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C3CC2" w14:textId="3C7F130E" w:rsidR="00BD6B62" w:rsidRPr="001066D9" w:rsidRDefault="00ED4D85" w:rsidP="00BD6B62">
      <w:pPr>
        <w:contextualSpacing/>
        <w:rPr>
          <w:rFonts w:ascii="Times New Roman" w:hAnsi="Times New Roman" w:cs="Times New Roman"/>
          <w:b/>
          <w:bCs/>
          <w:sz w:val="32"/>
          <w:szCs w:val="32"/>
        </w:rPr>
      </w:pPr>
      <w:r w:rsidRPr="00B2639E">
        <w:rPr>
          <w:rFonts w:ascii="Times New Roman" w:hAnsi="Times New Roman" w:cs="Times New Roman"/>
          <w:b/>
          <w:bCs/>
          <w:i/>
          <w:iCs/>
          <w:sz w:val="32"/>
          <w:szCs w:val="32"/>
        </w:rPr>
        <w:t>Asjera’s Terugkeer</w:t>
      </w:r>
      <w:r w:rsidRPr="00B2639E">
        <w:rPr>
          <w:rFonts w:ascii="Times New Roman" w:hAnsi="Times New Roman" w:cs="Times New Roman"/>
          <w:b/>
          <w:bCs/>
          <w:sz w:val="32"/>
          <w:szCs w:val="32"/>
        </w:rPr>
        <w:t>: Plato, Augustinus en de ontwikkeling van het beeldverbod</w:t>
      </w:r>
    </w:p>
    <w:p w14:paraId="3A827658" w14:textId="77777777" w:rsidR="001729FF" w:rsidRPr="00B2639E" w:rsidRDefault="001729FF" w:rsidP="00BD6B62">
      <w:pPr>
        <w:contextualSpacing/>
        <w:rPr>
          <w:rFonts w:ascii="Times New Roman" w:hAnsi="Times New Roman" w:cs="Times New Roman"/>
          <w:sz w:val="28"/>
          <w:szCs w:val="28"/>
        </w:rPr>
      </w:pPr>
    </w:p>
    <w:p w14:paraId="663761C7" w14:textId="72158A6C" w:rsidR="001B611D" w:rsidRPr="001066D9" w:rsidRDefault="00BD6B62" w:rsidP="00BD6B62">
      <w:pPr>
        <w:contextualSpacing/>
        <w:rPr>
          <w:rFonts w:ascii="Times New Roman" w:hAnsi="Times New Roman" w:cs="Times New Roman"/>
        </w:rPr>
      </w:pPr>
      <w:r w:rsidRPr="001066D9">
        <w:rPr>
          <w:rFonts w:ascii="Times New Roman" w:hAnsi="Times New Roman" w:cs="Times New Roman"/>
        </w:rPr>
        <w:t>Niels Hexspoor en Ayhan Aksu</w:t>
      </w:r>
    </w:p>
    <w:p w14:paraId="63366598" w14:textId="370BCD6C" w:rsidR="00BD6B62" w:rsidRPr="001066D9" w:rsidRDefault="00BD6B62" w:rsidP="00BD6B62">
      <w:pPr>
        <w:contextualSpacing/>
        <w:rPr>
          <w:rFonts w:ascii="Times New Roman" w:hAnsi="Times New Roman" w:cs="Times New Roman"/>
        </w:rPr>
      </w:pPr>
      <w:r w:rsidRPr="001066D9">
        <w:rPr>
          <w:rFonts w:ascii="Times New Roman" w:hAnsi="Times New Roman" w:cs="Times New Roman"/>
        </w:rPr>
        <w:t>September 2025</w:t>
      </w:r>
    </w:p>
    <w:p w14:paraId="67E4EDFE" w14:textId="77777777" w:rsidR="00BD6B62" w:rsidRPr="001066D9" w:rsidRDefault="00BD6B62" w:rsidP="00ED4D85">
      <w:pPr>
        <w:contextualSpacing/>
        <w:rPr>
          <w:rFonts w:ascii="Times New Roman" w:hAnsi="Times New Roman" w:cs="Times New Roman"/>
        </w:rPr>
      </w:pPr>
    </w:p>
    <w:p w14:paraId="5B9FA9D9" w14:textId="439C3210" w:rsidR="00A5271A" w:rsidRPr="001066D9" w:rsidRDefault="00A5271A" w:rsidP="00BD6B62">
      <w:pPr>
        <w:contextualSpacing/>
        <w:rPr>
          <w:rFonts w:ascii="Times New Roman" w:hAnsi="Times New Roman" w:cs="Times New Roman"/>
        </w:rPr>
      </w:pPr>
      <w:r w:rsidRPr="001066D9">
        <w:rPr>
          <w:rFonts w:ascii="Times New Roman" w:hAnsi="Times New Roman" w:cs="Times New Roman"/>
          <w:b/>
          <w:bCs/>
        </w:rPr>
        <w:t>Vak</w:t>
      </w:r>
      <w:r w:rsidR="005D3770">
        <w:rPr>
          <w:rFonts w:ascii="Times New Roman" w:hAnsi="Times New Roman" w:cs="Times New Roman"/>
          <w:b/>
          <w:bCs/>
        </w:rPr>
        <w:t>ken</w:t>
      </w:r>
      <w:r w:rsidRPr="001066D9">
        <w:rPr>
          <w:rFonts w:ascii="Times New Roman" w:hAnsi="Times New Roman" w:cs="Times New Roman"/>
          <w:b/>
          <w:bCs/>
        </w:rPr>
        <w:t>:</w:t>
      </w:r>
      <w:r w:rsidRPr="001066D9">
        <w:rPr>
          <w:rFonts w:ascii="Times New Roman" w:hAnsi="Times New Roman" w:cs="Times New Roman"/>
        </w:rPr>
        <w:t xml:space="preserve"> </w:t>
      </w:r>
      <w:r w:rsidR="00F77265" w:rsidRPr="001066D9">
        <w:rPr>
          <w:rFonts w:ascii="Times New Roman" w:hAnsi="Times New Roman" w:cs="Times New Roman"/>
        </w:rPr>
        <w:t>Filosofie, Levensbeschouwing/Godsdienst</w:t>
      </w:r>
      <w:r w:rsidR="00E66215" w:rsidRPr="001066D9">
        <w:rPr>
          <w:rFonts w:ascii="Times New Roman" w:hAnsi="Times New Roman" w:cs="Times New Roman"/>
        </w:rPr>
        <w:t>,</w:t>
      </w:r>
      <w:r w:rsidR="00F77265" w:rsidRPr="001066D9">
        <w:rPr>
          <w:rFonts w:ascii="Times New Roman" w:hAnsi="Times New Roman" w:cs="Times New Roman"/>
        </w:rPr>
        <w:t xml:space="preserve"> Kunst Algemeen</w:t>
      </w:r>
      <w:r w:rsidR="00E66215" w:rsidRPr="001066D9">
        <w:rPr>
          <w:rFonts w:ascii="Times New Roman" w:hAnsi="Times New Roman" w:cs="Times New Roman"/>
        </w:rPr>
        <w:t>, Geschiedenis</w:t>
      </w:r>
    </w:p>
    <w:p w14:paraId="360EDF31" w14:textId="15CEF071" w:rsidR="00A5271A" w:rsidRPr="001066D9" w:rsidRDefault="00A5271A" w:rsidP="00BD6B62">
      <w:pPr>
        <w:contextualSpacing/>
        <w:rPr>
          <w:rFonts w:ascii="Times New Roman" w:hAnsi="Times New Roman" w:cs="Times New Roman"/>
        </w:rPr>
      </w:pPr>
      <w:r w:rsidRPr="001066D9">
        <w:rPr>
          <w:rFonts w:ascii="Times New Roman" w:hAnsi="Times New Roman" w:cs="Times New Roman"/>
          <w:b/>
          <w:bCs/>
        </w:rPr>
        <w:t>Niveau:</w:t>
      </w:r>
      <w:r w:rsidRPr="001066D9">
        <w:rPr>
          <w:rFonts w:ascii="Times New Roman" w:hAnsi="Times New Roman" w:cs="Times New Roman"/>
        </w:rPr>
        <w:t xml:space="preserve"> </w:t>
      </w:r>
      <w:r w:rsidR="00E66215" w:rsidRPr="001066D9">
        <w:rPr>
          <w:rFonts w:ascii="Times New Roman" w:hAnsi="Times New Roman" w:cs="Times New Roman"/>
        </w:rPr>
        <w:t>havo en vwo bovenbouw</w:t>
      </w:r>
    </w:p>
    <w:p w14:paraId="685DE80B" w14:textId="77777777" w:rsidR="00BD6B62" w:rsidRPr="00B2639E" w:rsidRDefault="00BD6B62" w:rsidP="00BD6B62">
      <w:pPr>
        <w:contextualSpacing/>
        <w:rPr>
          <w:rFonts w:ascii="Times New Roman" w:hAnsi="Times New Roman" w:cs="Times New Roman"/>
          <w:sz w:val="28"/>
          <w:szCs w:val="28"/>
        </w:rPr>
      </w:pPr>
    </w:p>
    <w:p w14:paraId="43B4EF5F" w14:textId="144E4E3D" w:rsidR="00A5271A" w:rsidRDefault="00BD6B62" w:rsidP="00BD6B62">
      <w:pPr>
        <w:contextualSpacing/>
        <w:rPr>
          <w:rFonts w:ascii="Times New Roman" w:hAnsi="Times New Roman" w:cs="Times New Roman"/>
          <w:b/>
          <w:bCs/>
          <w:sz w:val="28"/>
          <w:szCs w:val="28"/>
        </w:rPr>
      </w:pPr>
      <w:r w:rsidRPr="00B2639E">
        <w:rPr>
          <w:rFonts w:ascii="Times New Roman" w:hAnsi="Times New Roman" w:cs="Times New Roman"/>
          <w:b/>
          <w:bCs/>
          <w:sz w:val="28"/>
          <w:szCs w:val="28"/>
        </w:rPr>
        <w:t>Inhoud</w:t>
      </w:r>
      <w:r w:rsidR="00961C1D" w:rsidRPr="00B2639E">
        <w:rPr>
          <w:rFonts w:ascii="Times New Roman" w:hAnsi="Times New Roman" w:cs="Times New Roman"/>
          <w:b/>
          <w:bCs/>
          <w:sz w:val="28"/>
          <w:szCs w:val="28"/>
        </w:rPr>
        <w:t xml:space="preserve"> en </w:t>
      </w:r>
      <w:r w:rsidR="001F06D2" w:rsidRPr="00B2639E">
        <w:rPr>
          <w:rFonts w:ascii="Times New Roman" w:hAnsi="Times New Roman" w:cs="Times New Roman"/>
          <w:b/>
          <w:bCs/>
          <w:sz w:val="28"/>
          <w:szCs w:val="28"/>
        </w:rPr>
        <w:t>leerdoel</w:t>
      </w:r>
    </w:p>
    <w:p w14:paraId="4DC1B3CE" w14:textId="77777777" w:rsidR="00CB7D85" w:rsidRPr="00B2639E" w:rsidRDefault="00CB7D85" w:rsidP="00BD6B62">
      <w:pPr>
        <w:contextualSpacing/>
        <w:rPr>
          <w:rFonts w:ascii="Times New Roman" w:hAnsi="Times New Roman" w:cs="Times New Roman"/>
          <w:b/>
          <w:bCs/>
          <w:sz w:val="28"/>
          <w:szCs w:val="28"/>
        </w:rPr>
      </w:pPr>
    </w:p>
    <w:p w14:paraId="573858B1" w14:textId="6D2B8E19" w:rsidR="00BD6B62" w:rsidRPr="001066D9" w:rsidRDefault="00A5271A" w:rsidP="00BD6B62">
      <w:pPr>
        <w:contextualSpacing/>
        <w:rPr>
          <w:rFonts w:ascii="Times New Roman" w:hAnsi="Times New Roman" w:cs="Times New Roman"/>
        </w:rPr>
      </w:pPr>
      <w:r w:rsidRPr="001066D9">
        <w:rPr>
          <w:rFonts w:ascii="Times New Roman" w:hAnsi="Times New Roman" w:cs="Times New Roman"/>
        </w:rPr>
        <w:t xml:space="preserve">Dit lesprogramma bestaat uit twee video’s </w:t>
      </w:r>
      <w:r w:rsidR="004A47C8" w:rsidRPr="001066D9">
        <w:rPr>
          <w:rFonts w:ascii="Times New Roman" w:hAnsi="Times New Roman" w:cs="Times New Roman"/>
        </w:rPr>
        <w:t>(</w:t>
      </w:r>
      <w:hyperlink r:id="rId8" w:history="1">
        <w:r w:rsidR="004A47C8" w:rsidRPr="001066D9">
          <w:rPr>
            <w:rStyle w:val="Hyperlink"/>
            <w:rFonts w:ascii="Times New Roman" w:hAnsi="Times New Roman" w:cs="Times New Roman"/>
          </w:rPr>
          <w:t>video 1</w:t>
        </w:r>
      </w:hyperlink>
      <w:r w:rsidR="004A47C8" w:rsidRPr="001066D9">
        <w:rPr>
          <w:rFonts w:ascii="Times New Roman" w:hAnsi="Times New Roman" w:cs="Times New Roman"/>
        </w:rPr>
        <w:t xml:space="preserve"> en </w:t>
      </w:r>
      <w:hyperlink r:id="rId9" w:history="1">
        <w:r w:rsidR="004A47C8" w:rsidRPr="001066D9">
          <w:rPr>
            <w:rStyle w:val="Hyperlink"/>
            <w:rFonts w:ascii="Times New Roman" w:hAnsi="Times New Roman" w:cs="Times New Roman"/>
          </w:rPr>
          <w:t>video 2</w:t>
        </w:r>
      </w:hyperlink>
      <w:r w:rsidR="004A47C8" w:rsidRPr="001066D9">
        <w:rPr>
          <w:rFonts w:ascii="Times New Roman" w:hAnsi="Times New Roman" w:cs="Times New Roman"/>
        </w:rPr>
        <w:t xml:space="preserve">) </w:t>
      </w:r>
      <w:r w:rsidRPr="001066D9">
        <w:rPr>
          <w:rFonts w:ascii="Times New Roman" w:hAnsi="Times New Roman" w:cs="Times New Roman"/>
        </w:rPr>
        <w:t>en lesbrieven voor twee lessen over de ontwikkeling van het beeldverbod vanuit historisch, religieus en filosofisch perspectief.</w:t>
      </w:r>
      <w:r w:rsidR="00FE169F" w:rsidRPr="001066D9">
        <w:rPr>
          <w:rFonts w:ascii="Times New Roman" w:hAnsi="Times New Roman" w:cs="Times New Roman"/>
        </w:rPr>
        <w:t xml:space="preserve"> </w:t>
      </w:r>
      <w:r w:rsidR="00C811AF" w:rsidRPr="001066D9">
        <w:rPr>
          <w:rFonts w:ascii="Times New Roman" w:hAnsi="Times New Roman" w:cs="Times New Roman"/>
        </w:rPr>
        <w:t>In deze lessen krijgen</w:t>
      </w:r>
      <w:r w:rsidR="00006EBF">
        <w:rPr>
          <w:rFonts w:ascii="Times New Roman" w:hAnsi="Times New Roman" w:cs="Times New Roman"/>
        </w:rPr>
        <w:t xml:space="preserve"> </w:t>
      </w:r>
      <w:r w:rsidR="00C811AF" w:rsidRPr="001066D9">
        <w:rPr>
          <w:rFonts w:ascii="Times New Roman" w:hAnsi="Times New Roman" w:cs="Times New Roman"/>
        </w:rPr>
        <w:t xml:space="preserve">leerlingen een eerste kennismaking met </w:t>
      </w:r>
      <w:r w:rsidR="00D407D9" w:rsidRPr="001066D9">
        <w:rPr>
          <w:rFonts w:ascii="Times New Roman" w:hAnsi="Times New Roman" w:cs="Times New Roman"/>
        </w:rPr>
        <w:t>archeologie en filosofie in de oudheid en middeleeuwen</w:t>
      </w:r>
      <w:r w:rsidR="009B230E" w:rsidRPr="001066D9">
        <w:rPr>
          <w:rFonts w:ascii="Times New Roman" w:hAnsi="Times New Roman" w:cs="Times New Roman"/>
        </w:rPr>
        <w:t xml:space="preserve">, en </w:t>
      </w:r>
      <w:r w:rsidR="00006EBF">
        <w:rPr>
          <w:rFonts w:ascii="Times New Roman" w:hAnsi="Times New Roman" w:cs="Times New Roman"/>
        </w:rPr>
        <w:t xml:space="preserve">met </w:t>
      </w:r>
      <w:r w:rsidR="009B230E" w:rsidRPr="001066D9">
        <w:rPr>
          <w:rFonts w:ascii="Times New Roman" w:hAnsi="Times New Roman" w:cs="Times New Roman"/>
        </w:rPr>
        <w:t xml:space="preserve">de </w:t>
      </w:r>
      <w:r w:rsidR="007638EE" w:rsidRPr="001066D9">
        <w:rPr>
          <w:rFonts w:ascii="Times New Roman" w:hAnsi="Times New Roman" w:cs="Times New Roman"/>
        </w:rPr>
        <w:t>interpretatie van kunstwerken</w:t>
      </w:r>
      <w:r w:rsidR="00D407D9" w:rsidRPr="001066D9">
        <w:rPr>
          <w:rFonts w:ascii="Times New Roman" w:hAnsi="Times New Roman" w:cs="Times New Roman"/>
        </w:rPr>
        <w:t xml:space="preserve">. </w:t>
      </w:r>
      <w:r w:rsidR="00961C1D" w:rsidRPr="001066D9">
        <w:rPr>
          <w:rFonts w:ascii="Times New Roman" w:hAnsi="Times New Roman" w:cs="Times New Roman"/>
        </w:rPr>
        <w:t>De leerlingen leren interdisciplinair werken</w:t>
      </w:r>
      <w:r w:rsidR="00937465" w:rsidRPr="001066D9">
        <w:rPr>
          <w:rFonts w:ascii="Times New Roman" w:hAnsi="Times New Roman" w:cs="Times New Roman"/>
        </w:rPr>
        <w:t xml:space="preserve"> en kritisch reflecteren op verschillende </w:t>
      </w:r>
      <w:r w:rsidR="009B230E" w:rsidRPr="001066D9">
        <w:rPr>
          <w:rFonts w:ascii="Times New Roman" w:hAnsi="Times New Roman" w:cs="Times New Roman"/>
        </w:rPr>
        <w:t>godsbeelden.</w:t>
      </w:r>
    </w:p>
    <w:p w14:paraId="28A8E3DC" w14:textId="77777777" w:rsidR="00BD6B62" w:rsidRPr="00B2639E" w:rsidRDefault="00BD6B62" w:rsidP="00BD6B62">
      <w:pPr>
        <w:contextualSpacing/>
        <w:rPr>
          <w:rFonts w:ascii="Times New Roman" w:hAnsi="Times New Roman" w:cs="Times New Roman"/>
          <w:sz w:val="28"/>
          <w:szCs w:val="28"/>
        </w:rPr>
      </w:pPr>
    </w:p>
    <w:p w14:paraId="53F01AFA" w14:textId="3122BCF9" w:rsidR="001B611D" w:rsidRDefault="00BD6B62" w:rsidP="00BD6B62">
      <w:pPr>
        <w:contextualSpacing/>
        <w:rPr>
          <w:rFonts w:ascii="Times New Roman" w:hAnsi="Times New Roman" w:cs="Times New Roman"/>
          <w:sz w:val="28"/>
          <w:szCs w:val="28"/>
        </w:rPr>
      </w:pPr>
      <w:r w:rsidRPr="00B2639E">
        <w:rPr>
          <w:rFonts w:ascii="Times New Roman" w:hAnsi="Times New Roman" w:cs="Times New Roman"/>
          <w:b/>
          <w:bCs/>
          <w:sz w:val="28"/>
          <w:szCs w:val="28"/>
        </w:rPr>
        <w:t>Opzet</w:t>
      </w:r>
      <w:r w:rsidR="00A5271A" w:rsidRPr="00B2639E">
        <w:rPr>
          <w:rFonts w:ascii="Times New Roman" w:hAnsi="Times New Roman" w:cs="Times New Roman"/>
          <w:sz w:val="28"/>
          <w:szCs w:val="28"/>
        </w:rPr>
        <w:t xml:space="preserve">  </w:t>
      </w:r>
    </w:p>
    <w:p w14:paraId="0409A330" w14:textId="77777777" w:rsidR="00CB7D85" w:rsidRPr="00B2639E" w:rsidRDefault="00CB7D85" w:rsidP="00BD6B62">
      <w:pPr>
        <w:contextualSpacing/>
        <w:rPr>
          <w:rFonts w:ascii="Times New Roman" w:hAnsi="Times New Roman" w:cs="Times New Roman"/>
          <w:sz w:val="28"/>
          <w:szCs w:val="28"/>
        </w:rPr>
      </w:pPr>
    </w:p>
    <w:p w14:paraId="2BCA6A06" w14:textId="3603D4C6" w:rsidR="00BD6B62" w:rsidRPr="001066D9" w:rsidRDefault="00BD6B62" w:rsidP="00BD6B62">
      <w:pPr>
        <w:contextualSpacing/>
        <w:rPr>
          <w:rFonts w:ascii="Times New Roman" w:hAnsi="Times New Roman" w:cs="Times New Roman"/>
        </w:rPr>
      </w:pPr>
      <w:r w:rsidRPr="001066D9">
        <w:rPr>
          <w:rFonts w:ascii="Times New Roman" w:hAnsi="Times New Roman" w:cs="Times New Roman"/>
        </w:rPr>
        <w:t>De eerste</w:t>
      </w:r>
      <w:r w:rsidR="001B611D" w:rsidRPr="001066D9">
        <w:rPr>
          <w:rFonts w:ascii="Times New Roman" w:hAnsi="Times New Roman" w:cs="Times New Roman"/>
        </w:rPr>
        <w:t xml:space="preserve"> </w:t>
      </w:r>
      <w:r w:rsidRPr="001066D9">
        <w:rPr>
          <w:rFonts w:ascii="Times New Roman" w:hAnsi="Times New Roman" w:cs="Times New Roman"/>
        </w:rPr>
        <w:t xml:space="preserve">les behandelt de </w:t>
      </w:r>
      <w:r w:rsidR="001B611D" w:rsidRPr="001066D9">
        <w:rPr>
          <w:rFonts w:ascii="Times New Roman" w:hAnsi="Times New Roman" w:cs="Times New Roman"/>
        </w:rPr>
        <w:t xml:space="preserve">godin Asjera en de ontwikkeling van het beeldverbod in de oudheid. </w:t>
      </w:r>
      <w:r w:rsidRPr="001066D9">
        <w:rPr>
          <w:rFonts w:ascii="Times New Roman" w:hAnsi="Times New Roman" w:cs="Times New Roman"/>
        </w:rPr>
        <w:t>We gaan in op</w:t>
      </w:r>
      <w:r w:rsidR="001B611D" w:rsidRPr="001066D9">
        <w:rPr>
          <w:rFonts w:ascii="Times New Roman" w:hAnsi="Times New Roman" w:cs="Times New Roman"/>
        </w:rPr>
        <w:t xml:space="preserve"> Asjera a</w:t>
      </w:r>
      <w:r w:rsidRPr="001066D9">
        <w:rPr>
          <w:rFonts w:ascii="Times New Roman" w:hAnsi="Times New Roman" w:cs="Times New Roman"/>
        </w:rPr>
        <w:t xml:space="preserve">ls de vrouwelijke kant van God, en behandelen het kunstwerk </w:t>
      </w:r>
      <w:r w:rsidRPr="001066D9">
        <w:rPr>
          <w:rFonts w:ascii="Times New Roman" w:hAnsi="Times New Roman" w:cs="Times New Roman"/>
          <w:i/>
          <w:iCs/>
        </w:rPr>
        <w:t>Asjera’s Terugkeer</w:t>
      </w:r>
      <w:r w:rsidRPr="001066D9">
        <w:rPr>
          <w:rFonts w:ascii="Times New Roman" w:hAnsi="Times New Roman" w:cs="Times New Roman"/>
        </w:rPr>
        <w:t xml:space="preserve"> van Marieke Ploeg. In</w:t>
      </w:r>
      <w:r w:rsidR="001B611D" w:rsidRPr="001066D9">
        <w:rPr>
          <w:rFonts w:ascii="Times New Roman" w:hAnsi="Times New Roman" w:cs="Times New Roman"/>
        </w:rPr>
        <w:t xml:space="preserve"> het tweede deel van de les lezen </w:t>
      </w:r>
      <w:r w:rsidR="00006EBF">
        <w:rPr>
          <w:rFonts w:ascii="Times New Roman" w:hAnsi="Times New Roman" w:cs="Times New Roman"/>
        </w:rPr>
        <w:t xml:space="preserve">we </w:t>
      </w:r>
      <w:r w:rsidRPr="001066D9">
        <w:rPr>
          <w:rFonts w:ascii="Times New Roman" w:hAnsi="Times New Roman" w:cs="Times New Roman"/>
        </w:rPr>
        <w:t>passages uit het Oude Testament</w:t>
      </w:r>
      <w:r w:rsidR="001B611D" w:rsidRPr="001066D9">
        <w:rPr>
          <w:rFonts w:ascii="Times New Roman" w:hAnsi="Times New Roman" w:cs="Times New Roman"/>
        </w:rPr>
        <w:t xml:space="preserve"> de Koran en reflecteren we op verschillende argumenten voor het beeldverbod. In het laatste deel van de les </w:t>
      </w:r>
      <w:r w:rsidRPr="001066D9">
        <w:rPr>
          <w:rFonts w:ascii="Times New Roman" w:hAnsi="Times New Roman" w:cs="Times New Roman"/>
        </w:rPr>
        <w:t>analyseren</w:t>
      </w:r>
      <w:r w:rsidR="001B611D" w:rsidRPr="001066D9">
        <w:rPr>
          <w:rFonts w:ascii="Times New Roman" w:hAnsi="Times New Roman" w:cs="Times New Roman"/>
        </w:rPr>
        <w:t xml:space="preserve"> we </w:t>
      </w:r>
      <w:r w:rsidRPr="001066D9">
        <w:rPr>
          <w:rFonts w:ascii="Times New Roman" w:hAnsi="Times New Roman" w:cs="Times New Roman"/>
        </w:rPr>
        <w:t>een kritisch artikel</w:t>
      </w:r>
      <w:r w:rsidR="001B611D" w:rsidRPr="001066D9">
        <w:rPr>
          <w:rFonts w:ascii="Times New Roman" w:hAnsi="Times New Roman" w:cs="Times New Roman"/>
        </w:rPr>
        <w:t xml:space="preserve"> van de theologen Mariecke van den Berg en Janneke Stegeman.</w:t>
      </w:r>
    </w:p>
    <w:p w14:paraId="60B31762" w14:textId="77777777" w:rsidR="00BD6B62" w:rsidRPr="001066D9" w:rsidRDefault="00BD6B62" w:rsidP="00BD6B62">
      <w:pPr>
        <w:contextualSpacing/>
        <w:rPr>
          <w:rFonts w:ascii="Times New Roman" w:hAnsi="Times New Roman" w:cs="Times New Roman"/>
        </w:rPr>
      </w:pPr>
    </w:p>
    <w:p w14:paraId="1D3BB999" w14:textId="6D0F99D7" w:rsidR="001729FF" w:rsidRPr="001066D9" w:rsidRDefault="00BD6B62" w:rsidP="00085E47">
      <w:pPr>
        <w:contextualSpacing/>
        <w:rPr>
          <w:rFonts w:ascii="Times New Roman" w:hAnsi="Times New Roman" w:cs="Times New Roman"/>
        </w:rPr>
      </w:pPr>
      <w:r w:rsidRPr="001066D9">
        <w:rPr>
          <w:rFonts w:ascii="Times New Roman" w:hAnsi="Times New Roman" w:cs="Times New Roman"/>
        </w:rPr>
        <w:t xml:space="preserve">De tweede les behandelt </w:t>
      </w:r>
      <w:r w:rsidR="0006286A" w:rsidRPr="001066D9">
        <w:rPr>
          <w:rFonts w:ascii="Times New Roman" w:hAnsi="Times New Roman" w:cs="Times New Roman"/>
        </w:rPr>
        <w:t>het beeldverbod vanuit filosofisch perspectief. We bespreken twee kunsttheorieën</w:t>
      </w:r>
      <w:r w:rsidRPr="001066D9">
        <w:rPr>
          <w:rFonts w:ascii="Times New Roman" w:hAnsi="Times New Roman" w:cs="Times New Roman"/>
        </w:rPr>
        <w:t xml:space="preserve"> van de antieke filosofen Plato en Augustinus</w:t>
      </w:r>
      <w:r w:rsidR="0006286A" w:rsidRPr="001066D9">
        <w:rPr>
          <w:rFonts w:ascii="Times New Roman" w:hAnsi="Times New Roman" w:cs="Times New Roman"/>
        </w:rPr>
        <w:t>. Deze</w:t>
      </w:r>
      <w:r w:rsidRPr="001066D9">
        <w:rPr>
          <w:rFonts w:ascii="Times New Roman" w:hAnsi="Times New Roman" w:cs="Times New Roman"/>
        </w:rPr>
        <w:t xml:space="preserve"> theorieën </w:t>
      </w:r>
      <w:r w:rsidR="0006286A" w:rsidRPr="001066D9">
        <w:rPr>
          <w:rFonts w:ascii="Times New Roman" w:hAnsi="Times New Roman" w:cs="Times New Roman"/>
        </w:rPr>
        <w:t xml:space="preserve">passen we </w:t>
      </w:r>
      <w:r w:rsidRPr="001066D9">
        <w:rPr>
          <w:rFonts w:ascii="Times New Roman" w:hAnsi="Times New Roman" w:cs="Times New Roman"/>
        </w:rPr>
        <w:t xml:space="preserve">vervolgens toe op het kunstwerk </w:t>
      </w:r>
      <w:r w:rsidRPr="001066D9">
        <w:rPr>
          <w:rFonts w:ascii="Times New Roman" w:hAnsi="Times New Roman" w:cs="Times New Roman"/>
          <w:i/>
          <w:iCs/>
        </w:rPr>
        <w:t>Asjera’s Terugkeer</w:t>
      </w:r>
      <w:r w:rsidRPr="001066D9">
        <w:rPr>
          <w:rFonts w:ascii="Times New Roman" w:hAnsi="Times New Roman" w:cs="Times New Roman"/>
        </w:rPr>
        <w:t xml:space="preserve"> van Marieke Ploeg</w:t>
      </w:r>
      <w:r w:rsidR="0006286A" w:rsidRPr="001066D9">
        <w:rPr>
          <w:rFonts w:ascii="Times New Roman" w:hAnsi="Times New Roman" w:cs="Times New Roman"/>
        </w:rPr>
        <w:t xml:space="preserve">. In het laatste deel van de les analyseren we een artikel van de Belgische filosoof Paul Moyaert over de kunsttheorie van Barthes. We vergelijken de theorie van Barthes met Plato en Augustinus, en analyseren </w:t>
      </w:r>
      <w:r w:rsidR="0006286A" w:rsidRPr="001066D9">
        <w:rPr>
          <w:rFonts w:ascii="Times New Roman" w:hAnsi="Times New Roman" w:cs="Times New Roman"/>
          <w:i/>
          <w:iCs/>
        </w:rPr>
        <w:t>Asjera’s Terugkeer</w:t>
      </w:r>
      <w:r w:rsidR="0006286A" w:rsidRPr="001066D9">
        <w:rPr>
          <w:rFonts w:ascii="Times New Roman" w:hAnsi="Times New Roman" w:cs="Times New Roman"/>
        </w:rPr>
        <w:t xml:space="preserve"> en een schilderij van Newman aan de hand van deze theorie.</w:t>
      </w:r>
    </w:p>
    <w:p w14:paraId="5406879F" w14:textId="77777777" w:rsidR="001729FF" w:rsidRPr="00B2639E" w:rsidRDefault="001729FF" w:rsidP="00085E47">
      <w:pPr>
        <w:contextualSpacing/>
        <w:rPr>
          <w:rFonts w:ascii="Times New Roman" w:hAnsi="Times New Roman" w:cs="Times New Roman"/>
          <w:sz w:val="28"/>
          <w:szCs w:val="28"/>
        </w:rPr>
      </w:pPr>
    </w:p>
    <w:p w14:paraId="11A504B3" w14:textId="174BDA68" w:rsidR="00085E47" w:rsidRDefault="00C3797F" w:rsidP="00085E47">
      <w:pPr>
        <w:contextualSpacing/>
        <w:rPr>
          <w:rFonts w:ascii="Times New Roman" w:hAnsi="Times New Roman" w:cs="Times New Roman"/>
          <w:b/>
          <w:bCs/>
          <w:sz w:val="28"/>
          <w:szCs w:val="28"/>
        </w:rPr>
      </w:pPr>
      <w:r w:rsidRPr="00B2639E">
        <w:rPr>
          <w:rFonts w:ascii="Times New Roman" w:hAnsi="Times New Roman" w:cs="Times New Roman"/>
          <w:b/>
          <w:bCs/>
          <w:sz w:val="28"/>
          <w:szCs w:val="28"/>
        </w:rPr>
        <w:t>Lesdoelen</w:t>
      </w:r>
    </w:p>
    <w:p w14:paraId="65F90FF6" w14:textId="77777777" w:rsidR="005D3770" w:rsidRPr="00B2639E" w:rsidRDefault="005D3770" w:rsidP="00085E47">
      <w:pPr>
        <w:contextualSpacing/>
        <w:rPr>
          <w:rFonts w:ascii="Times New Roman" w:hAnsi="Times New Roman" w:cs="Times New Roman"/>
          <w:b/>
          <w:bCs/>
          <w:sz w:val="28"/>
          <w:szCs w:val="28"/>
        </w:rPr>
      </w:pPr>
    </w:p>
    <w:p w14:paraId="58DCD17F" w14:textId="77777777" w:rsidR="00085E47" w:rsidRPr="001066D9" w:rsidRDefault="00085E47" w:rsidP="00085E47">
      <w:pPr>
        <w:pStyle w:val="Lijstalinea"/>
        <w:numPr>
          <w:ilvl w:val="0"/>
          <w:numId w:val="2"/>
        </w:numPr>
        <w:rPr>
          <w:rFonts w:ascii="Times New Roman" w:hAnsi="Times New Roman" w:cs="Times New Roman"/>
        </w:rPr>
      </w:pPr>
      <w:r w:rsidRPr="001066D9">
        <w:rPr>
          <w:rFonts w:ascii="Times New Roman" w:hAnsi="Times New Roman" w:cs="Times New Roman"/>
        </w:rPr>
        <w:t>Ik reflecteer op God en het goddelijke en probeer mij God op verschillende manieren voor te stellen.</w:t>
      </w:r>
    </w:p>
    <w:p w14:paraId="78850697" w14:textId="3AF75895" w:rsidR="00414146" w:rsidRPr="001066D9" w:rsidRDefault="00085E47" w:rsidP="00414146">
      <w:pPr>
        <w:pStyle w:val="Lijstalinea"/>
        <w:numPr>
          <w:ilvl w:val="0"/>
          <w:numId w:val="2"/>
        </w:numPr>
        <w:rPr>
          <w:rFonts w:ascii="Times New Roman" w:hAnsi="Times New Roman" w:cs="Times New Roman"/>
        </w:rPr>
      </w:pPr>
      <w:r w:rsidRPr="001066D9">
        <w:rPr>
          <w:rFonts w:ascii="Times New Roman" w:hAnsi="Times New Roman" w:cs="Times New Roman"/>
        </w:rPr>
        <w:t xml:space="preserve">Ik begrijp wie de Godin Asjera was en welke argumenten er zijn om te </w:t>
      </w:r>
      <w:r w:rsidR="00006EBF">
        <w:rPr>
          <w:rFonts w:ascii="Times New Roman" w:hAnsi="Times New Roman" w:cs="Times New Roman"/>
        </w:rPr>
        <w:t>onderbouwen</w:t>
      </w:r>
      <w:r w:rsidR="00006EBF" w:rsidRPr="001066D9">
        <w:rPr>
          <w:rFonts w:ascii="Times New Roman" w:hAnsi="Times New Roman" w:cs="Times New Roman"/>
        </w:rPr>
        <w:t xml:space="preserve"> </w:t>
      </w:r>
      <w:r w:rsidRPr="001066D9">
        <w:rPr>
          <w:rFonts w:ascii="Times New Roman" w:hAnsi="Times New Roman" w:cs="Times New Roman"/>
        </w:rPr>
        <w:t>dat zij de vrouw van God zou zijn.</w:t>
      </w:r>
    </w:p>
    <w:p w14:paraId="6342D78A" w14:textId="3E917B40" w:rsidR="00414146" w:rsidRPr="001066D9" w:rsidRDefault="00085E47" w:rsidP="00414146">
      <w:pPr>
        <w:pStyle w:val="Lijstalinea"/>
        <w:numPr>
          <w:ilvl w:val="0"/>
          <w:numId w:val="2"/>
        </w:numPr>
        <w:rPr>
          <w:rFonts w:ascii="Times New Roman" w:hAnsi="Times New Roman" w:cs="Times New Roman"/>
        </w:rPr>
      </w:pPr>
      <w:r w:rsidRPr="001066D9">
        <w:rPr>
          <w:rFonts w:ascii="Times New Roman" w:hAnsi="Times New Roman" w:cs="Times New Roman"/>
        </w:rPr>
        <w:t xml:space="preserve">Ik begrijp het verbod op het afbeelden van God, hoe dit verbod in religieuze teksten wordt gepresenteerd en waarom dit thema gevoelig ligt. </w:t>
      </w:r>
    </w:p>
    <w:p w14:paraId="24DE679C" w14:textId="77777777" w:rsidR="00414146" w:rsidRPr="001066D9" w:rsidRDefault="00085E47" w:rsidP="00414146">
      <w:pPr>
        <w:pStyle w:val="Lijstalinea"/>
        <w:numPr>
          <w:ilvl w:val="0"/>
          <w:numId w:val="2"/>
        </w:numPr>
        <w:rPr>
          <w:rFonts w:ascii="Times New Roman" w:hAnsi="Times New Roman" w:cs="Times New Roman"/>
        </w:rPr>
      </w:pPr>
      <w:r w:rsidRPr="001066D9">
        <w:rPr>
          <w:rFonts w:ascii="Times New Roman" w:hAnsi="Times New Roman" w:cs="Times New Roman"/>
        </w:rPr>
        <w:lastRenderedPageBreak/>
        <w:t>Ik evalueer verschillende redenen voor het verbod op het afbeelden van God.</w:t>
      </w:r>
    </w:p>
    <w:p w14:paraId="033B94B8" w14:textId="16A89D14" w:rsidR="00414146" w:rsidRPr="001066D9" w:rsidRDefault="00085E47" w:rsidP="00414146">
      <w:pPr>
        <w:pStyle w:val="Lijstalinea"/>
        <w:numPr>
          <w:ilvl w:val="0"/>
          <w:numId w:val="2"/>
        </w:numPr>
        <w:rPr>
          <w:rFonts w:ascii="Times New Roman" w:hAnsi="Times New Roman" w:cs="Times New Roman"/>
        </w:rPr>
      </w:pPr>
      <w:r w:rsidRPr="001066D9">
        <w:rPr>
          <w:rFonts w:ascii="Times New Roman" w:hAnsi="Times New Roman" w:cs="Times New Roman"/>
        </w:rPr>
        <w:t>Ik evalueer het belang van vrouwelijke elementen in de verbeelding van God</w:t>
      </w:r>
      <w:r w:rsidR="009062DD" w:rsidRPr="001066D9">
        <w:rPr>
          <w:rFonts w:ascii="Times New Roman" w:hAnsi="Times New Roman" w:cs="Times New Roman"/>
        </w:rPr>
        <w:t>.</w:t>
      </w:r>
    </w:p>
    <w:p w14:paraId="4063376B" w14:textId="6E3220D6" w:rsidR="00414146" w:rsidRPr="001066D9" w:rsidRDefault="00C3797F" w:rsidP="00414146">
      <w:pPr>
        <w:pStyle w:val="Lijstalinea"/>
        <w:numPr>
          <w:ilvl w:val="0"/>
          <w:numId w:val="2"/>
        </w:numPr>
        <w:rPr>
          <w:rFonts w:ascii="Times New Roman" w:hAnsi="Times New Roman" w:cs="Times New Roman"/>
        </w:rPr>
      </w:pPr>
      <w:r w:rsidRPr="001066D9">
        <w:rPr>
          <w:rFonts w:ascii="Times New Roman" w:hAnsi="Times New Roman" w:cs="Times New Roman"/>
        </w:rPr>
        <w:t>Ik begrijp de kunsttheorie van Plato en ik kan deze toepassen op een kunstwerk.</w:t>
      </w:r>
    </w:p>
    <w:p w14:paraId="1D3E2653" w14:textId="77777777" w:rsidR="00414146" w:rsidRPr="001066D9" w:rsidRDefault="00C3797F" w:rsidP="00414146">
      <w:pPr>
        <w:pStyle w:val="Lijstalinea"/>
        <w:numPr>
          <w:ilvl w:val="0"/>
          <w:numId w:val="2"/>
        </w:numPr>
        <w:rPr>
          <w:rFonts w:ascii="Times New Roman" w:hAnsi="Times New Roman" w:cs="Times New Roman"/>
        </w:rPr>
      </w:pPr>
      <w:r w:rsidRPr="001066D9">
        <w:rPr>
          <w:rFonts w:ascii="Times New Roman" w:hAnsi="Times New Roman" w:cs="Times New Roman"/>
        </w:rPr>
        <w:t>Ik begrijp de kunsttheorie van Augustinus, ik kan deze vergelijken met de kunsttheorie van Plato en ik kan deze theorie toepassen op een kunstwerk.</w:t>
      </w:r>
    </w:p>
    <w:p w14:paraId="355C6D8B" w14:textId="5F7A4E2B" w:rsidR="00D333B5" w:rsidRPr="001066D9" w:rsidRDefault="00C3797F" w:rsidP="00D333B5">
      <w:pPr>
        <w:pStyle w:val="Lijstalinea"/>
        <w:numPr>
          <w:ilvl w:val="0"/>
          <w:numId w:val="2"/>
        </w:numPr>
        <w:rPr>
          <w:rFonts w:ascii="Times New Roman" w:hAnsi="Times New Roman" w:cs="Times New Roman"/>
        </w:rPr>
      </w:pPr>
      <w:r w:rsidRPr="001066D9">
        <w:rPr>
          <w:rFonts w:ascii="Times New Roman" w:hAnsi="Times New Roman" w:cs="Times New Roman"/>
        </w:rPr>
        <w:t>Ik evalueer de kunsttheorieën van Plato en Augustinus door deze te vergelijken met Barthes’ belichamingstheorie en door sterke en zwakke kanten van deze beide theorieën te kunnen benoemen.</w:t>
      </w:r>
    </w:p>
    <w:p w14:paraId="426A22D7" w14:textId="77777777" w:rsidR="00D333B5" w:rsidRPr="00B2639E" w:rsidRDefault="00D333B5" w:rsidP="00D333B5">
      <w:pPr>
        <w:rPr>
          <w:rFonts w:ascii="Times New Roman" w:hAnsi="Times New Roman" w:cs="Times New Roman"/>
          <w:sz w:val="28"/>
          <w:szCs w:val="28"/>
        </w:rPr>
      </w:pPr>
    </w:p>
    <w:p w14:paraId="0440929E" w14:textId="77777777" w:rsidR="00D333B5" w:rsidRPr="00B2639E" w:rsidRDefault="00D333B5" w:rsidP="00D333B5">
      <w:pPr>
        <w:rPr>
          <w:rFonts w:ascii="Times New Roman" w:hAnsi="Times New Roman" w:cs="Times New Roman"/>
          <w:sz w:val="28"/>
          <w:szCs w:val="28"/>
        </w:rPr>
      </w:pPr>
    </w:p>
    <w:p w14:paraId="508EC91D" w14:textId="77777777" w:rsidR="00D333B5" w:rsidRPr="00B2639E" w:rsidRDefault="00D333B5" w:rsidP="00D333B5">
      <w:pPr>
        <w:rPr>
          <w:rFonts w:ascii="Times New Roman" w:hAnsi="Times New Roman" w:cs="Times New Roman"/>
          <w:sz w:val="28"/>
          <w:szCs w:val="28"/>
        </w:rPr>
      </w:pPr>
    </w:p>
    <w:p w14:paraId="1E0AFDC6" w14:textId="77777777" w:rsidR="00D333B5" w:rsidRPr="00B2639E" w:rsidRDefault="00D333B5" w:rsidP="00D333B5">
      <w:pPr>
        <w:rPr>
          <w:rFonts w:ascii="Times New Roman" w:hAnsi="Times New Roman" w:cs="Times New Roman"/>
          <w:sz w:val="28"/>
          <w:szCs w:val="28"/>
        </w:rPr>
      </w:pPr>
    </w:p>
    <w:p w14:paraId="3EA4DA2C" w14:textId="77777777" w:rsidR="00D333B5" w:rsidRPr="00B2639E" w:rsidRDefault="00D333B5" w:rsidP="00D333B5">
      <w:pPr>
        <w:rPr>
          <w:rFonts w:ascii="Times New Roman" w:hAnsi="Times New Roman" w:cs="Times New Roman"/>
          <w:sz w:val="28"/>
          <w:szCs w:val="28"/>
        </w:rPr>
      </w:pPr>
    </w:p>
    <w:p w14:paraId="5CD6F92B" w14:textId="77777777" w:rsidR="00D333B5" w:rsidRPr="00B2639E" w:rsidRDefault="00D333B5" w:rsidP="00D333B5">
      <w:pPr>
        <w:rPr>
          <w:rFonts w:ascii="Times New Roman" w:hAnsi="Times New Roman" w:cs="Times New Roman"/>
          <w:sz w:val="28"/>
          <w:szCs w:val="28"/>
        </w:rPr>
      </w:pPr>
    </w:p>
    <w:p w14:paraId="348D0ABE" w14:textId="77777777" w:rsidR="00D333B5" w:rsidRPr="00B2639E" w:rsidRDefault="00D333B5" w:rsidP="00D333B5">
      <w:pPr>
        <w:rPr>
          <w:rFonts w:ascii="Times New Roman" w:hAnsi="Times New Roman" w:cs="Times New Roman"/>
          <w:sz w:val="28"/>
          <w:szCs w:val="28"/>
        </w:rPr>
      </w:pPr>
    </w:p>
    <w:p w14:paraId="70768241" w14:textId="77777777" w:rsidR="00D333B5" w:rsidRPr="00B2639E" w:rsidRDefault="00D333B5" w:rsidP="00D333B5">
      <w:pPr>
        <w:rPr>
          <w:rFonts w:ascii="Times New Roman" w:hAnsi="Times New Roman" w:cs="Times New Roman"/>
          <w:sz w:val="28"/>
          <w:szCs w:val="28"/>
        </w:rPr>
      </w:pPr>
    </w:p>
    <w:p w14:paraId="18528367" w14:textId="77777777" w:rsidR="00D333B5" w:rsidRPr="00B2639E" w:rsidRDefault="00D333B5" w:rsidP="00D333B5">
      <w:pPr>
        <w:rPr>
          <w:rFonts w:ascii="Times New Roman" w:hAnsi="Times New Roman" w:cs="Times New Roman"/>
          <w:sz w:val="28"/>
          <w:szCs w:val="28"/>
        </w:rPr>
      </w:pPr>
    </w:p>
    <w:p w14:paraId="65D8CAFC" w14:textId="77777777" w:rsidR="00D333B5" w:rsidRPr="00B2639E" w:rsidRDefault="00D333B5" w:rsidP="00D333B5">
      <w:pPr>
        <w:rPr>
          <w:rFonts w:ascii="Times New Roman" w:hAnsi="Times New Roman" w:cs="Times New Roman"/>
          <w:sz w:val="28"/>
          <w:szCs w:val="28"/>
        </w:rPr>
      </w:pPr>
    </w:p>
    <w:p w14:paraId="18C9EA8C" w14:textId="77777777" w:rsidR="00D333B5" w:rsidRDefault="00D333B5" w:rsidP="00D333B5">
      <w:pPr>
        <w:rPr>
          <w:rFonts w:ascii="Times New Roman" w:hAnsi="Times New Roman" w:cs="Times New Roman"/>
          <w:sz w:val="28"/>
          <w:szCs w:val="28"/>
        </w:rPr>
      </w:pPr>
    </w:p>
    <w:p w14:paraId="17A042B9" w14:textId="77777777" w:rsidR="001066D9" w:rsidRDefault="001066D9" w:rsidP="00D333B5">
      <w:pPr>
        <w:rPr>
          <w:rFonts w:ascii="Times New Roman" w:hAnsi="Times New Roman" w:cs="Times New Roman"/>
          <w:sz w:val="28"/>
          <w:szCs w:val="28"/>
        </w:rPr>
      </w:pPr>
    </w:p>
    <w:p w14:paraId="14DF1413" w14:textId="77777777" w:rsidR="001066D9" w:rsidRDefault="001066D9" w:rsidP="00D333B5">
      <w:pPr>
        <w:rPr>
          <w:rFonts w:ascii="Times New Roman" w:hAnsi="Times New Roman" w:cs="Times New Roman"/>
          <w:sz w:val="28"/>
          <w:szCs w:val="28"/>
        </w:rPr>
      </w:pPr>
    </w:p>
    <w:p w14:paraId="43733CDF" w14:textId="77777777" w:rsidR="001066D9" w:rsidRDefault="001066D9" w:rsidP="00D333B5">
      <w:pPr>
        <w:rPr>
          <w:rFonts w:ascii="Times New Roman" w:hAnsi="Times New Roman" w:cs="Times New Roman"/>
          <w:sz w:val="28"/>
          <w:szCs w:val="28"/>
        </w:rPr>
      </w:pPr>
    </w:p>
    <w:p w14:paraId="24649DAE" w14:textId="77777777" w:rsidR="001066D9" w:rsidRDefault="001066D9" w:rsidP="00D333B5">
      <w:pPr>
        <w:rPr>
          <w:rFonts w:ascii="Times New Roman" w:hAnsi="Times New Roman" w:cs="Times New Roman"/>
          <w:sz w:val="28"/>
          <w:szCs w:val="28"/>
        </w:rPr>
      </w:pPr>
    </w:p>
    <w:p w14:paraId="3D042580" w14:textId="77777777" w:rsidR="001066D9" w:rsidRDefault="001066D9" w:rsidP="00D333B5">
      <w:pPr>
        <w:rPr>
          <w:rFonts w:ascii="Times New Roman" w:hAnsi="Times New Roman" w:cs="Times New Roman"/>
          <w:sz w:val="28"/>
          <w:szCs w:val="28"/>
        </w:rPr>
      </w:pPr>
    </w:p>
    <w:p w14:paraId="4700ACFD" w14:textId="77777777" w:rsidR="001066D9" w:rsidRDefault="001066D9" w:rsidP="00D333B5">
      <w:pPr>
        <w:rPr>
          <w:rFonts w:ascii="Times New Roman" w:hAnsi="Times New Roman" w:cs="Times New Roman"/>
          <w:sz w:val="28"/>
          <w:szCs w:val="28"/>
        </w:rPr>
      </w:pPr>
    </w:p>
    <w:p w14:paraId="171E054A" w14:textId="77777777" w:rsidR="001066D9" w:rsidRDefault="001066D9" w:rsidP="00D333B5">
      <w:pPr>
        <w:rPr>
          <w:rFonts w:ascii="Times New Roman" w:hAnsi="Times New Roman" w:cs="Times New Roman"/>
          <w:sz w:val="28"/>
          <w:szCs w:val="28"/>
        </w:rPr>
      </w:pPr>
    </w:p>
    <w:p w14:paraId="0614E910" w14:textId="77777777" w:rsidR="001066D9" w:rsidRDefault="001066D9" w:rsidP="00D333B5">
      <w:pPr>
        <w:rPr>
          <w:rFonts w:ascii="Times New Roman" w:hAnsi="Times New Roman" w:cs="Times New Roman"/>
          <w:sz w:val="28"/>
          <w:szCs w:val="28"/>
        </w:rPr>
      </w:pPr>
    </w:p>
    <w:p w14:paraId="7475C9BF" w14:textId="77777777" w:rsidR="00CB7D85" w:rsidRDefault="00CB7D85" w:rsidP="00D333B5">
      <w:pPr>
        <w:rPr>
          <w:rFonts w:ascii="Times New Roman" w:hAnsi="Times New Roman" w:cs="Times New Roman"/>
          <w:sz w:val="28"/>
          <w:szCs w:val="28"/>
        </w:rPr>
      </w:pPr>
    </w:p>
    <w:p w14:paraId="3B7D65C3" w14:textId="77777777" w:rsidR="001066D9" w:rsidRDefault="001066D9" w:rsidP="00D333B5">
      <w:pPr>
        <w:rPr>
          <w:rFonts w:ascii="Times New Roman" w:hAnsi="Times New Roman" w:cs="Times New Roman"/>
          <w:sz w:val="28"/>
          <w:szCs w:val="28"/>
        </w:rPr>
      </w:pPr>
    </w:p>
    <w:p w14:paraId="5A54D093" w14:textId="77777777" w:rsidR="001066D9" w:rsidRPr="00B2639E" w:rsidRDefault="001066D9" w:rsidP="00D333B5">
      <w:pPr>
        <w:rPr>
          <w:rFonts w:ascii="Times New Roman" w:hAnsi="Times New Roman" w:cs="Times New Roman"/>
          <w:sz w:val="28"/>
          <w:szCs w:val="28"/>
        </w:rPr>
      </w:pPr>
    </w:p>
    <w:p w14:paraId="0D19C13D" w14:textId="77777777" w:rsidR="007142B5" w:rsidRPr="00B2639E" w:rsidRDefault="007142B5" w:rsidP="00354EED">
      <w:pPr>
        <w:contextualSpacing/>
        <w:rPr>
          <w:rFonts w:ascii="Times New Roman" w:hAnsi="Times New Roman" w:cs="Times New Roman"/>
          <w:b/>
          <w:bCs/>
          <w:sz w:val="48"/>
          <w:szCs w:val="48"/>
        </w:rPr>
      </w:pPr>
      <w:r w:rsidRPr="00B2639E">
        <w:rPr>
          <w:rFonts w:ascii="Times New Roman" w:hAnsi="Times New Roman" w:cs="Times New Roman"/>
          <w:b/>
          <w:bCs/>
          <w:sz w:val="48"/>
          <w:szCs w:val="48"/>
        </w:rPr>
        <w:t>Les 1: Asjera en het Beeldverbod</w:t>
      </w:r>
    </w:p>
    <w:p w14:paraId="3016EFD7" w14:textId="77777777" w:rsidR="007142B5" w:rsidRPr="00B2639E" w:rsidRDefault="007142B5" w:rsidP="00354EED">
      <w:pPr>
        <w:contextualSpacing/>
        <w:rPr>
          <w:rFonts w:ascii="Times New Roman" w:hAnsi="Times New Roman" w:cs="Times New Roman"/>
          <w:b/>
          <w:bCs/>
          <w:sz w:val="28"/>
          <w:szCs w:val="28"/>
        </w:rPr>
      </w:pPr>
    </w:p>
    <w:p w14:paraId="7AFBEB29" w14:textId="77777777" w:rsidR="007142B5" w:rsidRPr="00B2639E" w:rsidRDefault="007142B5" w:rsidP="00354EED">
      <w:pPr>
        <w:contextualSpacing/>
        <w:rPr>
          <w:rFonts w:ascii="Times New Roman" w:hAnsi="Times New Roman" w:cs="Times New Roman"/>
          <w:b/>
          <w:bCs/>
          <w:sz w:val="32"/>
          <w:szCs w:val="32"/>
        </w:rPr>
      </w:pPr>
    </w:p>
    <w:p w14:paraId="2D797EDA" w14:textId="77777777" w:rsidR="007142B5" w:rsidRPr="00B2639E" w:rsidRDefault="007142B5" w:rsidP="00354EED">
      <w:pPr>
        <w:contextualSpacing/>
        <w:rPr>
          <w:rFonts w:ascii="Times New Roman" w:hAnsi="Times New Roman" w:cs="Times New Roman"/>
          <w:b/>
          <w:bCs/>
          <w:sz w:val="32"/>
          <w:szCs w:val="32"/>
        </w:rPr>
      </w:pPr>
      <w:r w:rsidRPr="00B2639E">
        <w:rPr>
          <w:rFonts w:ascii="Times New Roman" w:hAnsi="Times New Roman" w:cs="Times New Roman"/>
          <w:b/>
          <w:bCs/>
          <w:sz w:val="32"/>
          <w:szCs w:val="32"/>
        </w:rPr>
        <w:t>Lesdoelen</w:t>
      </w:r>
    </w:p>
    <w:p w14:paraId="29044DE2" w14:textId="77777777" w:rsidR="007142B5" w:rsidRPr="00B2639E" w:rsidRDefault="007142B5" w:rsidP="007142B5">
      <w:pPr>
        <w:pStyle w:val="Lijstalinea"/>
        <w:numPr>
          <w:ilvl w:val="0"/>
          <w:numId w:val="3"/>
        </w:numPr>
        <w:rPr>
          <w:rFonts w:ascii="Times New Roman" w:hAnsi="Times New Roman" w:cs="Times New Roman"/>
        </w:rPr>
      </w:pPr>
      <w:r w:rsidRPr="00B2639E">
        <w:rPr>
          <w:rFonts w:ascii="Times New Roman" w:hAnsi="Times New Roman" w:cs="Times New Roman"/>
        </w:rPr>
        <w:t>Ik reflecteer op God en het goddelijke en probeer mij God op verschillende manieren voor te stellen.</w:t>
      </w:r>
    </w:p>
    <w:p w14:paraId="252CA507" w14:textId="77777777" w:rsidR="007142B5" w:rsidRPr="00B2639E" w:rsidRDefault="007142B5" w:rsidP="007142B5">
      <w:pPr>
        <w:pStyle w:val="Lijstalinea"/>
        <w:numPr>
          <w:ilvl w:val="0"/>
          <w:numId w:val="3"/>
        </w:numPr>
        <w:rPr>
          <w:rFonts w:ascii="Times New Roman" w:hAnsi="Times New Roman" w:cs="Times New Roman"/>
        </w:rPr>
      </w:pPr>
      <w:r w:rsidRPr="00B2639E">
        <w:rPr>
          <w:rFonts w:ascii="Times New Roman" w:hAnsi="Times New Roman" w:cs="Times New Roman"/>
        </w:rPr>
        <w:t>Ik begrijp wie de Godin Asjera was en welke argumenten er zijn om te beweren dat zij de vrouw van God zou zijn.</w:t>
      </w:r>
    </w:p>
    <w:p w14:paraId="3CC3D3C9" w14:textId="77777777" w:rsidR="007142B5" w:rsidRPr="00B2639E" w:rsidRDefault="007142B5" w:rsidP="007142B5">
      <w:pPr>
        <w:pStyle w:val="Lijstalinea"/>
        <w:numPr>
          <w:ilvl w:val="0"/>
          <w:numId w:val="3"/>
        </w:numPr>
        <w:rPr>
          <w:rFonts w:ascii="Times New Roman" w:hAnsi="Times New Roman" w:cs="Times New Roman"/>
        </w:rPr>
      </w:pPr>
      <w:r w:rsidRPr="00B2639E">
        <w:rPr>
          <w:rFonts w:ascii="Times New Roman" w:hAnsi="Times New Roman" w:cs="Times New Roman"/>
        </w:rPr>
        <w:t xml:space="preserve">Ik begrijp het verbod op het afbeelden van God, hoe dit verbod in religieuze teksten wordt gepresenteerd, en waarom dit thema zo gevoelig ligt. </w:t>
      </w:r>
    </w:p>
    <w:p w14:paraId="3FA0A27B" w14:textId="77777777" w:rsidR="007142B5" w:rsidRPr="00B2639E" w:rsidRDefault="007142B5" w:rsidP="007142B5">
      <w:pPr>
        <w:pStyle w:val="Lijstalinea"/>
        <w:numPr>
          <w:ilvl w:val="0"/>
          <w:numId w:val="3"/>
        </w:numPr>
        <w:rPr>
          <w:rFonts w:ascii="Times New Roman" w:hAnsi="Times New Roman" w:cs="Times New Roman"/>
        </w:rPr>
      </w:pPr>
      <w:r w:rsidRPr="00B2639E">
        <w:rPr>
          <w:rFonts w:ascii="Times New Roman" w:hAnsi="Times New Roman" w:cs="Times New Roman"/>
        </w:rPr>
        <w:t>Ik evalueer verschillende redenen voor het verbod op het afbeelden van God.</w:t>
      </w:r>
    </w:p>
    <w:p w14:paraId="10862812" w14:textId="77777777" w:rsidR="007142B5" w:rsidRPr="00B2639E" w:rsidRDefault="007142B5" w:rsidP="007142B5">
      <w:pPr>
        <w:pStyle w:val="Lijstalinea"/>
        <w:numPr>
          <w:ilvl w:val="0"/>
          <w:numId w:val="3"/>
        </w:numPr>
        <w:rPr>
          <w:rFonts w:ascii="Times New Roman" w:hAnsi="Times New Roman" w:cs="Times New Roman"/>
        </w:rPr>
      </w:pPr>
      <w:r w:rsidRPr="00B2639E">
        <w:rPr>
          <w:rFonts w:ascii="Times New Roman" w:hAnsi="Times New Roman" w:cs="Times New Roman"/>
        </w:rPr>
        <w:t xml:space="preserve">Ik evalueer het belang van vrouwelijke elementen in de verbeelding van God. </w:t>
      </w:r>
    </w:p>
    <w:p w14:paraId="05BBF6C9" w14:textId="77777777" w:rsidR="007142B5" w:rsidRPr="00B2639E" w:rsidRDefault="007142B5" w:rsidP="00354EED">
      <w:pPr>
        <w:contextualSpacing/>
        <w:rPr>
          <w:rFonts w:ascii="Times New Roman" w:hAnsi="Times New Roman" w:cs="Times New Roman"/>
          <w:b/>
          <w:bCs/>
          <w:sz w:val="32"/>
          <w:szCs w:val="32"/>
        </w:rPr>
      </w:pPr>
    </w:p>
    <w:p w14:paraId="16F731FF" w14:textId="77777777" w:rsidR="007142B5" w:rsidRPr="00B2639E" w:rsidRDefault="007142B5" w:rsidP="00354EED">
      <w:pPr>
        <w:contextualSpacing/>
        <w:rPr>
          <w:rFonts w:ascii="Times New Roman" w:hAnsi="Times New Roman" w:cs="Times New Roman"/>
          <w:b/>
          <w:bCs/>
          <w:sz w:val="32"/>
          <w:szCs w:val="32"/>
        </w:rPr>
      </w:pPr>
      <w:r w:rsidRPr="00B2639E">
        <w:rPr>
          <w:rFonts w:ascii="Times New Roman" w:hAnsi="Times New Roman" w:cs="Times New Roman"/>
          <w:b/>
          <w:bCs/>
          <w:sz w:val="32"/>
          <w:szCs w:val="32"/>
        </w:rPr>
        <w:t>Planning</w:t>
      </w:r>
    </w:p>
    <w:p w14:paraId="2445C739" w14:textId="77777777" w:rsidR="007142B5" w:rsidRPr="00B2639E" w:rsidRDefault="007142B5" w:rsidP="00354EED">
      <w:pPr>
        <w:contextualSpacing/>
        <w:rPr>
          <w:rFonts w:ascii="Times New Roman" w:hAnsi="Times New Roman" w:cs="Times New Roman"/>
          <w:b/>
          <w:bCs/>
          <w:sz w:val="32"/>
          <w:szCs w:val="32"/>
        </w:rPr>
      </w:pPr>
    </w:p>
    <w:p w14:paraId="23F8A967" w14:textId="77777777" w:rsidR="007142B5" w:rsidRPr="00B2639E" w:rsidRDefault="007142B5" w:rsidP="00354EED">
      <w:pPr>
        <w:contextualSpacing/>
        <w:rPr>
          <w:rFonts w:ascii="Times New Roman" w:hAnsi="Times New Roman" w:cs="Times New Roman"/>
          <w:b/>
          <w:bCs/>
        </w:rPr>
      </w:pPr>
      <w:r w:rsidRPr="00B2639E">
        <w:rPr>
          <w:rFonts w:ascii="Times New Roman" w:hAnsi="Times New Roman" w:cs="Times New Roman"/>
          <w:b/>
          <w:bCs/>
        </w:rPr>
        <w:t>1. Voorstellingen van God</w:t>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t>leerdoel 1</w:t>
      </w:r>
    </w:p>
    <w:p w14:paraId="1587AA24" w14:textId="77777777" w:rsidR="007142B5" w:rsidRPr="00B2639E" w:rsidRDefault="007142B5" w:rsidP="00354EED">
      <w:pPr>
        <w:contextualSpacing/>
        <w:rPr>
          <w:rFonts w:ascii="Times New Roman" w:hAnsi="Times New Roman" w:cs="Times New Roman"/>
        </w:rPr>
      </w:pPr>
      <w:r w:rsidRPr="00B2639E">
        <w:rPr>
          <w:rFonts w:ascii="Times New Roman" w:hAnsi="Times New Roman" w:cs="Times New Roman"/>
        </w:rPr>
        <w:t>We proberen God in onze eigen woorden te omschrijven, en bedenken welke eigenschappen we aan God kunnen toeschrijven</w:t>
      </w:r>
    </w:p>
    <w:p w14:paraId="1096D2C4" w14:textId="77777777" w:rsidR="007142B5" w:rsidRPr="00B2639E" w:rsidRDefault="007142B5" w:rsidP="00354EED">
      <w:pPr>
        <w:contextualSpacing/>
        <w:rPr>
          <w:rFonts w:ascii="Times New Roman" w:hAnsi="Times New Roman" w:cs="Times New Roman"/>
        </w:rPr>
      </w:pPr>
    </w:p>
    <w:p w14:paraId="052058B6" w14:textId="77777777" w:rsidR="007142B5" w:rsidRPr="00B2639E" w:rsidRDefault="007142B5" w:rsidP="00354EED">
      <w:pPr>
        <w:contextualSpacing/>
        <w:rPr>
          <w:rFonts w:ascii="Times New Roman" w:hAnsi="Times New Roman" w:cs="Times New Roman"/>
          <w:b/>
          <w:bCs/>
        </w:rPr>
      </w:pPr>
      <w:r w:rsidRPr="00B2639E">
        <w:rPr>
          <w:rFonts w:ascii="Times New Roman" w:hAnsi="Times New Roman" w:cs="Times New Roman"/>
          <w:b/>
          <w:bCs/>
        </w:rPr>
        <w:t>2. Tel Arad en Asjera</w:t>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t>leerdoel 2</w:t>
      </w:r>
    </w:p>
    <w:p w14:paraId="44F7F7BD" w14:textId="1ACC863C" w:rsidR="007142B5" w:rsidRPr="00B2639E" w:rsidRDefault="007142B5" w:rsidP="00354EED">
      <w:pPr>
        <w:contextualSpacing/>
        <w:rPr>
          <w:rFonts w:ascii="Times New Roman" w:hAnsi="Times New Roman" w:cs="Times New Roman"/>
        </w:rPr>
      </w:pPr>
      <w:r w:rsidRPr="00B2639E">
        <w:rPr>
          <w:rFonts w:ascii="Times New Roman" w:hAnsi="Times New Roman" w:cs="Times New Roman"/>
        </w:rPr>
        <w:t xml:space="preserve">We kijken </w:t>
      </w:r>
      <w:hyperlink r:id="rId10" w:history="1">
        <w:r w:rsidRPr="00B2639E">
          <w:rPr>
            <w:rStyle w:val="Hyperlink"/>
            <w:rFonts w:ascii="Times New Roman" w:hAnsi="Times New Roman" w:cs="Times New Roman"/>
          </w:rPr>
          <w:t>de eerste video</w:t>
        </w:r>
      </w:hyperlink>
      <w:r w:rsidRPr="00B2639E">
        <w:rPr>
          <w:rFonts w:ascii="Times New Roman" w:hAnsi="Times New Roman" w:cs="Times New Roman"/>
        </w:rPr>
        <w:t xml:space="preserve">. We leren over de tempel van Tel Arad en de twee beelden die daar zijn ontdekt. En we krijgen uitleg over waarom veel archeologen en historici denken dat een van de twee beelden de godin Asjera voorstelt. </w:t>
      </w:r>
    </w:p>
    <w:p w14:paraId="77E7DB48" w14:textId="77777777" w:rsidR="007142B5" w:rsidRPr="00B2639E" w:rsidRDefault="007142B5" w:rsidP="00354EED">
      <w:pPr>
        <w:contextualSpacing/>
        <w:rPr>
          <w:rFonts w:ascii="Times New Roman" w:hAnsi="Times New Roman" w:cs="Times New Roman"/>
        </w:rPr>
      </w:pPr>
    </w:p>
    <w:p w14:paraId="14D46041" w14:textId="77777777" w:rsidR="007142B5" w:rsidRPr="00B2639E" w:rsidRDefault="007142B5" w:rsidP="00354EED">
      <w:pPr>
        <w:contextualSpacing/>
        <w:rPr>
          <w:rFonts w:ascii="Times New Roman" w:hAnsi="Times New Roman" w:cs="Times New Roman"/>
          <w:b/>
          <w:bCs/>
        </w:rPr>
      </w:pPr>
      <w:r w:rsidRPr="00B2639E">
        <w:rPr>
          <w:rFonts w:ascii="Times New Roman" w:hAnsi="Times New Roman" w:cs="Times New Roman"/>
          <w:b/>
          <w:bCs/>
        </w:rPr>
        <w:t>3. Het beeldverbod</w:t>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t>leerdoel 3</w:t>
      </w:r>
    </w:p>
    <w:p w14:paraId="327D6446" w14:textId="77777777" w:rsidR="007142B5" w:rsidRPr="00B2639E" w:rsidRDefault="007142B5" w:rsidP="00354EED">
      <w:pPr>
        <w:contextualSpacing/>
        <w:rPr>
          <w:rFonts w:ascii="Times New Roman" w:hAnsi="Times New Roman" w:cs="Times New Roman"/>
        </w:rPr>
      </w:pPr>
      <w:r w:rsidRPr="00B2639E">
        <w:rPr>
          <w:rFonts w:ascii="Times New Roman" w:hAnsi="Times New Roman" w:cs="Times New Roman"/>
        </w:rPr>
        <w:t>We krijgen uitleg over de geschiedenis van het beeldverbod. Centraal hierbij staan teksten in de Bijbel en de Koran die betogen dat God niet mag worden afgebeeld. We bespreken voorbeelden waaruit blijkt dat het beeldverbod voor veel mensen vandaag de dag nog gevoelig ligt.</w:t>
      </w:r>
    </w:p>
    <w:p w14:paraId="0F7C8FEC" w14:textId="77777777" w:rsidR="007142B5" w:rsidRPr="00B2639E" w:rsidRDefault="007142B5" w:rsidP="00354EED">
      <w:pPr>
        <w:contextualSpacing/>
        <w:rPr>
          <w:rFonts w:ascii="Times New Roman" w:hAnsi="Times New Roman" w:cs="Times New Roman"/>
        </w:rPr>
      </w:pPr>
    </w:p>
    <w:p w14:paraId="38AA16F1" w14:textId="77777777" w:rsidR="007142B5" w:rsidRPr="00B2639E" w:rsidRDefault="007142B5" w:rsidP="00354EED">
      <w:pPr>
        <w:contextualSpacing/>
        <w:rPr>
          <w:rFonts w:ascii="Times New Roman" w:hAnsi="Times New Roman" w:cs="Times New Roman"/>
          <w:b/>
          <w:bCs/>
        </w:rPr>
      </w:pPr>
      <w:r w:rsidRPr="00B2639E">
        <w:rPr>
          <w:rFonts w:ascii="Times New Roman" w:hAnsi="Times New Roman" w:cs="Times New Roman"/>
          <w:b/>
          <w:bCs/>
        </w:rPr>
        <w:t>4.  Nadenken over de betekenis van het beeldverbod</w:t>
      </w:r>
      <w:r w:rsidRPr="00B2639E">
        <w:rPr>
          <w:rFonts w:ascii="Times New Roman" w:hAnsi="Times New Roman" w:cs="Times New Roman"/>
          <w:b/>
          <w:bCs/>
        </w:rPr>
        <w:tab/>
      </w:r>
      <w:r w:rsidRPr="00B2639E">
        <w:rPr>
          <w:rFonts w:ascii="Times New Roman" w:hAnsi="Times New Roman" w:cs="Times New Roman"/>
          <w:b/>
          <w:bCs/>
        </w:rPr>
        <w:tab/>
        <w:t>leerdoel 4</w:t>
      </w:r>
    </w:p>
    <w:p w14:paraId="703EFCF4" w14:textId="77777777" w:rsidR="007142B5" w:rsidRPr="00B2639E" w:rsidRDefault="007142B5" w:rsidP="00354EED">
      <w:pPr>
        <w:contextualSpacing/>
        <w:rPr>
          <w:rFonts w:ascii="Times New Roman" w:hAnsi="Times New Roman" w:cs="Times New Roman"/>
        </w:rPr>
      </w:pPr>
      <w:r w:rsidRPr="00B2639E">
        <w:rPr>
          <w:rFonts w:ascii="Times New Roman" w:hAnsi="Times New Roman" w:cs="Times New Roman"/>
        </w:rPr>
        <w:t>We reflecteren op verschillende onderliggende redenen voor het verbod op het afbeelden van God en vergelijken passages uit de Bijbel en de Koran.</w:t>
      </w:r>
    </w:p>
    <w:p w14:paraId="3B7B21F0" w14:textId="77777777" w:rsidR="007142B5" w:rsidRPr="00B2639E" w:rsidRDefault="007142B5" w:rsidP="00354EED">
      <w:pPr>
        <w:contextualSpacing/>
        <w:rPr>
          <w:rFonts w:ascii="Times New Roman" w:hAnsi="Times New Roman" w:cs="Times New Roman"/>
        </w:rPr>
      </w:pPr>
    </w:p>
    <w:p w14:paraId="7DD1D36B" w14:textId="77777777" w:rsidR="007142B5" w:rsidRPr="00B2639E" w:rsidRDefault="007142B5" w:rsidP="00354EED">
      <w:pPr>
        <w:contextualSpacing/>
        <w:rPr>
          <w:rFonts w:ascii="Times New Roman" w:hAnsi="Times New Roman" w:cs="Times New Roman"/>
          <w:b/>
          <w:bCs/>
        </w:rPr>
      </w:pPr>
      <w:r w:rsidRPr="00B2639E">
        <w:rPr>
          <w:rFonts w:ascii="Times New Roman" w:hAnsi="Times New Roman" w:cs="Times New Roman"/>
        </w:rPr>
        <w:t xml:space="preserve">5. </w:t>
      </w:r>
      <w:r w:rsidRPr="00B2639E">
        <w:rPr>
          <w:rFonts w:ascii="Times New Roman" w:hAnsi="Times New Roman" w:cs="Times New Roman"/>
          <w:b/>
          <w:bCs/>
          <w:i/>
          <w:iCs/>
        </w:rPr>
        <w:t>Asjera’s Terugkeer</w:t>
      </w:r>
      <w:r w:rsidRPr="00B2639E">
        <w:rPr>
          <w:rFonts w:ascii="Times New Roman" w:hAnsi="Times New Roman" w:cs="Times New Roman"/>
          <w:b/>
          <w:bCs/>
        </w:rPr>
        <w:t xml:space="preserve"> en het vrouwelijke godsbeeld</w:t>
      </w:r>
      <w:r w:rsidRPr="00B2639E">
        <w:rPr>
          <w:rFonts w:ascii="Times New Roman" w:hAnsi="Times New Roman" w:cs="Times New Roman"/>
          <w:b/>
          <w:bCs/>
        </w:rPr>
        <w:tab/>
      </w:r>
      <w:r w:rsidRPr="00B2639E">
        <w:rPr>
          <w:rFonts w:ascii="Times New Roman" w:hAnsi="Times New Roman" w:cs="Times New Roman"/>
          <w:b/>
          <w:bCs/>
        </w:rPr>
        <w:tab/>
        <w:t>leerdoel 5</w:t>
      </w:r>
    </w:p>
    <w:p w14:paraId="75A8AAE7" w14:textId="77777777" w:rsidR="007142B5" w:rsidRPr="00B2639E" w:rsidRDefault="007142B5" w:rsidP="005C6ECB">
      <w:pPr>
        <w:contextualSpacing/>
        <w:rPr>
          <w:rFonts w:ascii="Times New Roman" w:hAnsi="Times New Roman" w:cs="Times New Roman"/>
        </w:rPr>
      </w:pPr>
      <w:r w:rsidRPr="00B2639E">
        <w:rPr>
          <w:rFonts w:ascii="Times New Roman" w:hAnsi="Times New Roman" w:cs="Times New Roman"/>
        </w:rPr>
        <w:t xml:space="preserve">We analyseren een kritische interpretatie van het kunstwerk </w:t>
      </w:r>
      <w:r w:rsidRPr="00B2639E">
        <w:rPr>
          <w:rFonts w:ascii="Times New Roman" w:hAnsi="Times New Roman" w:cs="Times New Roman"/>
          <w:i/>
          <w:iCs/>
        </w:rPr>
        <w:t>Asjera’s Terugkeer</w:t>
      </w:r>
      <w:r w:rsidRPr="00B2639E">
        <w:rPr>
          <w:rFonts w:ascii="Times New Roman" w:hAnsi="Times New Roman" w:cs="Times New Roman"/>
        </w:rPr>
        <w:t xml:space="preserve"> van Marieke Ploeg, en gaan in gesprek over vrouwelijke elementen in onze verbeelding van God.</w:t>
      </w:r>
    </w:p>
    <w:p w14:paraId="62B143A5" w14:textId="77777777" w:rsidR="007142B5" w:rsidRPr="00B2639E" w:rsidRDefault="007142B5" w:rsidP="00354EED">
      <w:pPr>
        <w:contextualSpacing/>
        <w:rPr>
          <w:rFonts w:ascii="Times New Roman" w:hAnsi="Times New Roman" w:cs="Times New Roman"/>
        </w:rPr>
      </w:pPr>
    </w:p>
    <w:p w14:paraId="457D0827" w14:textId="77777777" w:rsidR="007142B5" w:rsidRPr="00B2639E" w:rsidRDefault="007142B5" w:rsidP="00354EED">
      <w:pPr>
        <w:contextualSpacing/>
        <w:rPr>
          <w:rFonts w:ascii="Times New Roman" w:hAnsi="Times New Roman" w:cs="Times New Roman"/>
        </w:rPr>
      </w:pPr>
    </w:p>
    <w:p w14:paraId="68AE99A1" w14:textId="77777777" w:rsidR="007142B5" w:rsidRPr="00B2639E" w:rsidRDefault="007142B5" w:rsidP="00354EED">
      <w:pPr>
        <w:contextualSpacing/>
        <w:rPr>
          <w:rFonts w:ascii="Times New Roman" w:hAnsi="Times New Roman" w:cs="Times New Roman"/>
          <w:b/>
          <w:bCs/>
          <w:sz w:val="32"/>
          <w:szCs w:val="32"/>
        </w:rPr>
      </w:pPr>
      <w:r w:rsidRPr="00B2639E">
        <w:rPr>
          <w:rFonts w:ascii="Times New Roman" w:hAnsi="Times New Roman" w:cs="Times New Roman"/>
          <w:b/>
          <w:bCs/>
          <w:sz w:val="32"/>
          <w:szCs w:val="32"/>
        </w:rPr>
        <w:t>Werkblad</w:t>
      </w:r>
    </w:p>
    <w:p w14:paraId="0D48B10C" w14:textId="77777777" w:rsidR="007142B5" w:rsidRPr="00B2639E" w:rsidRDefault="007142B5" w:rsidP="00920D44">
      <w:pPr>
        <w:contextualSpacing/>
        <w:rPr>
          <w:rFonts w:ascii="Times New Roman" w:hAnsi="Times New Roman" w:cs="Times New Roman"/>
          <w:b/>
          <w:bCs/>
        </w:rPr>
      </w:pPr>
    </w:p>
    <w:p w14:paraId="38BCE0FE" w14:textId="77777777" w:rsidR="007142B5" w:rsidRPr="00B2639E" w:rsidRDefault="007142B5" w:rsidP="00920D44">
      <w:pPr>
        <w:contextualSpacing/>
        <w:rPr>
          <w:rFonts w:ascii="Times New Roman" w:hAnsi="Times New Roman" w:cs="Times New Roman"/>
          <w:b/>
          <w:bCs/>
        </w:rPr>
      </w:pPr>
      <w:r w:rsidRPr="00B2639E">
        <w:rPr>
          <w:rFonts w:ascii="Times New Roman" w:hAnsi="Times New Roman" w:cs="Times New Roman"/>
          <w:b/>
          <w:bCs/>
        </w:rPr>
        <w:t>Opdracht 1</w:t>
      </w:r>
    </w:p>
    <w:p w14:paraId="41103CA0" w14:textId="77777777" w:rsidR="007142B5" w:rsidRPr="00B2639E" w:rsidRDefault="007142B5" w:rsidP="00920D44">
      <w:pPr>
        <w:contextualSpacing/>
        <w:rPr>
          <w:rFonts w:ascii="Times New Roman" w:hAnsi="Times New Roman" w:cs="Times New Roman"/>
          <w:b/>
          <w:bCs/>
        </w:rPr>
      </w:pPr>
    </w:p>
    <w:p w14:paraId="26F2A37D" w14:textId="77777777" w:rsidR="007142B5" w:rsidRPr="00B2639E" w:rsidRDefault="007142B5" w:rsidP="00920D44">
      <w:pPr>
        <w:rPr>
          <w:rFonts w:ascii="Times New Roman" w:hAnsi="Times New Roman" w:cs="Times New Roman"/>
        </w:rPr>
      </w:pPr>
      <w:r w:rsidRPr="00B2639E">
        <w:rPr>
          <w:rFonts w:ascii="Times New Roman" w:hAnsi="Times New Roman" w:cs="Times New Roman"/>
        </w:rPr>
        <w:t>1. Probeer een eigen omschrijving van God of het goddelijke te maken. Wat voor eigenschappen heeft God en op wat voor manier kunnen we ons God voorstellen? Dit kan heel concreet (hoe zou God eruit kunnen zijn), maar het kan op een abstracte manier (bijvoorbeeld het gevoel dat God oproept).</w:t>
      </w:r>
    </w:p>
    <w:tbl>
      <w:tblPr>
        <w:tblStyle w:val="Tabelraster"/>
        <w:tblW w:w="0" w:type="auto"/>
        <w:tblInd w:w="60" w:type="dxa"/>
        <w:tblLook w:val="04A0" w:firstRow="1" w:lastRow="0" w:firstColumn="1" w:lastColumn="0" w:noHBand="0" w:noVBand="1"/>
      </w:tblPr>
      <w:tblGrid>
        <w:gridCol w:w="9002"/>
      </w:tblGrid>
      <w:tr w:rsidR="007142B5" w:rsidRPr="00B2639E" w14:paraId="11E60885" w14:textId="77777777" w:rsidTr="006E2655">
        <w:tc>
          <w:tcPr>
            <w:tcW w:w="9062" w:type="dxa"/>
          </w:tcPr>
          <w:p w14:paraId="4576B253" w14:textId="77777777" w:rsidR="007142B5" w:rsidRPr="00B2639E" w:rsidRDefault="007142B5" w:rsidP="006E2655">
            <w:pPr>
              <w:rPr>
                <w:rFonts w:ascii="Times New Roman" w:hAnsi="Times New Roman" w:cs="Times New Roman"/>
              </w:rPr>
            </w:pPr>
            <w:r w:rsidRPr="00B2639E">
              <w:rPr>
                <w:rFonts w:ascii="Times New Roman" w:hAnsi="Times New Roman" w:cs="Times New Roman"/>
              </w:rPr>
              <w:t>Antwoordveld</w:t>
            </w:r>
          </w:p>
          <w:p w14:paraId="75A3F1AA" w14:textId="77777777" w:rsidR="007142B5" w:rsidRPr="00B2639E" w:rsidRDefault="007142B5" w:rsidP="006E2655">
            <w:pPr>
              <w:rPr>
                <w:rFonts w:ascii="Times New Roman" w:hAnsi="Times New Roman" w:cs="Times New Roman"/>
              </w:rPr>
            </w:pPr>
          </w:p>
          <w:p w14:paraId="2D7B0CF5" w14:textId="77777777" w:rsidR="007142B5" w:rsidRPr="00B2639E" w:rsidRDefault="007142B5" w:rsidP="006E2655">
            <w:pPr>
              <w:rPr>
                <w:rFonts w:ascii="Times New Roman" w:hAnsi="Times New Roman" w:cs="Times New Roman"/>
              </w:rPr>
            </w:pPr>
          </w:p>
          <w:p w14:paraId="64ACD2C4" w14:textId="77777777" w:rsidR="007142B5" w:rsidRPr="00B2639E" w:rsidRDefault="007142B5" w:rsidP="006E2655">
            <w:pPr>
              <w:rPr>
                <w:rFonts w:ascii="Times New Roman" w:hAnsi="Times New Roman" w:cs="Times New Roman"/>
              </w:rPr>
            </w:pPr>
          </w:p>
          <w:p w14:paraId="551E9925" w14:textId="77777777" w:rsidR="007142B5" w:rsidRPr="00B2639E" w:rsidRDefault="007142B5" w:rsidP="006E2655">
            <w:pPr>
              <w:rPr>
                <w:rFonts w:ascii="Times New Roman" w:hAnsi="Times New Roman" w:cs="Times New Roman"/>
              </w:rPr>
            </w:pPr>
          </w:p>
        </w:tc>
      </w:tr>
    </w:tbl>
    <w:p w14:paraId="40E19542" w14:textId="77777777" w:rsidR="007142B5" w:rsidRPr="00B2639E" w:rsidRDefault="007142B5" w:rsidP="00DE1EA3">
      <w:pPr>
        <w:contextualSpacing/>
        <w:rPr>
          <w:rFonts w:ascii="Times New Roman" w:hAnsi="Times New Roman" w:cs="Times New Roman"/>
          <w:b/>
          <w:bCs/>
        </w:rPr>
      </w:pPr>
      <w:r w:rsidRPr="00B2639E">
        <w:rPr>
          <w:rFonts w:ascii="Times New Roman" w:hAnsi="Times New Roman" w:cs="Times New Roman"/>
          <w:b/>
          <w:bCs/>
        </w:rPr>
        <w:t xml:space="preserve"> </w:t>
      </w:r>
    </w:p>
    <w:p w14:paraId="2927CEA2" w14:textId="77777777" w:rsidR="007142B5" w:rsidRPr="00B2639E" w:rsidRDefault="007142B5" w:rsidP="00DE1EA3">
      <w:pPr>
        <w:contextualSpacing/>
        <w:rPr>
          <w:rFonts w:ascii="Times New Roman" w:hAnsi="Times New Roman" w:cs="Times New Roman"/>
          <w:b/>
          <w:bCs/>
        </w:rPr>
      </w:pPr>
    </w:p>
    <w:p w14:paraId="772EE587" w14:textId="77777777" w:rsidR="007142B5" w:rsidRPr="00B2639E" w:rsidRDefault="007142B5" w:rsidP="00336AF1">
      <w:pPr>
        <w:contextualSpacing/>
        <w:rPr>
          <w:rFonts w:ascii="Times New Roman" w:hAnsi="Times New Roman" w:cs="Times New Roman"/>
        </w:rPr>
      </w:pPr>
      <w:r w:rsidRPr="00B2639E">
        <w:rPr>
          <w:rFonts w:ascii="Times New Roman" w:hAnsi="Times New Roman" w:cs="Times New Roman"/>
        </w:rPr>
        <w:t xml:space="preserve">God wordt meestal als man afgebeeld. Denk bijvoorbeeld aan het </w:t>
      </w:r>
      <w:hyperlink r:id="rId11" w:anchor="/media/File:Michelangelo_-_Creation_of_Adam_(cropped).jpg" w:history="1">
        <w:r w:rsidRPr="00B2639E">
          <w:rPr>
            <w:rStyle w:val="Hyperlink"/>
            <w:rFonts w:ascii="Times New Roman" w:hAnsi="Times New Roman" w:cs="Times New Roman"/>
          </w:rPr>
          <w:t>beroemde schilderij van Michelangelo</w:t>
        </w:r>
      </w:hyperlink>
      <w:r w:rsidRPr="00B2639E">
        <w:rPr>
          <w:rFonts w:ascii="Times New Roman" w:hAnsi="Times New Roman" w:cs="Times New Roman"/>
        </w:rPr>
        <w:t xml:space="preserve"> over de schepping van de mens. Daarnaast stellen veel mensen zich God voor als een almachtig en onfeilbaar wezen dat alleen te werk gaat. Maar historici en archeologen hebben ontdekkingen gedaan die vraagtekens plaatsen bij dit beeld: is God wel echt een man, en handelt hij alleen?</w:t>
      </w:r>
    </w:p>
    <w:p w14:paraId="5D287396" w14:textId="77777777" w:rsidR="007142B5" w:rsidRPr="00B2639E" w:rsidRDefault="007142B5" w:rsidP="00BA3564">
      <w:pPr>
        <w:contextualSpacing/>
        <w:rPr>
          <w:rFonts w:ascii="Times New Roman" w:hAnsi="Times New Roman" w:cs="Times New Roman"/>
        </w:rPr>
      </w:pPr>
      <w:r w:rsidRPr="00B2639E">
        <w:rPr>
          <w:rFonts w:ascii="Times New Roman" w:hAnsi="Times New Roman" w:cs="Times New Roman"/>
        </w:rPr>
        <w:t xml:space="preserve">  </w:t>
      </w:r>
    </w:p>
    <w:p w14:paraId="73E731F5" w14:textId="77777777" w:rsidR="007142B5" w:rsidRPr="00B2639E" w:rsidRDefault="007142B5" w:rsidP="00354EED">
      <w:pPr>
        <w:contextualSpacing/>
        <w:rPr>
          <w:rFonts w:ascii="Times New Roman" w:hAnsi="Times New Roman" w:cs="Times New Roman"/>
          <w:b/>
          <w:bCs/>
        </w:rPr>
      </w:pPr>
      <w:r w:rsidRPr="00B2639E">
        <w:rPr>
          <w:rFonts w:ascii="Times New Roman" w:hAnsi="Times New Roman" w:cs="Times New Roman"/>
          <w:b/>
          <w:bCs/>
        </w:rPr>
        <w:t>Opdracht 2 Tel Arad en Asjera</w:t>
      </w:r>
    </w:p>
    <w:p w14:paraId="07747680" w14:textId="77777777" w:rsidR="007142B5" w:rsidRPr="00B2639E" w:rsidRDefault="007142B5" w:rsidP="00354EED">
      <w:pPr>
        <w:contextualSpacing/>
        <w:rPr>
          <w:rFonts w:ascii="Times New Roman" w:hAnsi="Times New Roman" w:cs="Times New Roman"/>
          <w:b/>
          <w:bCs/>
        </w:rPr>
      </w:pPr>
    </w:p>
    <w:p w14:paraId="19F2AE98" w14:textId="4396233D" w:rsidR="007142B5" w:rsidRPr="00B2639E" w:rsidRDefault="007142B5" w:rsidP="00354EED">
      <w:pPr>
        <w:contextualSpacing/>
        <w:rPr>
          <w:rFonts w:ascii="Times New Roman" w:hAnsi="Times New Roman" w:cs="Times New Roman"/>
        </w:rPr>
      </w:pPr>
      <w:hyperlink r:id="rId12" w:history="1">
        <w:r w:rsidRPr="00B2639E">
          <w:rPr>
            <w:rStyle w:val="Hyperlink"/>
            <w:rFonts w:ascii="Times New Roman" w:hAnsi="Times New Roman" w:cs="Times New Roman"/>
          </w:rPr>
          <w:t>Bekijk de video</w:t>
        </w:r>
      </w:hyperlink>
      <w:r w:rsidRPr="00B2639E">
        <w:rPr>
          <w:rFonts w:ascii="Times New Roman" w:hAnsi="Times New Roman" w:cs="Times New Roman"/>
        </w:rPr>
        <w:t xml:space="preserve"> en beantwoord daarna de volgende vragen. Dit mag individueel, maar je mag ook zachtjes overleggen met je buren.</w:t>
      </w:r>
    </w:p>
    <w:p w14:paraId="0E20C980" w14:textId="77777777" w:rsidR="007142B5" w:rsidRPr="00B2639E" w:rsidRDefault="007142B5" w:rsidP="00920D44">
      <w:pPr>
        <w:rPr>
          <w:rFonts w:ascii="Times New Roman" w:hAnsi="Times New Roman" w:cs="Times New Roman"/>
        </w:rPr>
      </w:pPr>
      <w:r w:rsidRPr="00B2639E">
        <w:rPr>
          <w:rFonts w:ascii="Times New Roman" w:hAnsi="Times New Roman" w:cs="Times New Roman"/>
        </w:rPr>
        <w:t>1. Welke bijzondere ontdekking hebben archeologen in Tel Arad gedaan? (Bekijk indien nodig nog een keer het relevante gedeelte uit het uitlegfilmpje: (1.23 – 2.15).</w:t>
      </w:r>
    </w:p>
    <w:tbl>
      <w:tblPr>
        <w:tblStyle w:val="Tabelraster"/>
        <w:tblW w:w="0" w:type="auto"/>
        <w:tblLook w:val="04A0" w:firstRow="1" w:lastRow="0" w:firstColumn="1" w:lastColumn="0" w:noHBand="0" w:noVBand="1"/>
      </w:tblPr>
      <w:tblGrid>
        <w:gridCol w:w="9062"/>
      </w:tblGrid>
      <w:tr w:rsidR="007142B5" w:rsidRPr="00B2639E" w14:paraId="653D7231" w14:textId="77777777" w:rsidTr="00AF2514">
        <w:tc>
          <w:tcPr>
            <w:tcW w:w="9062" w:type="dxa"/>
          </w:tcPr>
          <w:p w14:paraId="1ADEE388" w14:textId="77777777" w:rsidR="007142B5" w:rsidRPr="00B2639E" w:rsidRDefault="007142B5" w:rsidP="00354EED">
            <w:pPr>
              <w:contextualSpacing/>
              <w:rPr>
                <w:rFonts w:ascii="Times New Roman" w:hAnsi="Times New Roman" w:cs="Times New Roman"/>
              </w:rPr>
            </w:pPr>
            <w:r w:rsidRPr="00B2639E">
              <w:rPr>
                <w:rFonts w:ascii="Times New Roman" w:hAnsi="Times New Roman" w:cs="Times New Roman"/>
              </w:rPr>
              <w:t>Antwoordveld</w:t>
            </w:r>
          </w:p>
          <w:p w14:paraId="73CB9C70" w14:textId="77777777" w:rsidR="007142B5" w:rsidRPr="00B2639E" w:rsidRDefault="007142B5" w:rsidP="00354EED">
            <w:pPr>
              <w:contextualSpacing/>
              <w:rPr>
                <w:rFonts w:ascii="Times New Roman" w:hAnsi="Times New Roman" w:cs="Times New Roman"/>
                <w:i/>
                <w:iCs/>
              </w:rPr>
            </w:pPr>
            <w:r w:rsidRPr="00B2639E">
              <w:rPr>
                <w:rFonts w:ascii="Times New Roman" w:hAnsi="Times New Roman" w:cs="Times New Roman"/>
                <w:i/>
                <w:iCs/>
              </w:rPr>
              <w:t xml:space="preserve">Een oude joodse tempel uit ongeveer 600-800 v. Chr. Veel van dit soort tempels hebben een altaar met daarachter een beeld dat een god vertegenwoordigt. De tempel van Tel Arad is bijzonder: hier vinden we twee van dit soort beelden. Dit kan betekenen dat mensen geloofden dat God in deze tijd een partner/vrouw had.   </w:t>
            </w:r>
          </w:p>
        </w:tc>
      </w:tr>
    </w:tbl>
    <w:p w14:paraId="0152A53C" w14:textId="77777777" w:rsidR="007142B5" w:rsidRPr="00B2639E" w:rsidRDefault="007142B5" w:rsidP="00354EED">
      <w:pPr>
        <w:contextualSpacing/>
        <w:rPr>
          <w:rFonts w:ascii="Times New Roman" w:hAnsi="Times New Roman" w:cs="Times New Roman"/>
        </w:rPr>
      </w:pPr>
    </w:p>
    <w:p w14:paraId="5A99A3B2" w14:textId="77777777" w:rsidR="007142B5" w:rsidRPr="00B2639E" w:rsidRDefault="007142B5" w:rsidP="00920D44">
      <w:pPr>
        <w:rPr>
          <w:rFonts w:ascii="Times New Roman" w:hAnsi="Times New Roman" w:cs="Times New Roman"/>
        </w:rPr>
      </w:pPr>
      <w:r w:rsidRPr="00B2639E">
        <w:rPr>
          <w:rFonts w:ascii="Times New Roman" w:hAnsi="Times New Roman" w:cs="Times New Roman"/>
        </w:rPr>
        <w:t>2. Welke redenen hebben historici om te denken dat Asjera werd voorgesteld als de vrouw van God? Probeer hierbij tenminste 3 bronnen te bedenken waarop we ons kunnen baseren. (Bekijk indien nodig nog een keer het relevante gedeelte uit het uitlegfilmpje: 2.03 – 4.08).</w:t>
      </w:r>
    </w:p>
    <w:tbl>
      <w:tblPr>
        <w:tblStyle w:val="Tabelraster"/>
        <w:tblW w:w="0" w:type="auto"/>
        <w:tblLook w:val="04A0" w:firstRow="1" w:lastRow="0" w:firstColumn="1" w:lastColumn="0" w:noHBand="0" w:noVBand="1"/>
      </w:tblPr>
      <w:tblGrid>
        <w:gridCol w:w="9062"/>
      </w:tblGrid>
      <w:tr w:rsidR="007142B5" w:rsidRPr="00B2639E" w14:paraId="7A897E0D" w14:textId="77777777" w:rsidTr="00AF2514">
        <w:tc>
          <w:tcPr>
            <w:tcW w:w="9062" w:type="dxa"/>
          </w:tcPr>
          <w:p w14:paraId="5329C6A5" w14:textId="77777777" w:rsidR="007142B5" w:rsidRPr="00B2639E" w:rsidRDefault="007142B5" w:rsidP="00354EED">
            <w:pPr>
              <w:contextualSpacing/>
              <w:rPr>
                <w:rFonts w:ascii="Times New Roman" w:hAnsi="Times New Roman" w:cs="Times New Roman"/>
              </w:rPr>
            </w:pPr>
            <w:r w:rsidRPr="00B2639E">
              <w:rPr>
                <w:rFonts w:ascii="Times New Roman" w:hAnsi="Times New Roman" w:cs="Times New Roman"/>
              </w:rPr>
              <w:t>Antwoordveld</w:t>
            </w:r>
          </w:p>
          <w:p w14:paraId="04B68B3A" w14:textId="77777777" w:rsidR="007142B5" w:rsidRPr="00B2639E" w:rsidRDefault="007142B5" w:rsidP="00354EED">
            <w:pPr>
              <w:contextualSpacing/>
              <w:rPr>
                <w:rFonts w:ascii="Times New Roman" w:hAnsi="Times New Roman" w:cs="Times New Roman"/>
                <w:i/>
                <w:iCs/>
              </w:rPr>
            </w:pPr>
            <w:r w:rsidRPr="00B2639E">
              <w:rPr>
                <w:rFonts w:ascii="Times New Roman" w:hAnsi="Times New Roman" w:cs="Times New Roman"/>
                <w:i/>
                <w:iCs/>
              </w:rPr>
              <w:t>1: De tempel in Tel Arad</w:t>
            </w:r>
          </w:p>
          <w:p w14:paraId="6A07D708" w14:textId="77777777" w:rsidR="007142B5" w:rsidRPr="00B2639E" w:rsidRDefault="007142B5" w:rsidP="00354EED">
            <w:pPr>
              <w:contextualSpacing/>
              <w:rPr>
                <w:rFonts w:ascii="Times New Roman" w:hAnsi="Times New Roman" w:cs="Times New Roman"/>
                <w:i/>
                <w:iCs/>
              </w:rPr>
            </w:pPr>
            <w:r w:rsidRPr="00B2639E">
              <w:rPr>
                <w:rFonts w:ascii="Times New Roman" w:hAnsi="Times New Roman" w:cs="Times New Roman"/>
                <w:i/>
                <w:iCs/>
              </w:rPr>
              <w:t>2: De Bijbel: Asjera wordt meerdere keren in het Oude Testament genoemd</w:t>
            </w:r>
          </w:p>
          <w:p w14:paraId="49D13921" w14:textId="77777777" w:rsidR="007142B5" w:rsidRPr="00B2639E" w:rsidRDefault="007142B5" w:rsidP="00DB5444">
            <w:pPr>
              <w:contextualSpacing/>
              <w:rPr>
                <w:rFonts w:ascii="Times New Roman" w:hAnsi="Times New Roman" w:cs="Times New Roman"/>
                <w:i/>
                <w:iCs/>
              </w:rPr>
            </w:pPr>
            <w:r w:rsidRPr="00B2639E">
              <w:rPr>
                <w:rFonts w:ascii="Times New Roman" w:hAnsi="Times New Roman" w:cs="Times New Roman"/>
                <w:i/>
                <w:iCs/>
              </w:rPr>
              <w:t xml:space="preserve">3: Asjera is bekend uit verschillende andere religies in het Midden-Oosten. In Syrië zijn er bijvoorbeeld teksten ontdekt die Asjera voorstellen als de vrouw van de oppergod ‘El of ‘Al. 4: We hebben een brief en verschillende inscripties die verwijzen naar ‘God en zijn Asjera’. </w:t>
            </w:r>
          </w:p>
        </w:tc>
      </w:tr>
    </w:tbl>
    <w:p w14:paraId="07B5BB7A" w14:textId="77777777" w:rsidR="007142B5" w:rsidRPr="00B2639E" w:rsidRDefault="007142B5" w:rsidP="00354EED">
      <w:pPr>
        <w:contextualSpacing/>
        <w:rPr>
          <w:rFonts w:ascii="Times New Roman" w:hAnsi="Times New Roman" w:cs="Times New Roman"/>
        </w:rPr>
      </w:pPr>
    </w:p>
    <w:p w14:paraId="61E5E972" w14:textId="77777777" w:rsidR="007142B5" w:rsidRPr="00B2639E" w:rsidRDefault="007142B5" w:rsidP="00920D44">
      <w:pPr>
        <w:rPr>
          <w:rFonts w:ascii="Times New Roman" w:hAnsi="Times New Roman" w:cs="Times New Roman"/>
        </w:rPr>
      </w:pPr>
      <w:r w:rsidRPr="00B2639E">
        <w:rPr>
          <w:rFonts w:ascii="Times New Roman" w:hAnsi="Times New Roman" w:cs="Times New Roman"/>
        </w:rPr>
        <w:lastRenderedPageBreak/>
        <w:t xml:space="preserve">3. Wat gebeurde er in 2023 met het kunstwerk </w:t>
      </w:r>
      <w:r w:rsidRPr="00B2639E">
        <w:rPr>
          <w:rFonts w:ascii="Times New Roman" w:hAnsi="Times New Roman" w:cs="Times New Roman"/>
          <w:i/>
          <w:iCs/>
        </w:rPr>
        <w:t xml:space="preserve">Asjera’s Terugkeer </w:t>
      </w:r>
      <w:r w:rsidRPr="00B2639E">
        <w:rPr>
          <w:rFonts w:ascii="Times New Roman" w:hAnsi="Times New Roman" w:cs="Times New Roman"/>
        </w:rPr>
        <w:t>van Marieke Ploeg? (Bekijk indien nodig nog een keer het relevante gedeelte uit het uitlegfilmpje: 4.15 – 4.53).</w:t>
      </w:r>
    </w:p>
    <w:tbl>
      <w:tblPr>
        <w:tblStyle w:val="Tabelraster"/>
        <w:tblW w:w="0" w:type="auto"/>
        <w:tblInd w:w="60" w:type="dxa"/>
        <w:tblLook w:val="04A0" w:firstRow="1" w:lastRow="0" w:firstColumn="1" w:lastColumn="0" w:noHBand="0" w:noVBand="1"/>
      </w:tblPr>
      <w:tblGrid>
        <w:gridCol w:w="9002"/>
      </w:tblGrid>
      <w:tr w:rsidR="007142B5" w:rsidRPr="00B2639E" w14:paraId="39E08DEF" w14:textId="77777777" w:rsidTr="00137571">
        <w:tc>
          <w:tcPr>
            <w:tcW w:w="9062" w:type="dxa"/>
          </w:tcPr>
          <w:p w14:paraId="4C39A81C" w14:textId="77777777" w:rsidR="007142B5" w:rsidRPr="00B2639E" w:rsidRDefault="007142B5" w:rsidP="00354EED">
            <w:pPr>
              <w:contextualSpacing/>
              <w:rPr>
                <w:rFonts w:ascii="Times New Roman" w:hAnsi="Times New Roman" w:cs="Times New Roman"/>
              </w:rPr>
            </w:pPr>
            <w:r w:rsidRPr="00B2639E">
              <w:rPr>
                <w:rFonts w:ascii="Times New Roman" w:hAnsi="Times New Roman" w:cs="Times New Roman"/>
              </w:rPr>
              <w:t>Antwoordveld</w:t>
            </w:r>
          </w:p>
          <w:p w14:paraId="5AF31103" w14:textId="1422A2BD" w:rsidR="007142B5" w:rsidRPr="00B2639E" w:rsidRDefault="007142B5" w:rsidP="00354EED">
            <w:pPr>
              <w:contextualSpacing/>
              <w:rPr>
                <w:rFonts w:ascii="Times New Roman" w:hAnsi="Times New Roman" w:cs="Times New Roman"/>
                <w:i/>
                <w:iCs/>
              </w:rPr>
            </w:pPr>
            <w:r w:rsidRPr="00B2639E">
              <w:rPr>
                <w:rFonts w:ascii="Times New Roman" w:hAnsi="Times New Roman" w:cs="Times New Roman"/>
                <w:i/>
                <w:iCs/>
              </w:rPr>
              <w:t xml:space="preserve">Dit kunstwerk bestond uit duizenden kleine representaties van </w:t>
            </w:r>
            <w:r w:rsidRPr="00721E80">
              <w:rPr>
                <w:rFonts w:ascii="Times New Roman" w:hAnsi="Times New Roman" w:cs="Times New Roman"/>
                <w:i/>
                <w:iCs/>
              </w:rPr>
              <w:t>Asjera</w:t>
            </w:r>
            <w:r w:rsidRPr="00B2639E">
              <w:rPr>
                <w:rFonts w:ascii="Times New Roman" w:hAnsi="Times New Roman" w:cs="Times New Roman"/>
                <w:i/>
                <w:iCs/>
              </w:rPr>
              <w:t>. In september 2023 werden veel van deze beeldjes kapot gemaakt door een bezoekster van de tentoonstelling terwijl ze uitriep: “</w:t>
            </w:r>
            <w:r w:rsidR="00592CE0">
              <w:rPr>
                <w:rFonts w:ascii="Times New Roman" w:hAnsi="Times New Roman" w:cs="Times New Roman"/>
                <w:i/>
                <w:iCs/>
              </w:rPr>
              <w:t>E</w:t>
            </w:r>
            <w:r w:rsidRPr="00B2639E">
              <w:rPr>
                <w:rFonts w:ascii="Times New Roman" w:hAnsi="Times New Roman" w:cs="Times New Roman"/>
                <w:i/>
                <w:iCs/>
              </w:rPr>
              <w:t>r is maar één God en dat is Jahweh!”</w:t>
            </w:r>
          </w:p>
        </w:tc>
      </w:tr>
    </w:tbl>
    <w:p w14:paraId="76B1EE9A" w14:textId="77777777" w:rsidR="007142B5" w:rsidRPr="00B2639E" w:rsidRDefault="007142B5" w:rsidP="00354EED">
      <w:pPr>
        <w:ind w:left="60"/>
        <w:contextualSpacing/>
        <w:rPr>
          <w:rFonts w:ascii="Times New Roman" w:hAnsi="Times New Roman" w:cs="Times New Roman"/>
        </w:rPr>
      </w:pPr>
    </w:p>
    <w:p w14:paraId="231B6F8D" w14:textId="77777777" w:rsidR="007142B5" w:rsidRPr="00B2639E" w:rsidRDefault="007142B5" w:rsidP="00354EED">
      <w:pPr>
        <w:contextualSpacing/>
        <w:rPr>
          <w:rFonts w:ascii="Times New Roman" w:hAnsi="Times New Roman" w:cs="Times New Roman"/>
        </w:rPr>
      </w:pPr>
    </w:p>
    <w:p w14:paraId="6E933362" w14:textId="77777777" w:rsidR="007142B5" w:rsidRPr="00B2639E" w:rsidRDefault="007142B5" w:rsidP="00354EED">
      <w:pPr>
        <w:contextualSpacing/>
        <w:rPr>
          <w:rFonts w:ascii="Times New Roman" w:hAnsi="Times New Roman" w:cs="Times New Roman"/>
          <w:b/>
          <w:bCs/>
        </w:rPr>
      </w:pPr>
      <w:r w:rsidRPr="00B2639E">
        <w:rPr>
          <w:rFonts w:ascii="Times New Roman" w:hAnsi="Times New Roman" w:cs="Times New Roman"/>
          <w:b/>
          <w:bCs/>
        </w:rPr>
        <w:t>Opdracht 3 Het beeldverbod</w:t>
      </w:r>
    </w:p>
    <w:p w14:paraId="20273B87" w14:textId="77777777" w:rsidR="007142B5" w:rsidRPr="00B2639E" w:rsidRDefault="007142B5" w:rsidP="00354EED">
      <w:pPr>
        <w:contextualSpacing/>
        <w:rPr>
          <w:rFonts w:ascii="Times New Roman" w:hAnsi="Times New Roman" w:cs="Times New Roman"/>
          <w:b/>
          <w:bCs/>
        </w:rPr>
      </w:pPr>
    </w:p>
    <w:p w14:paraId="1C236683" w14:textId="77777777" w:rsidR="007142B5" w:rsidRPr="00B2639E" w:rsidRDefault="007142B5" w:rsidP="00354EED">
      <w:pPr>
        <w:contextualSpacing/>
        <w:rPr>
          <w:rFonts w:ascii="Times New Roman" w:hAnsi="Times New Roman" w:cs="Times New Roman"/>
        </w:rPr>
      </w:pPr>
      <w:r w:rsidRPr="00B2639E">
        <w:rPr>
          <w:rFonts w:ascii="Times New Roman" w:hAnsi="Times New Roman" w:cs="Times New Roman"/>
        </w:rPr>
        <w:t>We weten nu wie de godin Asjera was en waarom veel archeologen denken dat zij als de vrouw van God werd gezien. We weten alleen nog niet waarom de beeldjes van Asjera in 2023 werden kapotgemaakt. Dit heeft te maken met wat we het ‘beeldverbod’ noemen: het verbod op het maken van afbeeldingen van God en afgoden.</w:t>
      </w:r>
    </w:p>
    <w:p w14:paraId="15207979" w14:textId="77777777" w:rsidR="007142B5" w:rsidRPr="00B2639E" w:rsidRDefault="007142B5" w:rsidP="00354EED">
      <w:pPr>
        <w:contextualSpacing/>
        <w:rPr>
          <w:rFonts w:ascii="Times New Roman" w:hAnsi="Times New Roman" w:cs="Times New Roman"/>
        </w:rPr>
      </w:pPr>
      <w:r w:rsidRPr="00B2639E">
        <w:rPr>
          <w:rFonts w:ascii="Times New Roman" w:hAnsi="Times New Roman" w:cs="Times New Roman"/>
        </w:rPr>
        <w:t>Voor deze opdracht gaan we dieper in op twee belangrijke religieuze teksten: Exodus uit het Oude Testament en Soera 21 uit de Koran. Exodus is het tweede boek van het Oude Testament en geldt binnen het jodendom, christendom en de islam als een heilig boek. De delen van Exodus die wij gaan bespreken behandelen de geschiedenis van de profeet Mozes en de Israëlieten in de woestijn. Een Soera is een van de 114 hoofdstukken van de Koran. Soera 21 vertelt de verhalen van verschillende profeten. Het deel dat wij gaan lezen beschrijft de geschiedenis van de profeet Ibrahim.</w:t>
      </w:r>
    </w:p>
    <w:p w14:paraId="19E0CE2F" w14:textId="77777777" w:rsidR="007142B5" w:rsidRPr="00B2639E" w:rsidRDefault="007142B5" w:rsidP="00354EED">
      <w:pPr>
        <w:contextualSpacing/>
        <w:rPr>
          <w:rFonts w:ascii="Times New Roman" w:hAnsi="Times New Roman" w:cs="Times New Roman"/>
        </w:rPr>
      </w:pPr>
      <w:r w:rsidRPr="00B2639E">
        <w:rPr>
          <w:rFonts w:ascii="Times New Roman" w:hAnsi="Times New Roman" w:cs="Times New Roman"/>
        </w:rPr>
        <w:t xml:space="preserve">  </w:t>
      </w:r>
    </w:p>
    <w:p w14:paraId="60528F87" w14:textId="77777777" w:rsidR="007142B5" w:rsidRPr="00B2639E" w:rsidRDefault="007142B5" w:rsidP="007E1598">
      <w:pPr>
        <w:rPr>
          <w:rFonts w:ascii="Times New Roman" w:hAnsi="Times New Roman" w:cs="Times New Roman"/>
        </w:rPr>
      </w:pPr>
      <w:r w:rsidRPr="00B2639E">
        <w:rPr>
          <w:rFonts w:ascii="Times New Roman" w:hAnsi="Times New Roman" w:cs="Times New Roman"/>
        </w:rPr>
        <w:t xml:space="preserve">1. Een van de beroemdste Bijbelse verhalen is de geschiedenis van het gouden kalf uit Exodus. Wat gebeurde hier precies? (Bekijk indien nodig het relevante gedeelte uit het uitlegfilmpje: 5.33 – 6.30, of </w:t>
      </w:r>
      <w:hyperlink r:id="rId13" w:history="1">
        <w:r w:rsidRPr="00B2639E">
          <w:rPr>
            <w:rStyle w:val="Hyperlink"/>
            <w:rFonts w:ascii="Times New Roman" w:hAnsi="Times New Roman" w:cs="Times New Roman"/>
          </w:rPr>
          <w:t>lees het verhaal zelf in Exodus hoofdstuk 32, vers 1–20</w:t>
        </w:r>
      </w:hyperlink>
      <w:r w:rsidRPr="00B2639E">
        <w:rPr>
          <w:rFonts w:ascii="Times New Roman" w:hAnsi="Times New Roman" w:cs="Times New Roman"/>
        </w:rPr>
        <w:t>).</w:t>
      </w:r>
    </w:p>
    <w:tbl>
      <w:tblPr>
        <w:tblStyle w:val="Tabelraster"/>
        <w:tblW w:w="0" w:type="auto"/>
        <w:tblLook w:val="04A0" w:firstRow="1" w:lastRow="0" w:firstColumn="1" w:lastColumn="0" w:noHBand="0" w:noVBand="1"/>
      </w:tblPr>
      <w:tblGrid>
        <w:gridCol w:w="9062"/>
      </w:tblGrid>
      <w:tr w:rsidR="007142B5" w:rsidRPr="00B2639E" w14:paraId="6B164CC4" w14:textId="77777777" w:rsidTr="005F1FAD">
        <w:tc>
          <w:tcPr>
            <w:tcW w:w="9062" w:type="dxa"/>
          </w:tcPr>
          <w:p w14:paraId="5A591F8F" w14:textId="77777777" w:rsidR="007142B5" w:rsidRPr="00B2639E" w:rsidRDefault="007142B5" w:rsidP="00354EED">
            <w:pPr>
              <w:contextualSpacing/>
              <w:rPr>
                <w:rFonts w:ascii="Times New Roman" w:hAnsi="Times New Roman" w:cs="Times New Roman"/>
              </w:rPr>
            </w:pPr>
            <w:r w:rsidRPr="00B2639E">
              <w:rPr>
                <w:rFonts w:ascii="Times New Roman" w:hAnsi="Times New Roman" w:cs="Times New Roman"/>
              </w:rPr>
              <w:t>Antwoordveld</w:t>
            </w:r>
          </w:p>
          <w:p w14:paraId="281C91E9" w14:textId="77777777" w:rsidR="007142B5" w:rsidRPr="00B2639E" w:rsidRDefault="007142B5" w:rsidP="00354EED">
            <w:pPr>
              <w:contextualSpacing/>
              <w:rPr>
                <w:rFonts w:ascii="Times New Roman" w:hAnsi="Times New Roman" w:cs="Times New Roman"/>
                <w:i/>
                <w:iCs/>
              </w:rPr>
            </w:pPr>
            <w:r w:rsidRPr="00B2639E">
              <w:rPr>
                <w:rFonts w:ascii="Times New Roman" w:hAnsi="Times New Roman" w:cs="Times New Roman"/>
                <w:i/>
                <w:iCs/>
              </w:rPr>
              <w:t>Toen de profeet Mozes afwezig was maakten de Israëlieten een beeld van een gouden kalf. Zij begonnen dit beeld te vereren, eromheen te dansen en te joelen. Toen Mozes terugkeerde verpulverde hij het beeld en liet de Israëlieten het water drinken waarin hij de as had gestrooid.</w:t>
            </w:r>
          </w:p>
        </w:tc>
      </w:tr>
    </w:tbl>
    <w:p w14:paraId="518BF316" w14:textId="77777777" w:rsidR="007142B5" w:rsidRPr="00B2639E" w:rsidRDefault="007142B5" w:rsidP="00354EED">
      <w:pPr>
        <w:contextualSpacing/>
        <w:rPr>
          <w:rFonts w:ascii="Times New Roman" w:hAnsi="Times New Roman" w:cs="Times New Roman"/>
        </w:rPr>
      </w:pPr>
    </w:p>
    <w:p w14:paraId="00F984D0" w14:textId="77777777" w:rsidR="007142B5" w:rsidRPr="00B2639E" w:rsidRDefault="007142B5" w:rsidP="00354EED">
      <w:pPr>
        <w:contextualSpacing/>
        <w:rPr>
          <w:rFonts w:ascii="Times New Roman" w:hAnsi="Times New Roman" w:cs="Times New Roman"/>
        </w:rPr>
      </w:pPr>
      <w:r w:rsidRPr="00B2639E">
        <w:rPr>
          <w:rFonts w:ascii="Times New Roman" w:hAnsi="Times New Roman" w:cs="Times New Roman"/>
        </w:rPr>
        <w:t xml:space="preserve">2.  Lees de twee teksten uit het Bijbelboek Exodus en uit de Koran. </w:t>
      </w:r>
    </w:p>
    <w:p w14:paraId="7F68CFAA" w14:textId="77777777" w:rsidR="007142B5" w:rsidRPr="00B2639E" w:rsidRDefault="007142B5" w:rsidP="00354EED">
      <w:pPr>
        <w:contextualSpacing/>
        <w:rPr>
          <w:rFonts w:ascii="Times New Roman" w:hAnsi="Times New Roman" w:cs="Times New Roman"/>
        </w:rPr>
      </w:pPr>
    </w:p>
    <w:p w14:paraId="72F39E1F" w14:textId="77777777" w:rsidR="007142B5" w:rsidRPr="00B2639E" w:rsidRDefault="007142B5" w:rsidP="00F90BA3">
      <w:pPr>
        <w:contextualSpacing/>
        <w:rPr>
          <w:rFonts w:ascii="Times New Roman" w:hAnsi="Times New Roman" w:cs="Times New Roman"/>
          <w:u w:val="single"/>
        </w:rPr>
      </w:pPr>
      <w:r w:rsidRPr="00B2639E">
        <w:rPr>
          <w:rFonts w:ascii="Times New Roman" w:hAnsi="Times New Roman" w:cs="Times New Roman"/>
          <w:u w:val="single"/>
        </w:rPr>
        <w:t>Tekst 1. Exodus 20:3-6 (onderdeel van de tien geboden):</w:t>
      </w:r>
    </w:p>
    <w:p w14:paraId="07061043" w14:textId="77777777" w:rsidR="007142B5" w:rsidRPr="00B2639E" w:rsidRDefault="007142B5" w:rsidP="00F90BA3">
      <w:pPr>
        <w:contextualSpacing/>
        <w:rPr>
          <w:rFonts w:ascii="Times New Roman" w:hAnsi="Times New Roman" w:cs="Times New Roman"/>
        </w:rPr>
      </w:pPr>
    </w:p>
    <w:p w14:paraId="0EAA9DB4" w14:textId="77777777" w:rsidR="007142B5" w:rsidRPr="00B2639E" w:rsidRDefault="007142B5" w:rsidP="00F90BA3">
      <w:pPr>
        <w:contextualSpacing/>
        <w:rPr>
          <w:rFonts w:ascii="Times New Roman" w:hAnsi="Times New Roman" w:cs="Times New Roman"/>
        </w:rPr>
      </w:pPr>
      <w:r w:rsidRPr="00B2639E">
        <w:rPr>
          <w:rFonts w:ascii="Times New Roman" w:hAnsi="Times New Roman" w:cs="Times New Roman"/>
        </w:rPr>
        <w:t>3. Vereer naast Mij geen andere goden.</w:t>
      </w:r>
    </w:p>
    <w:p w14:paraId="4270C12E" w14:textId="77777777" w:rsidR="007142B5" w:rsidRPr="00B2639E" w:rsidRDefault="007142B5" w:rsidP="00F90BA3">
      <w:pPr>
        <w:contextualSpacing/>
        <w:rPr>
          <w:rFonts w:ascii="Times New Roman" w:hAnsi="Times New Roman" w:cs="Times New Roman"/>
        </w:rPr>
      </w:pPr>
      <w:r w:rsidRPr="00B2639E">
        <w:rPr>
          <w:rFonts w:ascii="Times New Roman" w:hAnsi="Times New Roman" w:cs="Times New Roman"/>
        </w:rPr>
        <w:t xml:space="preserve">4. Maak geen godenbeelden, geen enkele afbeelding van iets dat in de hemel hierboven is of van iets beneden op de aarde of in het water onder de aarde. </w:t>
      </w:r>
    </w:p>
    <w:p w14:paraId="7AAFE3CA" w14:textId="77777777" w:rsidR="007142B5" w:rsidRPr="00B2639E" w:rsidRDefault="007142B5" w:rsidP="00F90BA3">
      <w:pPr>
        <w:contextualSpacing/>
        <w:rPr>
          <w:rFonts w:ascii="Times New Roman" w:hAnsi="Times New Roman" w:cs="Times New Roman"/>
        </w:rPr>
      </w:pPr>
      <w:r w:rsidRPr="00B2639E">
        <w:rPr>
          <w:rFonts w:ascii="Times New Roman" w:hAnsi="Times New Roman" w:cs="Times New Roman"/>
        </w:rPr>
        <w:t xml:space="preserve">5. Kniel er niet voor neer en vereer ze niet, want Ik, de HEER, uw God, duld geen ontrouw. Als ouders Mij haten en zondigen, roep Ik hun kinderen daarvoor ter verantwoording, tot in het derde en vierde geslacht; </w:t>
      </w:r>
    </w:p>
    <w:p w14:paraId="48C2B3AB" w14:textId="77777777" w:rsidR="007142B5" w:rsidRPr="00B2639E" w:rsidRDefault="007142B5" w:rsidP="00F90BA3">
      <w:pPr>
        <w:contextualSpacing/>
        <w:rPr>
          <w:rFonts w:ascii="Times New Roman" w:hAnsi="Times New Roman" w:cs="Times New Roman"/>
        </w:rPr>
      </w:pPr>
      <w:r w:rsidRPr="00B2639E">
        <w:rPr>
          <w:rFonts w:ascii="Times New Roman" w:hAnsi="Times New Roman" w:cs="Times New Roman"/>
        </w:rPr>
        <w:t>6. maar als ze Mij liefhebben en doen wat Ik gebied, bewijs Ik mijn trouw tot in het duizendste geslacht.</w:t>
      </w:r>
    </w:p>
    <w:p w14:paraId="7073878D" w14:textId="77777777" w:rsidR="007142B5" w:rsidRPr="00B2639E" w:rsidRDefault="007142B5" w:rsidP="00F90BA3">
      <w:pPr>
        <w:contextualSpacing/>
        <w:rPr>
          <w:rFonts w:ascii="Times New Roman" w:hAnsi="Times New Roman" w:cs="Times New Roman"/>
        </w:rPr>
      </w:pPr>
    </w:p>
    <w:p w14:paraId="1B2423A9" w14:textId="77777777" w:rsidR="007142B5" w:rsidRPr="00B2639E" w:rsidRDefault="007142B5" w:rsidP="00F90BA3">
      <w:pPr>
        <w:contextualSpacing/>
        <w:rPr>
          <w:rFonts w:ascii="Times New Roman" w:hAnsi="Times New Roman" w:cs="Times New Roman"/>
          <w:u w:val="single"/>
        </w:rPr>
      </w:pPr>
      <w:r w:rsidRPr="00B2639E">
        <w:rPr>
          <w:rFonts w:ascii="Times New Roman" w:hAnsi="Times New Roman" w:cs="Times New Roman"/>
          <w:u w:val="single"/>
        </w:rPr>
        <w:lastRenderedPageBreak/>
        <w:t>Tekst 2. Soera 21:52-58:</w:t>
      </w:r>
    </w:p>
    <w:p w14:paraId="5478D28D" w14:textId="77777777" w:rsidR="007142B5" w:rsidRPr="00B2639E" w:rsidRDefault="007142B5" w:rsidP="00F90BA3">
      <w:pPr>
        <w:contextualSpacing/>
        <w:rPr>
          <w:rFonts w:ascii="Times New Roman" w:hAnsi="Times New Roman" w:cs="Times New Roman"/>
          <w:u w:val="single"/>
        </w:rPr>
      </w:pPr>
    </w:p>
    <w:p w14:paraId="3A3241FE" w14:textId="77777777" w:rsidR="007142B5" w:rsidRPr="00B2639E" w:rsidRDefault="007142B5" w:rsidP="00F90BA3">
      <w:pPr>
        <w:contextualSpacing/>
        <w:rPr>
          <w:rFonts w:ascii="Times New Roman" w:hAnsi="Times New Roman" w:cs="Times New Roman"/>
        </w:rPr>
      </w:pPr>
      <w:r w:rsidRPr="00B2639E">
        <w:rPr>
          <w:rFonts w:ascii="Times New Roman" w:hAnsi="Times New Roman" w:cs="Times New Roman"/>
        </w:rPr>
        <w:t xml:space="preserve">52. (Gedenk) toen hij tegen zijn vader en zijn volk zei: “Wat zijn dat voor beelden, die jullie aanbidden?” </w:t>
      </w:r>
    </w:p>
    <w:p w14:paraId="351A6DCA" w14:textId="77777777" w:rsidR="007142B5" w:rsidRPr="00B2639E" w:rsidRDefault="007142B5" w:rsidP="00F90BA3">
      <w:pPr>
        <w:contextualSpacing/>
        <w:rPr>
          <w:rFonts w:ascii="Times New Roman" w:hAnsi="Times New Roman" w:cs="Times New Roman"/>
        </w:rPr>
      </w:pPr>
      <w:r w:rsidRPr="00B2639E">
        <w:rPr>
          <w:rFonts w:ascii="Times New Roman" w:hAnsi="Times New Roman" w:cs="Times New Roman"/>
        </w:rPr>
        <w:t>53. Zij zeiden: “Wij vonden dat onze vaderen hen aanbaden.”</w:t>
      </w:r>
    </w:p>
    <w:p w14:paraId="51F2A0EB" w14:textId="77777777" w:rsidR="007142B5" w:rsidRPr="00B2639E" w:rsidRDefault="007142B5" w:rsidP="00F90BA3">
      <w:pPr>
        <w:contextualSpacing/>
        <w:rPr>
          <w:rFonts w:ascii="Times New Roman" w:hAnsi="Times New Roman" w:cs="Times New Roman"/>
        </w:rPr>
      </w:pPr>
      <w:r w:rsidRPr="00B2639E">
        <w:rPr>
          <w:rFonts w:ascii="Times New Roman" w:hAnsi="Times New Roman" w:cs="Times New Roman"/>
        </w:rPr>
        <w:t xml:space="preserve">54. Hij zei: “Voorzeker, jullie en jullie vaderen maken een duidelijke fout.” </w:t>
      </w:r>
    </w:p>
    <w:p w14:paraId="64143C99" w14:textId="77777777" w:rsidR="007142B5" w:rsidRPr="00B2639E" w:rsidRDefault="007142B5" w:rsidP="00F90BA3">
      <w:pPr>
        <w:contextualSpacing/>
        <w:rPr>
          <w:rFonts w:ascii="Times New Roman" w:hAnsi="Times New Roman" w:cs="Times New Roman"/>
        </w:rPr>
      </w:pPr>
      <w:r w:rsidRPr="00B2639E">
        <w:rPr>
          <w:rFonts w:ascii="Times New Roman" w:hAnsi="Times New Roman" w:cs="Times New Roman"/>
        </w:rPr>
        <w:t>55. Zij zeiden: “Ben jij naar ons gekomen met de waarheid, of behoor jij tot hen die spotten?" 56. Hij zei “Integendeel, jullie Heer is de Heer van de hemelen en de aarde, die Hij geschapen heeft. En ik behoor tot degenen die daarvan getuigen.”</w:t>
      </w:r>
    </w:p>
    <w:p w14:paraId="7765A2A1" w14:textId="77777777" w:rsidR="007142B5" w:rsidRPr="00B2639E" w:rsidRDefault="007142B5" w:rsidP="00354EED">
      <w:pPr>
        <w:contextualSpacing/>
        <w:rPr>
          <w:rFonts w:ascii="Times New Roman" w:hAnsi="Times New Roman" w:cs="Times New Roman"/>
        </w:rPr>
      </w:pPr>
    </w:p>
    <w:p w14:paraId="111CEDA8" w14:textId="77777777" w:rsidR="007142B5" w:rsidRPr="00B2639E" w:rsidRDefault="007142B5" w:rsidP="00354EED">
      <w:pPr>
        <w:contextualSpacing/>
        <w:rPr>
          <w:rFonts w:ascii="Times New Roman" w:hAnsi="Times New Roman" w:cs="Times New Roman"/>
        </w:rPr>
      </w:pPr>
      <w:r w:rsidRPr="00B2639E">
        <w:rPr>
          <w:rFonts w:ascii="Times New Roman" w:hAnsi="Times New Roman" w:cs="Times New Roman"/>
        </w:rPr>
        <w:t>Omschrijf nu in je eigen woorden wat het beeldverbod is. Citeer beide teksten in je antwoord.</w:t>
      </w:r>
    </w:p>
    <w:p w14:paraId="1DD6008D" w14:textId="77777777" w:rsidR="007142B5" w:rsidRPr="00B2639E" w:rsidRDefault="007142B5" w:rsidP="00354EED">
      <w:pPr>
        <w:contextualSpacing/>
        <w:rPr>
          <w:rFonts w:ascii="Times New Roman" w:hAnsi="Times New Roman" w:cs="Times New Roman"/>
        </w:rPr>
      </w:pPr>
    </w:p>
    <w:tbl>
      <w:tblPr>
        <w:tblStyle w:val="Tabelraster"/>
        <w:tblW w:w="0" w:type="auto"/>
        <w:tblLook w:val="04A0" w:firstRow="1" w:lastRow="0" w:firstColumn="1" w:lastColumn="0" w:noHBand="0" w:noVBand="1"/>
      </w:tblPr>
      <w:tblGrid>
        <w:gridCol w:w="9062"/>
      </w:tblGrid>
      <w:tr w:rsidR="007142B5" w:rsidRPr="00B2639E" w14:paraId="0A741E34" w14:textId="77777777" w:rsidTr="00FD1E55">
        <w:tc>
          <w:tcPr>
            <w:tcW w:w="9062" w:type="dxa"/>
          </w:tcPr>
          <w:p w14:paraId="35DFF5BE" w14:textId="77777777" w:rsidR="007142B5" w:rsidRPr="00B2639E" w:rsidRDefault="007142B5" w:rsidP="00354EED">
            <w:pPr>
              <w:contextualSpacing/>
              <w:rPr>
                <w:rFonts w:ascii="Times New Roman" w:hAnsi="Times New Roman" w:cs="Times New Roman"/>
              </w:rPr>
            </w:pPr>
            <w:r w:rsidRPr="00B2639E">
              <w:rPr>
                <w:rFonts w:ascii="Times New Roman" w:hAnsi="Times New Roman" w:cs="Times New Roman"/>
              </w:rPr>
              <w:t>Antwoordveld</w:t>
            </w:r>
          </w:p>
          <w:p w14:paraId="6BE34FAA" w14:textId="77777777" w:rsidR="007142B5" w:rsidRPr="00B2639E" w:rsidRDefault="007142B5" w:rsidP="00354EED">
            <w:pPr>
              <w:contextualSpacing/>
              <w:rPr>
                <w:rFonts w:ascii="Times New Roman" w:hAnsi="Times New Roman" w:cs="Times New Roman"/>
                <w:i/>
                <w:iCs/>
              </w:rPr>
            </w:pPr>
            <w:r w:rsidRPr="00B2639E">
              <w:rPr>
                <w:rFonts w:ascii="Times New Roman" w:hAnsi="Times New Roman" w:cs="Times New Roman"/>
                <w:i/>
                <w:iCs/>
              </w:rPr>
              <w:t>Met het beeldverbod bedoelen we het verbod op het maken van representaties van God. Dit geldt niet alleen voor het maken van standbeelden, maar ook voor afbeeldingen zoals schilderijen, tekeningen en spotprenten. Ook abstracte representaties (God als bijvoorbeeld een stèle of pilaar) zijn niet toegestaan.</w:t>
            </w:r>
          </w:p>
        </w:tc>
      </w:tr>
    </w:tbl>
    <w:p w14:paraId="23B764AB" w14:textId="77777777" w:rsidR="007142B5" w:rsidRPr="00B2639E" w:rsidRDefault="007142B5" w:rsidP="00354EED">
      <w:pPr>
        <w:contextualSpacing/>
        <w:rPr>
          <w:rFonts w:ascii="Times New Roman" w:hAnsi="Times New Roman" w:cs="Times New Roman"/>
        </w:rPr>
      </w:pPr>
    </w:p>
    <w:p w14:paraId="4D9DBB4D" w14:textId="77777777" w:rsidR="007142B5" w:rsidRPr="00B2639E" w:rsidRDefault="007142B5" w:rsidP="003A2652">
      <w:pPr>
        <w:rPr>
          <w:rFonts w:ascii="Times New Roman" w:hAnsi="Times New Roman" w:cs="Times New Roman"/>
        </w:rPr>
      </w:pPr>
      <w:r w:rsidRPr="00B2639E">
        <w:rPr>
          <w:rFonts w:ascii="Times New Roman" w:hAnsi="Times New Roman" w:cs="Times New Roman"/>
        </w:rPr>
        <w:t xml:space="preserve">3. Wat hebben de gebeurtenissen rond Marieke Ploegs kunstwerk </w:t>
      </w:r>
      <w:r w:rsidRPr="00B2639E">
        <w:rPr>
          <w:rFonts w:ascii="Times New Roman" w:hAnsi="Times New Roman" w:cs="Times New Roman"/>
          <w:i/>
          <w:iCs/>
        </w:rPr>
        <w:t>Asjera’s Terugkeer</w:t>
      </w:r>
      <w:r w:rsidRPr="00B2639E">
        <w:rPr>
          <w:rFonts w:ascii="Times New Roman" w:hAnsi="Times New Roman" w:cs="Times New Roman"/>
        </w:rPr>
        <w:t xml:space="preserve"> te maken met het beeldverbod? (Bekijk indien nodig nog een keer het relevante gedeelte uit het uitlegfilmpje: 4.15 – 5.10. Je kunt ook </w:t>
      </w:r>
      <w:hyperlink r:id="rId14" w:history="1">
        <w:r w:rsidRPr="00B2639E">
          <w:rPr>
            <w:rStyle w:val="Hyperlink"/>
            <w:rFonts w:ascii="Times New Roman" w:hAnsi="Times New Roman" w:cs="Times New Roman"/>
          </w:rPr>
          <w:t>dit nieuwsbericht</w:t>
        </w:r>
      </w:hyperlink>
      <w:r w:rsidRPr="00B2639E">
        <w:rPr>
          <w:rFonts w:ascii="Times New Roman" w:hAnsi="Times New Roman" w:cs="Times New Roman"/>
        </w:rPr>
        <w:t xml:space="preserve"> lezen).</w:t>
      </w:r>
    </w:p>
    <w:tbl>
      <w:tblPr>
        <w:tblStyle w:val="Tabelraster"/>
        <w:tblW w:w="0" w:type="auto"/>
        <w:tblLook w:val="04A0" w:firstRow="1" w:lastRow="0" w:firstColumn="1" w:lastColumn="0" w:noHBand="0" w:noVBand="1"/>
      </w:tblPr>
      <w:tblGrid>
        <w:gridCol w:w="9062"/>
      </w:tblGrid>
      <w:tr w:rsidR="007142B5" w:rsidRPr="00B2639E" w14:paraId="37B26EEB" w14:textId="77777777" w:rsidTr="005F1FAD">
        <w:tc>
          <w:tcPr>
            <w:tcW w:w="9062" w:type="dxa"/>
          </w:tcPr>
          <w:p w14:paraId="3727683E" w14:textId="77777777" w:rsidR="007142B5" w:rsidRPr="00B2639E" w:rsidRDefault="007142B5" w:rsidP="003A2652">
            <w:pPr>
              <w:contextualSpacing/>
              <w:rPr>
                <w:rFonts w:ascii="Times New Roman" w:hAnsi="Times New Roman" w:cs="Times New Roman"/>
              </w:rPr>
            </w:pPr>
            <w:r w:rsidRPr="00B2639E">
              <w:rPr>
                <w:rFonts w:ascii="Times New Roman" w:hAnsi="Times New Roman" w:cs="Times New Roman"/>
              </w:rPr>
              <w:t>Antwoordveld</w:t>
            </w:r>
          </w:p>
          <w:p w14:paraId="7DD6E23E" w14:textId="77777777" w:rsidR="007142B5" w:rsidRPr="00B2639E" w:rsidRDefault="007142B5" w:rsidP="003A2652">
            <w:pPr>
              <w:contextualSpacing/>
              <w:rPr>
                <w:rFonts w:ascii="Times New Roman" w:hAnsi="Times New Roman" w:cs="Times New Roman"/>
                <w:b/>
                <w:bCs/>
              </w:rPr>
            </w:pPr>
            <w:r w:rsidRPr="00B2639E">
              <w:rPr>
                <w:rFonts w:ascii="Times New Roman" w:hAnsi="Times New Roman" w:cs="Times New Roman"/>
                <w:i/>
                <w:iCs/>
              </w:rPr>
              <w:t xml:space="preserve">Dit kunstwerk stelde </w:t>
            </w:r>
            <w:r w:rsidRPr="00721E80">
              <w:rPr>
                <w:rFonts w:ascii="Times New Roman" w:hAnsi="Times New Roman" w:cs="Times New Roman"/>
                <w:i/>
                <w:iCs/>
              </w:rPr>
              <w:t>Asjera</w:t>
            </w:r>
            <w:r w:rsidRPr="00B2639E">
              <w:rPr>
                <w:rFonts w:ascii="Times New Roman" w:hAnsi="Times New Roman" w:cs="Times New Roman"/>
              </w:rPr>
              <w:t xml:space="preserve"> </w:t>
            </w:r>
            <w:r w:rsidRPr="00B2639E">
              <w:rPr>
                <w:rFonts w:ascii="Times New Roman" w:hAnsi="Times New Roman" w:cs="Times New Roman"/>
                <w:i/>
                <w:iCs/>
              </w:rPr>
              <w:t>voor als de vrouw van God</w:t>
            </w:r>
            <w:r w:rsidRPr="00B2639E">
              <w:rPr>
                <w:rFonts w:ascii="Times New Roman" w:hAnsi="Times New Roman" w:cs="Times New Roman"/>
              </w:rPr>
              <w:t xml:space="preserve">. </w:t>
            </w:r>
            <w:r w:rsidRPr="00B2639E">
              <w:rPr>
                <w:rFonts w:ascii="Times New Roman" w:hAnsi="Times New Roman" w:cs="Times New Roman"/>
                <w:i/>
                <w:iCs/>
              </w:rPr>
              <w:t xml:space="preserve">De bezoekster die de beeldjes kapot maakte interpreteerde het werk als een overtreding van het beeldverbod. Dit laat zien dat het beeldverbod ook tegenwoordig nog veel emoties oproept. </w:t>
            </w:r>
          </w:p>
        </w:tc>
      </w:tr>
    </w:tbl>
    <w:p w14:paraId="5355F3BA" w14:textId="77777777" w:rsidR="007142B5" w:rsidRPr="00B2639E" w:rsidRDefault="007142B5" w:rsidP="00354EED">
      <w:pPr>
        <w:contextualSpacing/>
        <w:rPr>
          <w:rFonts w:ascii="Times New Roman" w:hAnsi="Times New Roman" w:cs="Times New Roman"/>
          <w:b/>
          <w:bCs/>
        </w:rPr>
      </w:pPr>
    </w:p>
    <w:p w14:paraId="237415EA" w14:textId="77777777" w:rsidR="007142B5" w:rsidRPr="00B2639E" w:rsidRDefault="007142B5" w:rsidP="00354EED">
      <w:pPr>
        <w:contextualSpacing/>
        <w:rPr>
          <w:rFonts w:ascii="Times New Roman" w:hAnsi="Times New Roman" w:cs="Times New Roman"/>
          <w:b/>
          <w:bCs/>
        </w:rPr>
      </w:pPr>
    </w:p>
    <w:p w14:paraId="377988B3" w14:textId="77777777" w:rsidR="007142B5" w:rsidRPr="00B2639E" w:rsidRDefault="007142B5" w:rsidP="00354EED">
      <w:pPr>
        <w:contextualSpacing/>
        <w:rPr>
          <w:rFonts w:ascii="Times New Roman" w:hAnsi="Times New Roman" w:cs="Times New Roman"/>
          <w:b/>
          <w:bCs/>
        </w:rPr>
      </w:pPr>
      <w:r w:rsidRPr="00B2639E">
        <w:rPr>
          <w:rFonts w:ascii="Times New Roman" w:hAnsi="Times New Roman" w:cs="Times New Roman"/>
          <w:b/>
          <w:bCs/>
        </w:rPr>
        <w:t>Opdracht 4 De betekenis van het beeldverbod</w:t>
      </w:r>
    </w:p>
    <w:p w14:paraId="4C7E1AEF" w14:textId="77777777" w:rsidR="007142B5" w:rsidRPr="00B2639E" w:rsidRDefault="007142B5" w:rsidP="00354EED">
      <w:pPr>
        <w:contextualSpacing/>
        <w:rPr>
          <w:rFonts w:ascii="Times New Roman" w:hAnsi="Times New Roman" w:cs="Times New Roman"/>
          <w:b/>
          <w:bCs/>
        </w:rPr>
      </w:pPr>
    </w:p>
    <w:p w14:paraId="1CDC2FD9" w14:textId="77777777" w:rsidR="007142B5" w:rsidRPr="00B2639E" w:rsidRDefault="007142B5" w:rsidP="00FE42EA">
      <w:pPr>
        <w:rPr>
          <w:rFonts w:ascii="Times New Roman" w:hAnsi="Times New Roman" w:cs="Times New Roman"/>
        </w:rPr>
      </w:pPr>
      <w:r w:rsidRPr="00B2639E">
        <w:rPr>
          <w:rFonts w:ascii="Times New Roman" w:hAnsi="Times New Roman" w:cs="Times New Roman"/>
        </w:rPr>
        <w:t>1. In de video zijn verschillende onderliggende redenen voor het beeldverbod besproken. Noem er tenminste 3. (Bekijk indien nodig nog een keer het relevante gedeelte uit het uitlegfilmpje: 6.57 – 8.25).</w:t>
      </w:r>
    </w:p>
    <w:p w14:paraId="46245652" w14:textId="77777777" w:rsidR="007142B5" w:rsidRPr="00B2639E" w:rsidRDefault="007142B5" w:rsidP="00354EED">
      <w:pPr>
        <w:contextualSpacing/>
        <w:rPr>
          <w:rFonts w:ascii="Times New Roman" w:hAnsi="Times New Roman" w:cs="Times New Roman"/>
        </w:rPr>
      </w:pPr>
    </w:p>
    <w:tbl>
      <w:tblPr>
        <w:tblStyle w:val="Tabelraster"/>
        <w:tblW w:w="0" w:type="auto"/>
        <w:tblLook w:val="04A0" w:firstRow="1" w:lastRow="0" w:firstColumn="1" w:lastColumn="0" w:noHBand="0" w:noVBand="1"/>
      </w:tblPr>
      <w:tblGrid>
        <w:gridCol w:w="9062"/>
      </w:tblGrid>
      <w:tr w:rsidR="007142B5" w:rsidRPr="00B2639E" w14:paraId="60696C22" w14:textId="77777777" w:rsidTr="001E319B">
        <w:tc>
          <w:tcPr>
            <w:tcW w:w="9062" w:type="dxa"/>
          </w:tcPr>
          <w:p w14:paraId="7B10745B" w14:textId="77777777" w:rsidR="007142B5" w:rsidRPr="00B2639E" w:rsidRDefault="007142B5" w:rsidP="001449F7">
            <w:pPr>
              <w:contextualSpacing/>
              <w:rPr>
                <w:rFonts w:ascii="Times New Roman" w:hAnsi="Times New Roman" w:cs="Times New Roman"/>
              </w:rPr>
            </w:pPr>
            <w:r w:rsidRPr="00B2639E">
              <w:rPr>
                <w:rFonts w:ascii="Times New Roman" w:hAnsi="Times New Roman" w:cs="Times New Roman"/>
              </w:rPr>
              <w:t>Antwoordveld</w:t>
            </w:r>
          </w:p>
          <w:p w14:paraId="414CCED4" w14:textId="77777777" w:rsidR="007142B5" w:rsidRPr="00B2639E" w:rsidRDefault="007142B5" w:rsidP="00354EED">
            <w:pPr>
              <w:contextualSpacing/>
              <w:rPr>
                <w:rFonts w:ascii="Times New Roman" w:hAnsi="Times New Roman" w:cs="Times New Roman"/>
                <w:i/>
                <w:iCs/>
              </w:rPr>
            </w:pPr>
            <w:r w:rsidRPr="00B2639E">
              <w:rPr>
                <w:rFonts w:ascii="Times New Roman" w:hAnsi="Times New Roman" w:cs="Times New Roman"/>
                <w:i/>
                <w:iCs/>
              </w:rPr>
              <w:t>In de video werden de volgende punten gemaakt:</w:t>
            </w:r>
          </w:p>
          <w:p w14:paraId="3AA779F3" w14:textId="77777777" w:rsidR="007142B5" w:rsidRPr="00B2639E" w:rsidRDefault="007142B5" w:rsidP="00354EED">
            <w:pPr>
              <w:contextualSpacing/>
              <w:rPr>
                <w:rFonts w:ascii="Times New Roman" w:hAnsi="Times New Roman" w:cs="Times New Roman"/>
                <w:i/>
                <w:iCs/>
              </w:rPr>
            </w:pPr>
          </w:p>
          <w:p w14:paraId="45FE3E70" w14:textId="5773D8A3" w:rsidR="007142B5" w:rsidRPr="00B2639E" w:rsidRDefault="007142B5" w:rsidP="007142B5">
            <w:pPr>
              <w:pStyle w:val="Lijstalinea"/>
              <w:numPr>
                <w:ilvl w:val="0"/>
                <w:numId w:val="4"/>
              </w:numPr>
              <w:rPr>
                <w:rFonts w:ascii="Times New Roman" w:hAnsi="Times New Roman" w:cs="Times New Roman"/>
                <w:i/>
                <w:iCs/>
              </w:rPr>
            </w:pPr>
            <w:r w:rsidRPr="00B2639E">
              <w:rPr>
                <w:rFonts w:ascii="Times New Roman" w:hAnsi="Times New Roman" w:cs="Times New Roman"/>
                <w:i/>
                <w:iCs/>
              </w:rPr>
              <w:t>Het jodendom, christendom en</w:t>
            </w:r>
            <w:r w:rsidR="00592CE0">
              <w:rPr>
                <w:rFonts w:ascii="Times New Roman" w:hAnsi="Times New Roman" w:cs="Times New Roman"/>
                <w:i/>
                <w:iCs/>
              </w:rPr>
              <w:t xml:space="preserve"> de</w:t>
            </w:r>
            <w:r w:rsidRPr="00B2639E">
              <w:rPr>
                <w:rFonts w:ascii="Times New Roman" w:hAnsi="Times New Roman" w:cs="Times New Roman"/>
                <w:i/>
                <w:iCs/>
              </w:rPr>
              <w:t xml:space="preserve"> islam willen hiermee benadrukken dat deze religies echt anders zijn dan andere godsdiensten uit die tijd. In het oude Griekenland en Rome vereerden ze allerlei goden, zoals Zeus en Mercurius, en kon je op elke straathoek beelden van deze goden vinden. Door middel van het beeldverbod laten godsdiensten zien dat hun ene God echt anders is dan bijvoorbeeld Jupiter.</w:t>
            </w:r>
          </w:p>
          <w:p w14:paraId="45AE1C63" w14:textId="77777777" w:rsidR="007142B5" w:rsidRPr="00B2639E" w:rsidRDefault="007142B5" w:rsidP="007142B5">
            <w:pPr>
              <w:pStyle w:val="Lijstalinea"/>
              <w:numPr>
                <w:ilvl w:val="0"/>
                <w:numId w:val="4"/>
              </w:numPr>
              <w:rPr>
                <w:rFonts w:ascii="Times New Roman" w:hAnsi="Times New Roman" w:cs="Times New Roman"/>
                <w:i/>
                <w:iCs/>
              </w:rPr>
            </w:pPr>
            <w:r w:rsidRPr="00B2639E">
              <w:rPr>
                <w:rFonts w:ascii="Times New Roman" w:hAnsi="Times New Roman" w:cs="Times New Roman"/>
                <w:i/>
                <w:iCs/>
              </w:rPr>
              <w:t>Het vereren van een standbeeld kan een probleem zijn, want wie vereer je nu eigenlijk, God of een stuk hout of steen?</w:t>
            </w:r>
          </w:p>
          <w:p w14:paraId="4383E9AA" w14:textId="77777777" w:rsidR="007142B5" w:rsidRPr="00B2639E" w:rsidRDefault="007142B5" w:rsidP="007142B5">
            <w:pPr>
              <w:pStyle w:val="Lijstalinea"/>
              <w:numPr>
                <w:ilvl w:val="0"/>
                <w:numId w:val="4"/>
              </w:numPr>
              <w:rPr>
                <w:rFonts w:ascii="Times New Roman" w:hAnsi="Times New Roman" w:cs="Times New Roman"/>
                <w:i/>
                <w:iCs/>
              </w:rPr>
            </w:pPr>
            <w:r w:rsidRPr="00B2639E">
              <w:rPr>
                <w:rFonts w:ascii="Times New Roman" w:hAnsi="Times New Roman" w:cs="Times New Roman"/>
                <w:i/>
                <w:iCs/>
              </w:rPr>
              <w:lastRenderedPageBreak/>
              <w:t>Volgens sommige interpretaties van islamitische teksten onderscheidt God zich door zijn scheppende kracht. Wanneer iemand God probeert af te beelden zou die persoon daarmee proberen de scheppende kracht van God te imiteren. Het zou wel erg arrogant zijn om te denken dat je ook maar in de buurt kan komen van Gods kracht.</w:t>
            </w:r>
          </w:p>
          <w:p w14:paraId="36A80795" w14:textId="12C41504" w:rsidR="007142B5" w:rsidRPr="00B2639E" w:rsidRDefault="007142B5" w:rsidP="007142B5">
            <w:pPr>
              <w:pStyle w:val="Lijstalinea"/>
              <w:numPr>
                <w:ilvl w:val="0"/>
                <w:numId w:val="4"/>
              </w:numPr>
              <w:rPr>
                <w:rFonts w:ascii="Times New Roman" w:hAnsi="Times New Roman" w:cs="Times New Roman"/>
                <w:i/>
                <w:iCs/>
              </w:rPr>
            </w:pPr>
            <w:r w:rsidRPr="00B2639E">
              <w:rPr>
                <w:rFonts w:ascii="Times New Roman" w:hAnsi="Times New Roman" w:cs="Times New Roman"/>
                <w:i/>
                <w:iCs/>
              </w:rPr>
              <w:t>Het afbeelden van God is niet nodig. Sommige godsdiensten gebruiken standbeelden om in contact met god te komen. Volgens het jodendom, christendom en</w:t>
            </w:r>
            <w:r w:rsidR="00592CE0">
              <w:rPr>
                <w:rFonts w:ascii="Times New Roman" w:hAnsi="Times New Roman" w:cs="Times New Roman"/>
                <w:i/>
                <w:iCs/>
              </w:rPr>
              <w:t xml:space="preserve"> de</w:t>
            </w:r>
            <w:r w:rsidRPr="00B2639E">
              <w:rPr>
                <w:rFonts w:ascii="Times New Roman" w:hAnsi="Times New Roman" w:cs="Times New Roman"/>
                <w:i/>
                <w:iCs/>
              </w:rPr>
              <w:t xml:space="preserve"> islam hoeft dit niet; je kan altijd met God in contact komen door bijvoorbeeld te bidden.</w:t>
            </w:r>
          </w:p>
          <w:p w14:paraId="6737BD63" w14:textId="77777777" w:rsidR="007142B5" w:rsidRPr="00B2639E" w:rsidRDefault="007142B5" w:rsidP="00354EED">
            <w:pPr>
              <w:contextualSpacing/>
              <w:rPr>
                <w:rFonts w:ascii="Times New Roman" w:hAnsi="Times New Roman" w:cs="Times New Roman"/>
                <w:i/>
                <w:iCs/>
              </w:rPr>
            </w:pPr>
          </w:p>
        </w:tc>
      </w:tr>
    </w:tbl>
    <w:p w14:paraId="47664724" w14:textId="77777777" w:rsidR="007142B5" w:rsidRPr="00B2639E" w:rsidRDefault="007142B5" w:rsidP="00354EED">
      <w:pPr>
        <w:contextualSpacing/>
        <w:rPr>
          <w:rFonts w:ascii="Times New Roman" w:hAnsi="Times New Roman" w:cs="Times New Roman"/>
        </w:rPr>
      </w:pPr>
    </w:p>
    <w:p w14:paraId="39C41468" w14:textId="77777777" w:rsidR="007142B5" w:rsidRPr="00B2639E" w:rsidRDefault="007142B5" w:rsidP="00C04149">
      <w:pPr>
        <w:contextualSpacing/>
        <w:rPr>
          <w:rFonts w:ascii="Times New Roman" w:hAnsi="Times New Roman" w:cs="Times New Roman"/>
        </w:rPr>
      </w:pPr>
      <w:r w:rsidRPr="00B2639E">
        <w:rPr>
          <w:rFonts w:ascii="Times New Roman" w:hAnsi="Times New Roman" w:cs="Times New Roman"/>
        </w:rPr>
        <w:t>2. Lees de teksten onder opdracht 3 nog een keer door. Omschrijf per tekst welke verschillende motivaties vanuit religieus perspectief voor het beeldverbod worden gegeven. Leg vervolgens uit waarin de twee teksten van elkaar verschillen.</w:t>
      </w:r>
    </w:p>
    <w:p w14:paraId="324FBBF0" w14:textId="77777777" w:rsidR="007142B5" w:rsidRPr="00B2639E" w:rsidRDefault="007142B5" w:rsidP="00C04149">
      <w:pPr>
        <w:contextualSpacing/>
        <w:rPr>
          <w:rFonts w:ascii="Times New Roman" w:hAnsi="Times New Roman" w:cs="Times New Roman"/>
        </w:rPr>
      </w:pPr>
    </w:p>
    <w:tbl>
      <w:tblPr>
        <w:tblStyle w:val="Tabelraster"/>
        <w:tblW w:w="0" w:type="auto"/>
        <w:tblLook w:val="04A0" w:firstRow="1" w:lastRow="0" w:firstColumn="1" w:lastColumn="0" w:noHBand="0" w:noVBand="1"/>
      </w:tblPr>
      <w:tblGrid>
        <w:gridCol w:w="9062"/>
      </w:tblGrid>
      <w:tr w:rsidR="007142B5" w:rsidRPr="00B2639E" w14:paraId="154786FB" w14:textId="77777777" w:rsidTr="00601AC2">
        <w:tc>
          <w:tcPr>
            <w:tcW w:w="9062" w:type="dxa"/>
          </w:tcPr>
          <w:p w14:paraId="37E9BE14" w14:textId="77777777" w:rsidR="007142B5" w:rsidRPr="00B2639E" w:rsidRDefault="007142B5" w:rsidP="00C04149">
            <w:pPr>
              <w:contextualSpacing/>
              <w:rPr>
                <w:rFonts w:ascii="Times New Roman" w:hAnsi="Times New Roman" w:cs="Times New Roman"/>
              </w:rPr>
            </w:pPr>
            <w:r w:rsidRPr="00B2639E">
              <w:rPr>
                <w:rFonts w:ascii="Times New Roman" w:hAnsi="Times New Roman" w:cs="Times New Roman"/>
              </w:rPr>
              <w:t>Antwoordveld</w:t>
            </w:r>
          </w:p>
          <w:p w14:paraId="1D2DE194" w14:textId="77777777" w:rsidR="007142B5" w:rsidRPr="00B2639E" w:rsidRDefault="007142B5" w:rsidP="00C04149">
            <w:pPr>
              <w:contextualSpacing/>
              <w:rPr>
                <w:rFonts w:ascii="Times New Roman" w:hAnsi="Times New Roman" w:cs="Times New Roman"/>
              </w:rPr>
            </w:pPr>
          </w:p>
          <w:p w14:paraId="0433BC37" w14:textId="77777777" w:rsidR="007142B5" w:rsidRPr="00B2639E" w:rsidRDefault="007142B5" w:rsidP="00C04149">
            <w:pPr>
              <w:contextualSpacing/>
              <w:rPr>
                <w:rFonts w:ascii="Times New Roman" w:hAnsi="Times New Roman" w:cs="Times New Roman"/>
                <w:i/>
                <w:iCs/>
              </w:rPr>
            </w:pPr>
            <w:r w:rsidRPr="00B2639E">
              <w:rPr>
                <w:rFonts w:ascii="Times New Roman" w:hAnsi="Times New Roman" w:cs="Times New Roman"/>
                <w:i/>
                <w:iCs/>
              </w:rPr>
              <w:t>Voor Exodus leidt het maken van godenbeelden (of van dingen in de hemel, op aarde of in zee) al snel tot het vereren ervan. Dit is afgoderij. Exodus zegt dus niet alleen dat je geen beelden van God mag maken, maar vooral dat je er niet voor mag knielen. De tekst omschrijft dit als een vorm van ontrouw: het afwijzen van de band tussen God en de gelovigen.</w:t>
            </w:r>
          </w:p>
          <w:p w14:paraId="4FC84E77" w14:textId="77777777" w:rsidR="007142B5" w:rsidRPr="00B2639E" w:rsidRDefault="007142B5" w:rsidP="00C04149">
            <w:pPr>
              <w:contextualSpacing/>
              <w:rPr>
                <w:rFonts w:ascii="Times New Roman" w:hAnsi="Times New Roman" w:cs="Times New Roman"/>
                <w:i/>
                <w:iCs/>
              </w:rPr>
            </w:pPr>
          </w:p>
          <w:p w14:paraId="527705D1" w14:textId="77777777" w:rsidR="007142B5" w:rsidRPr="00B2639E" w:rsidRDefault="007142B5" w:rsidP="00C04149">
            <w:pPr>
              <w:contextualSpacing/>
              <w:rPr>
                <w:rFonts w:ascii="Times New Roman" w:hAnsi="Times New Roman" w:cs="Times New Roman"/>
                <w:i/>
                <w:iCs/>
              </w:rPr>
            </w:pPr>
            <w:r w:rsidRPr="00B2639E">
              <w:rPr>
                <w:rFonts w:ascii="Times New Roman" w:hAnsi="Times New Roman" w:cs="Times New Roman"/>
                <w:i/>
                <w:iCs/>
              </w:rPr>
              <w:t>Soera 21 geeft geen expliciete reden voor het beeldverbod. Wel worden beelden verbonden met de religieuze praktijken van ‘onze vaderen.’ Het gaat hierbij dan om voorouders van voor de Islamitische openbaringen. Hun praktijken (aanbidding) worden nadrukkelijk met afgoderij geassocieerd.</w:t>
            </w:r>
          </w:p>
          <w:p w14:paraId="3B2713EB" w14:textId="77777777" w:rsidR="007142B5" w:rsidRPr="00B2639E" w:rsidRDefault="007142B5" w:rsidP="00C04149">
            <w:pPr>
              <w:contextualSpacing/>
              <w:rPr>
                <w:rFonts w:ascii="Times New Roman" w:hAnsi="Times New Roman" w:cs="Times New Roman"/>
                <w:i/>
                <w:iCs/>
              </w:rPr>
            </w:pPr>
          </w:p>
          <w:p w14:paraId="6533F4E9" w14:textId="77777777" w:rsidR="007142B5" w:rsidRPr="00B2639E" w:rsidRDefault="007142B5" w:rsidP="00C04149">
            <w:pPr>
              <w:contextualSpacing/>
              <w:rPr>
                <w:rFonts w:ascii="Times New Roman" w:hAnsi="Times New Roman" w:cs="Times New Roman"/>
                <w:i/>
                <w:iCs/>
              </w:rPr>
            </w:pPr>
            <w:r w:rsidRPr="00B2639E">
              <w:rPr>
                <w:rFonts w:ascii="Times New Roman" w:hAnsi="Times New Roman" w:cs="Times New Roman"/>
                <w:i/>
                <w:iCs/>
              </w:rPr>
              <w:t xml:space="preserve">Een opvallend verschil tussen de twee teksten is dat Exodus niet alleen godenbeelden, maar het maken van afbeeldingen van alle levende wezens afwijst. Soera 21 concentreert zich alleen op godenbeelden. Het idee dat alle figuratieve afbeeldingen verboden zijn vinden we dan ook pas in de Hadith en niet in de Koran.    </w:t>
            </w:r>
          </w:p>
        </w:tc>
      </w:tr>
    </w:tbl>
    <w:p w14:paraId="74121A15" w14:textId="77777777" w:rsidR="007142B5" w:rsidRPr="00B2639E" w:rsidRDefault="007142B5" w:rsidP="00354EED">
      <w:pPr>
        <w:contextualSpacing/>
        <w:rPr>
          <w:rFonts w:ascii="Times New Roman" w:hAnsi="Times New Roman" w:cs="Times New Roman"/>
          <w:b/>
          <w:bCs/>
        </w:rPr>
      </w:pPr>
    </w:p>
    <w:p w14:paraId="757F7BBB" w14:textId="77777777" w:rsidR="007142B5" w:rsidRPr="00B2639E" w:rsidRDefault="007142B5" w:rsidP="00354EED">
      <w:pPr>
        <w:contextualSpacing/>
        <w:rPr>
          <w:rFonts w:ascii="Times New Roman" w:hAnsi="Times New Roman" w:cs="Times New Roman"/>
        </w:rPr>
      </w:pPr>
    </w:p>
    <w:p w14:paraId="36BAA88D" w14:textId="77777777" w:rsidR="007142B5" w:rsidRPr="00B2639E" w:rsidRDefault="007142B5" w:rsidP="00354EED">
      <w:pPr>
        <w:contextualSpacing/>
        <w:rPr>
          <w:rFonts w:ascii="Times New Roman" w:hAnsi="Times New Roman" w:cs="Times New Roman"/>
          <w:b/>
          <w:bCs/>
        </w:rPr>
      </w:pPr>
      <w:r w:rsidRPr="00B2639E">
        <w:rPr>
          <w:rFonts w:ascii="Times New Roman" w:hAnsi="Times New Roman" w:cs="Times New Roman"/>
          <w:b/>
          <w:bCs/>
        </w:rPr>
        <w:t xml:space="preserve">Opdracht 5 </w:t>
      </w:r>
      <w:r w:rsidRPr="00B2639E">
        <w:rPr>
          <w:rFonts w:ascii="Times New Roman" w:hAnsi="Times New Roman" w:cs="Times New Roman"/>
          <w:b/>
          <w:bCs/>
          <w:i/>
          <w:iCs/>
        </w:rPr>
        <w:t>Asjera’s Terugkeer</w:t>
      </w:r>
      <w:r w:rsidRPr="00B2639E">
        <w:rPr>
          <w:rFonts w:ascii="Times New Roman" w:hAnsi="Times New Roman" w:cs="Times New Roman"/>
          <w:b/>
          <w:bCs/>
        </w:rPr>
        <w:t xml:space="preserve"> en het vrouwelijke godsbeeld</w:t>
      </w:r>
    </w:p>
    <w:p w14:paraId="31E0E731" w14:textId="77777777" w:rsidR="007142B5" w:rsidRPr="00B2639E" w:rsidRDefault="007142B5" w:rsidP="00354EED">
      <w:pPr>
        <w:contextualSpacing/>
        <w:rPr>
          <w:rFonts w:ascii="Times New Roman" w:hAnsi="Times New Roman" w:cs="Times New Roman"/>
          <w:b/>
          <w:bCs/>
        </w:rPr>
      </w:pPr>
    </w:p>
    <w:p w14:paraId="1C11FE99" w14:textId="77777777" w:rsidR="007142B5" w:rsidRPr="00B2639E" w:rsidRDefault="007142B5" w:rsidP="00354EED">
      <w:pPr>
        <w:contextualSpacing/>
        <w:rPr>
          <w:rFonts w:ascii="Times New Roman" w:hAnsi="Times New Roman" w:cs="Times New Roman"/>
        </w:rPr>
      </w:pPr>
      <w:r w:rsidRPr="00B2639E">
        <w:rPr>
          <w:rFonts w:ascii="Times New Roman" w:hAnsi="Times New Roman" w:cs="Times New Roman"/>
        </w:rPr>
        <w:t>We weten nu meer over Asjera en over de geschiedenis van het beeldverbod in het jodendom, christendom en islam. We gaan nu dieper in op het kunstwerk dat Marieke Ploeg over Asjera heeft gemaakt en dat door een bezoeker is kapotgemaakt. Deze affaire heeft behoorlijk wat opschudding veroorzaakt. Lees het artikel “‘Asjera’s Terugkeer’ nodigt uit om de bijbel beter, fijnzinniger en origineler te lezen” van de theologen Janneke Stegeman en Mariecke van den Berg.</w:t>
      </w:r>
    </w:p>
    <w:p w14:paraId="7960E51B" w14:textId="77777777" w:rsidR="007142B5" w:rsidRPr="00B2639E" w:rsidRDefault="007142B5" w:rsidP="00354EED">
      <w:pPr>
        <w:contextualSpacing/>
        <w:rPr>
          <w:rFonts w:ascii="Times New Roman" w:hAnsi="Times New Roman" w:cs="Times New Roman"/>
        </w:rPr>
      </w:pPr>
      <w:hyperlink r:id="rId15" w:history="1">
        <w:r w:rsidRPr="00B2639E">
          <w:rPr>
            <w:rStyle w:val="Hyperlink"/>
            <w:rFonts w:ascii="Times New Roman" w:hAnsi="Times New Roman" w:cs="Times New Roman"/>
          </w:rPr>
          <w:t>https://www.nieuwwij.nl/opinie/asjeras-terugkeer-nodigt-uit-om-de-bijbel-beter-fijnzinniger-en-origineler-te-lezen/</w:t>
        </w:r>
      </w:hyperlink>
    </w:p>
    <w:p w14:paraId="15423F7D" w14:textId="77777777" w:rsidR="007142B5" w:rsidRPr="00B2639E" w:rsidRDefault="007142B5" w:rsidP="00354EED">
      <w:pPr>
        <w:contextualSpacing/>
        <w:rPr>
          <w:rFonts w:ascii="Times New Roman" w:hAnsi="Times New Roman" w:cs="Times New Roman"/>
        </w:rPr>
      </w:pPr>
    </w:p>
    <w:p w14:paraId="298A497F" w14:textId="77777777" w:rsidR="007142B5" w:rsidRPr="00B2639E" w:rsidRDefault="007142B5" w:rsidP="00354EED">
      <w:pPr>
        <w:contextualSpacing/>
        <w:rPr>
          <w:rFonts w:ascii="Times New Roman" w:hAnsi="Times New Roman" w:cs="Times New Roman"/>
        </w:rPr>
      </w:pPr>
      <w:r w:rsidRPr="00B2639E">
        <w:rPr>
          <w:rFonts w:ascii="Times New Roman" w:hAnsi="Times New Roman" w:cs="Times New Roman"/>
        </w:rPr>
        <w:t>1. Het interpreteren Stegeman en Van den Berg het kunstwerk van Ploeg?</w:t>
      </w:r>
    </w:p>
    <w:tbl>
      <w:tblPr>
        <w:tblStyle w:val="Tabelraster"/>
        <w:tblW w:w="0" w:type="auto"/>
        <w:tblLook w:val="04A0" w:firstRow="1" w:lastRow="0" w:firstColumn="1" w:lastColumn="0" w:noHBand="0" w:noVBand="1"/>
      </w:tblPr>
      <w:tblGrid>
        <w:gridCol w:w="9062"/>
      </w:tblGrid>
      <w:tr w:rsidR="007142B5" w:rsidRPr="00B2639E" w14:paraId="66901652" w14:textId="77777777" w:rsidTr="00747194">
        <w:tc>
          <w:tcPr>
            <w:tcW w:w="9062" w:type="dxa"/>
          </w:tcPr>
          <w:p w14:paraId="3932519F" w14:textId="77777777" w:rsidR="007142B5" w:rsidRPr="00B2639E" w:rsidRDefault="007142B5" w:rsidP="00354EED">
            <w:pPr>
              <w:contextualSpacing/>
              <w:rPr>
                <w:rFonts w:ascii="Times New Roman" w:hAnsi="Times New Roman" w:cs="Times New Roman"/>
              </w:rPr>
            </w:pPr>
            <w:r w:rsidRPr="00B2639E">
              <w:rPr>
                <w:rFonts w:ascii="Times New Roman" w:hAnsi="Times New Roman" w:cs="Times New Roman"/>
              </w:rPr>
              <w:t>Antwoordveld</w:t>
            </w:r>
          </w:p>
          <w:p w14:paraId="5A721B59" w14:textId="77777777" w:rsidR="007142B5" w:rsidRPr="00B2639E" w:rsidRDefault="007142B5" w:rsidP="00354EED">
            <w:pPr>
              <w:contextualSpacing/>
              <w:rPr>
                <w:rFonts w:ascii="Times New Roman" w:hAnsi="Times New Roman" w:cs="Times New Roman"/>
              </w:rPr>
            </w:pPr>
            <w:r w:rsidRPr="00B2639E">
              <w:rPr>
                <w:rFonts w:ascii="Times New Roman" w:hAnsi="Times New Roman" w:cs="Times New Roman"/>
                <w:i/>
                <w:iCs/>
              </w:rPr>
              <w:lastRenderedPageBreak/>
              <w:t xml:space="preserve">Stegeman en Van den Berg schrijven dat het kunstwerk volgens Ploeg verwijst “naar een traditie van het wegstoppen van vrouwelijke elementen in de verbeelding van het heilige.” Met andere woorden: in het verre verleden zou het goddelijke naast het mannelijke ook een vrouwelijke kant hebben die werd vereerd (zoals Asjera). Deze kant is door de eeuwen heen genegeerd en/of verdrukt. Ploeg probeert dit te doorbreken. </w:t>
            </w:r>
          </w:p>
        </w:tc>
      </w:tr>
    </w:tbl>
    <w:p w14:paraId="40B544B2" w14:textId="77777777" w:rsidR="007142B5" w:rsidRPr="00B2639E" w:rsidRDefault="007142B5" w:rsidP="00354EED">
      <w:pPr>
        <w:contextualSpacing/>
        <w:rPr>
          <w:rFonts w:ascii="Times New Roman" w:hAnsi="Times New Roman" w:cs="Times New Roman"/>
        </w:rPr>
      </w:pPr>
    </w:p>
    <w:p w14:paraId="051932A4" w14:textId="77777777" w:rsidR="007142B5" w:rsidRPr="00B2639E" w:rsidRDefault="007142B5" w:rsidP="00354EED">
      <w:pPr>
        <w:contextualSpacing/>
        <w:rPr>
          <w:rFonts w:ascii="Times New Roman" w:hAnsi="Times New Roman" w:cs="Times New Roman"/>
        </w:rPr>
      </w:pPr>
      <w:r w:rsidRPr="00B2639E">
        <w:rPr>
          <w:rFonts w:ascii="Times New Roman" w:hAnsi="Times New Roman" w:cs="Times New Roman"/>
        </w:rPr>
        <w:t>2. Op wat voor manieren wordt God volgens het artikel normaal gesproken als ‘vanzelfsprekend mannelijk’ voorgesteld? Probeer hierbij tenminste twee voorbeelden te geven.</w:t>
      </w:r>
    </w:p>
    <w:tbl>
      <w:tblPr>
        <w:tblStyle w:val="Tabelraster"/>
        <w:tblW w:w="0" w:type="auto"/>
        <w:tblLook w:val="04A0" w:firstRow="1" w:lastRow="0" w:firstColumn="1" w:lastColumn="0" w:noHBand="0" w:noVBand="1"/>
      </w:tblPr>
      <w:tblGrid>
        <w:gridCol w:w="9062"/>
      </w:tblGrid>
      <w:tr w:rsidR="007142B5" w:rsidRPr="00B2639E" w14:paraId="6F6A6940" w14:textId="77777777" w:rsidTr="00354EED">
        <w:tc>
          <w:tcPr>
            <w:tcW w:w="9062" w:type="dxa"/>
          </w:tcPr>
          <w:p w14:paraId="32B8661E" w14:textId="77777777" w:rsidR="007142B5" w:rsidRPr="00B2639E" w:rsidRDefault="007142B5" w:rsidP="00354EED">
            <w:pPr>
              <w:contextualSpacing/>
              <w:rPr>
                <w:rFonts w:ascii="Times New Roman" w:hAnsi="Times New Roman" w:cs="Times New Roman"/>
              </w:rPr>
            </w:pPr>
            <w:r w:rsidRPr="00B2639E">
              <w:rPr>
                <w:rFonts w:ascii="Times New Roman" w:hAnsi="Times New Roman" w:cs="Times New Roman"/>
              </w:rPr>
              <w:t>Antwoordveld</w:t>
            </w:r>
          </w:p>
          <w:p w14:paraId="67324AA3" w14:textId="77777777" w:rsidR="007142B5" w:rsidRPr="00B2639E" w:rsidRDefault="007142B5" w:rsidP="007142B5">
            <w:pPr>
              <w:pStyle w:val="Lijstalinea"/>
              <w:numPr>
                <w:ilvl w:val="0"/>
                <w:numId w:val="6"/>
              </w:numPr>
              <w:rPr>
                <w:rFonts w:ascii="Times New Roman" w:hAnsi="Times New Roman" w:cs="Times New Roman"/>
              </w:rPr>
            </w:pPr>
            <w:r w:rsidRPr="00B2639E">
              <w:rPr>
                <w:rFonts w:ascii="Times New Roman" w:hAnsi="Times New Roman" w:cs="Times New Roman"/>
                <w:i/>
                <w:iCs/>
              </w:rPr>
              <w:t>De meeste heilige teksten spreken in grote meerderheid in mannelijke termen over God (zoals mannelijke voornaamwoorden). Er zijn maar weinig teksten die vrouwelijke beelden gebruiken.</w:t>
            </w:r>
          </w:p>
          <w:p w14:paraId="0F6642D5" w14:textId="77777777" w:rsidR="007142B5" w:rsidRPr="00B2639E" w:rsidRDefault="007142B5" w:rsidP="007142B5">
            <w:pPr>
              <w:pStyle w:val="Lijstalinea"/>
              <w:numPr>
                <w:ilvl w:val="0"/>
                <w:numId w:val="6"/>
              </w:numPr>
              <w:rPr>
                <w:rFonts w:ascii="Times New Roman" w:hAnsi="Times New Roman" w:cs="Times New Roman"/>
                <w:i/>
                <w:iCs/>
              </w:rPr>
            </w:pPr>
            <w:r w:rsidRPr="00B2639E">
              <w:rPr>
                <w:rFonts w:ascii="Times New Roman" w:hAnsi="Times New Roman" w:cs="Times New Roman"/>
                <w:i/>
                <w:iCs/>
              </w:rPr>
              <w:t>Bijna alle profeten die in heilige teksten verschijnen waren mannen, net als de vermoedelijke schrijvers van alle Bijbelboeken.</w:t>
            </w:r>
          </w:p>
          <w:p w14:paraId="611EA345" w14:textId="77777777" w:rsidR="007142B5" w:rsidRPr="00B2639E" w:rsidRDefault="007142B5" w:rsidP="007142B5">
            <w:pPr>
              <w:pStyle w:val="Lijstalinea"/>
              <w:numPr>
                <w:ilvl w:val="0"/>
                <w:numId w:val="6"/>
              </w:numPr>
              <w:rPr>
                <w:rFonts w:ascii="Times New Roman" w:hAnsi="Times New Roman" w:cs="Times New Roman"/>
              </w:rPr>
            </w:pPr>
            <w:r w:rsidRPr="00B2639E">
              <w:rPr>
                <w:rFonts w:ascii="Times New Roman" w:hAnsi="Times New Roman" w:cs="Times New Roman"/>
                <w:i/>
                <w:iCs/>
              </w:rPr>
              <w:t>Naast de auteurs en redacteurs, laat deze ‘mannelijkheid’ zich zien in onderwerpskeuze, perspectief, en verondersteld lezerspubliek.</w:t>
            </w:r>
          </w:p>
        </w:tc>
      </w:tr>
    </w:tbl>
    <w:p w14:paraId="6054BEA0" w14:textId="77777777" w:rsidR="007142B5" w:rsidRPr="00B2639E" w:rsidRDefault="007142B5" w:rsidP="00354EED">
      <w:pPr>
        <w:contextualSpacing/>
        <w:rPr>
          <w:rFonts w:ascii="Times New Roman" w:hAnsi="Times New Roman" w:cs="Times New Roman"/>
        </w:rPr>
      </w:pPr>
    </w:p>
    <w:p w14:paraId="2E21DC10" w14:textId="77777777" w:rsidR="007142B5" w:rsidRPr="00B2639E" w:rsidRDefault="007142B5" w:rsidP="00FF7379">
      <w:pPr>
        <w:contextualSpacing/>
        <w:rPr>
          <w:rFonts w:ascii="Times New Roman" w:hAnsi="Times New Roman" w:cs="Times New Roman"/>
        </w:rPr>
      </w:pPr>
      <w:r w:rsidRPr="00B2639E">
        <w:rPr>
          <w:rFonts w:ascii="Times New Roman" w:hAnsi="Times New Roman" w:cs="Times New Roman"/>
        </w:rPr>
        <w:t>3. Op wat voor manieren is er volgens het artikel meer kritisch bewustzijn nodig ten opzichte van de Bijbel? Geef twee voorbeelden en verwijs hierbij naar het artikel.</w:t>
      </w:r>
    </w:p>
    <w:tbl>
      <w:tblPr>
        <w:tblStyle w:val="Tabelraster"/>
        <w:tblW w:w="0" w:type="auto"/>
        <w:tblLook w:val="04A0" w:firstRow="1" w:lastRow="0" w:firstColumn="1" w:lastColumn="0" w:noHBand="0" w:noVBand="1"/>
      </w:tblPr>
      <w:tblGrid>
        <w:gridCol w:w="9062"/>
      </w:tblGrid>
      <w:tr w:rsidR="007142B5" w:rsidRPr="00B2639E" w14:paraId="35D205B1" w14:textId="77777777" w:rsidTr="00FF7379">
        <w:tc>
          <w:tcPr>
            <w:tcW w:w="9062" w:type="dxa"/>
          </w:tcPr>
          <w:p w14:paraId="640426C8" w14:textId="77777777" w:rsidR="007142B5" w:rsidRPr="00B2639E" w:rsidRDefault="007142B5" w:rsidP="00FF7379">
            <w:pPr>
              <w:contextualSpacing/>
              <w:rPr>
                <w:rFonts w:ascii="Times New Roman" w:hAnsi="Times New Roman" w:cs="Times New Roman"/>
              </w:rPr>
            </w:pPr>
            <w:r w:rsidRPr="00B2639E">
              <w:rPr>
                <w:rFonts w:ascii="Times New Roman" w:hAnsi="Times New Roman" w:cs="Times New Roman"/>
              </w:rPr>
              <w:t>Antwoordveld</w:t>
            </w:r>
          </w:p>
          <w:p w14:paraId="0E509FC0" w14:textId="77777777" w:rsidR="007142B5" w:rsidRPr="00B2639E" w:rsidRDefault="007142B5" w:rsidP="00FF7379">
            <w:pPr>
              <w:contextualSpacing/>
              <w:rPr>
                <w:rFonts w:ascii="Times New Roman" w:hAnsi="Times New Roman" w:cs="Times New Roman"/>
                <w:i/>
                <w:iCs/>
              </w:rPr>
            </w:pPr>
            <w:r w:rsidRPr="00B2639E">
              <w:rPr>
                <w:rFonts w:ascii="Times New Roman" w:hAnsi="Times New Roman" w:cs="Times New Roman"/>
                <w:i/>
                <w:iCs/>
              </w:rPr>
              <w:t xml:space="preserve">Stegeman en Van den Berg maken een paar verschillende punten. </w:t>
            </w:r>
          </w:p>
          <w:p w14:paraId="460D3B1A" w14:textId="77777777" w:rsidR="007142B5" w:rsidRPr="00B2639E" w:rsidRDefault="007142B5" w:rsidP="007142B5">
            <w:pPr>
              <w:pStyle w:val="Lijstalinea"/>
              <w:numPr>
                <w:ilvl w:val="0"/>
                <w:numId w:val="5"/>
              </w:numPr>
              <w:rPr>
                <w:rFonts w:ascii="Times New Roman" w:hAnsi="Times New Roman" w:cs="Times New Roman"/>
                <w:i/>
                <w:iCs/>
              </w:rPr>
            </w:pPr>
            <w:r w:rsidRPr="00B2639E">
              <w:rPr>
                <w:rFonts w:ascii="Times New Roman" w:hAnsi="Times New Roman" w:cs="Times New Roman"/>
                <w:i/>
                <w:iCs/>
              </w:rPr>
              <w:t>In de eerste plaats moeten we de ‘meerstemmigheid’ erkennen die Bijbelteksten kenmerkt. Ze laten bijvoorbeeld vaak polemiek zien: in de tijd dat er over aanhangers van ‘afgoden’ werd geschreven was het “voor de auteurs belangrijk duidelijke scheidslijnen te trekken tussen Zelf en Ander.”</w:t>
            </w:r>
          </w:p>
          <w:p w14:paraId="04A130B0" w14:textId="77777777" w:rsidR="007142B5" w:rsidRPr="00B2639E" w:rsidRDefault="007142B5" w:rsidP="007142B5">
            <w:pPr>
              <w:pStyle w:val="Lijstalinea"/>
              <w:numPr>
                <w:ilvl w:val="0"/>
                <w:numId w:val="5"/>
              </w:numPr>
              <w:rPr>
                <w:rFonts w:ascii="Times New Roman" w:hAnsi="Times New Roman" w:cs="Times New Roman"/>
                <w:i/>
                <w:iCs/>
              </w:rPr>
            </w:pPr>
            <w:r w:rsidRPr="00B2639E">
              <w:rPr>
                <w:rFonts w:ascii="Times New Roman" w:hAnsi="Times New Roman" w:cs="Times New Roman"/>
                <w:i/>
                <w:iCs/>
              </w:rPr>
              <w:t>Het beeld van ‘heidenen’ dat in de Bijbel wordt gegeven kan wel eens erg overdreven zijn: vaak is het juist de bedoeling van de teksten om een scheiding aan te brengen.</w:t>
            </w:r>
          </w:p>
          <w:p w14:paraId="36D5740E" w14:textId="4E29F614" w:rsidR="007142B5" w:rsidRPr="00B2639E" w:rsidRDefault="007142B5" w:rsidP="007142B5">
            <w:pPr>
              <w:pStyle w:val="Lijstalinea"/>
              <w:numPr>
                <w:ilvl w:val="0"/>
                <w:numId w:val="5"/>
              </w:numPr>
              <w:rPr>
                <w:rFonts w:ascii="Times New Roman" w:hAnsi="Times New Roman" w:cs="Times New Roman"/>
                <w:i/>
                <w:iCs/>
              </w:rPr>
            </w:pPr>
            <w:r w:rsidRPr="00B2639E">
              <w:rPr>
                <w:rFonts w:ascii="Times New Roman" w:hAnsi="Times New Roman" w:cs="Times New Roman"/>
                <w:i/>
                <w:iCs/>
              </w:rPr>
              <w:t xml:space="preserve">Volgens het artikel hebben witte, protestantse theologen (zoals Alain Verheij) vaak een erg gekleurd beeld van termen als ‘heidendom’ meegekregen. Heidenen zijn bijvoorbeeld vaak </w:t>
            </w:r>
            <w:r w:rsidR="00592CE0">
              <w:rPr>
                <w:rFonts w:ascii="Times New Roman" w:hAnsi="Times New Roman" w:cs="Times New Roman"/>
                <w:i/>
                <w:iCs/>
              </w:rPr>
              <w:t>‘</w:t>
            </w:r>
            <w:r w:rsidRPr="00B2639E">
              <w:rPr>
                <w:rFonts w:ascii="Times New Roman" w:hAnsi="Times New Roman" w:cs="Times New Roman"/>
                <w:i/>
                <w:iCs/>
              </w:rPr>
              <w:t>hysterisch</w:t>
            </w:r>
            <w:r w:rsidR="00592CE0">
              <w:rPr>
                <w:rFonts w:ascii="Times New Roman" w:hAnsi="Times New Roman" w:cs="Times New Roman"/>
                <w:i/>
                <w:iCs/>
              </w:rPr>
              <w:t>’</w:t>
            </w:r>
            <w:r w:rsidRPr="00B2639E">
              <w:rPr>
                <w:rFonts w:ascii="Times New Roman" w:hAnsi="Times New Roman" w:cs="Times New Roman"/>
                <w:i/>
                <w:iCs/>
              </w:rPr>
              <w:t xml:space="preserve">, en worden door die kwalificatie tegenover het dominante mannelijke godsbeeld geplaatst.  </w:t>
            </w:r>
          </w:p>
        </w:tc>
      </w:tr>
    </w:tbl>
    <w:p w14:paraId="55313183" w14:textId="77777777" w:rsidR="007142B5" w:rsidRPr="00B2639E" w:rsidRDefault="007142B5" w:rsidP="00354EED">
      <w:pPr>
        <w:contextualSpacing/>
        <w:rPr>
          <w:rFonts w:ascii="Times New Roman" w:hAnsi="Times New Roman" w:cs="Times New Roman"/>
        </w:rPr>
      </w:pPr>
      <w:r w:rsidRPr="00B2639E">
        <w:rPr>
          <w:rFonts w:ascii="Times New Roman" w:hAnsi="Times New Roman" w:cs="Times New Roman"/>
        </w:rPr>
        <w:t xml:space="preserve"> </w:t>
      </w:r>
    </w:p>
    <w:p w14:paraId="5B45631A" w14:textId="3AD22C2A" w:rsidR="007142B5" w:rsidRPr="00B2639E" w:rsidRDefault="007142B5" w:rsidP="00FB1188">
      <w:pPr>
        <w:contextualSpacing/>
        <w:rPr>
          <w:rFonts w:ascii="Times New Roman" w:hAnsi="Times New Roman" w:cs="Times New Roman"/>
        </w:rPr>
      </w:pPr>
      <w:r w:rsidRPr="00B2639E">
        <w:rPr>
          <w:rFonts w:ascii="Times New Roman" w:hAnsi="Times New Roman" w:cs="Times New Roman"/>
        </w:rPr>
        <w:t>4. Het artikel van Stegeman en Van den Berg stelt dat het erg belangrijk is om ook oog te hebben voor vrouwelijke elementen in de verbeelding van God en het goddelijke. Wat vind je hiervan? Is God een vrouw? Mogen we volgens jou überhaupt wel beelden maken van God? Ga in tweetallen zitten en probeer zoveel mogelijk argumenten te bedenken voor en tegen de stelling: “</w:t>
      </w:r>
      <w:r w:rsidR="00592CE0">
        <w:rPr>
          <w:rFonts w:ascii="Times New Roman" w:hAnsi="Times New Roman" w:cs="Times New Roman"/>
        </w:rPr>
        <w:t>H</w:t>
      </w:r>
      <w:r w:rsidRPr="00B2639E">
        <w:rPr>
          <w:rFonts w:ascii="Times New Roman" w:hAnsi="Times New Roman" w:cs="Times New Roman"/>
        </w:rPr>
        <w:t>et is belangrijk om God ook als een vrouw af te beelden.” Geef vervolgens aan wat volgens jullie de beste argumenten zijn en waarom.</w:t>
      </w:r>
    </w:p>
    <w:p w14:paraId="0FF7C799" w14:textId="77777777" w:rsidR="007142B5" w:rsidRPr="00B2639E" w:rsidRDefault="007142B5" w:rsidP="00FB1188">
      <w:pPr>
        <w:contextualSpacing/>
        <w:rPr>
          <w:rFonts w:ascii="Times New Roman" w:hAnsi="Times New Roman" w:cs="Times New Roman"/>
        </w:rPr>
      </w:pPr>
    </w:p>
    <w:tbl>
      <w:tblPr>
        <w:tblStyle w:val="Tabelraster"/>
        <w:tblW w:w="0" w:type="auto"/>
        <w:tblLook w:val="04A0" w:firstRow="1" w:lastRow="0" w:firstColumn="1" w:lastColumn="0" w:noHBand="0" w:noVBand="1"/>
      </w:tblPr>
      <w:tblGrid>
        <w:gridCol w:w="9062"/>
      </w:tblGrid>
      <w:tr w:rsidR="007142B5" w:rsidRPr="00B2639E" w14:paraId="507431DD" w14:textId="77777777" w:rsidTr="00FB1188">
        <w:tc>
          <w:tcPr>
            <w:tcW w:w="9062" w:type="dxa"/>
          </w:tcPr>
          <w:p w14:paraId="2FB0E252" w14:textId="77777777" w:rsidR="007142B5" w:rsidRPr="00B2639E" w:rsidRDefault="007142B5" w:rsidP="00FB1188">
            <w:pPr>
              <w:contextualSpacing/>
              <w:rPr>
                <w:rFonts w:ascii="Times New Roman" w:hAnsi="Times New Roman" w:cs="Times New Roman"/>
              </w:rPr>
            </w:pPr>
            <w:r w:rsidRPr="00B2639E">
              <w:rPr>
                <w:rFonts w:ascii="Times New Roman" w:hAnsi="Times New Roman" w:cs="Times New Roman"/>
              </w:rPr>
              <w:t>Antwoordveld</w:t>
            </w:r>
          </w:p>
          <w:p w14:paraId="2FE71DEF" w14:textId="77777777" w:rsidR="007142B5" w:rsidRPr="00B2639E" w:rsidRDefault="007142B5" w:rsidP="00FB1188">
            <w:pPr>
              <w:contextualSpacing/>
              <w:rPr>
                <w:rFonts w:ascii="Times New Roman" w:hAnsi="Times New Roman" w:cs="Times New Roman"/>
              </w:rPr>
            </w:pPr>
          </w:p>
        </w:tc>
      </w:tr>
    </w:tbl>
    <w:p w14:paraId="14A9D589" w14:textId="77777777" w:rsidR="007142B5" w:rsidRPr="00B2639E" w:rsidRDefault="007142B5" w:rsidP="005C6ECB">
      <w:pPr>
        <w:contextualSpacing/>
        <w:rPr>
          <w:rFonts w:ascii="Times New Roman" w:hAnsi="Times New Roman" w:cs="Times New Roman"/>
        </w:rPr>
      </w:pPr>
      <w:r w:rsidRPr="00B2639E">
        <w:rPr>
          <w:rFonts w:ascii="Times New Roman" w:hAnsi="Times New Roman" w:cs="Times New Roman"/>
        </w:rPr>
        <w:t xml:space="preserve"> </w:t>
      </w:r>
    </w:p>
    <w:p w14:paraId="15325C62" w14:textId="77777777" w:rsidR="00D333B5" w:rsidRPr="00B2639E" w:rsidRDefault="00D333B5" w:rsidP="00D333B5">
      <w:pPr>
        <w:rPr>
          <w:rFonts w:ascii="Times New Roman" w:hAnsi="Times New Roman" w:cs="Times New Roman"/>
          <w:sz w:val="28"/>
          <w:szCs w:val="28"/>
        </w:rPr>
      </w:pPr>
    </w:p>
    <w:p w14:paraId="422F29DD" w14:textId="77777777" w:rsidR="00B93BBB" w:rsidRPr="00B2639E" w:rsidRDefault="00B93BBB" w:rsidP="00B93BBB">
      <w:pPr>
        <w:rPr>
          <w:rFonts w:ascii="Times New Roman" w:hAnsi="Times New Roman" w:cs="Times New Roman"/>
          <w:sz w:val="28"/>
          <w:szCs w:val="28"/>
        </w:rPr>
      </w:pPr>
    </w:p>
    <w:p w14:paraId="2B8515F2" w14:textId="77777777" w:rsidR="00B93BBB" w:rsidRPr="00B2639E" w:rsidRDefault="00B93BBB" w:rsidP="00B93BBB">
      <w:pPr>
        <w:rPr>
          <w:rFonts w:ascii="Times New Roman" w:hAnsi="Times New Roman" w:cs="Times New Roman"/>
          <w:sz w:val="28"/>
          <w:szCs w:val="28"/>
        </w:rPr>
      </w:pPr>
    </w:p>
    <w:p w14:paraId="5D39A4B0" w14:textId="77777777" w:rsidR="00B93BBB" w:rsidRPr="00B2639E" w:rsidRDefault="00B93BBB" w:rsidP="00B93BBB">
      <w:pPr>
        <w:rPr>
          <w:rFonts w:ascii="Times New Roman" w:hAnsi="Times New Roman" w:cs="Times New Roman"/>
          <w:sz w:val="28"/>
          <w:szCs w:val="28"/>
        </w:rPr>
      </w:pPr>
    </w:p>
    <w:p w14:paraId="49A1450C" w14:textId="77777777" w:rsidR="009F2010" w:rsidRPr="00B2639E" w:rsidRDefault="009F2010" w:rsidP="009F2010">
      <w:pPr>
        <w:contextualSpacing/>
        <w:rPr>
          <w:rFonts w:ascii="Times New Roman" w:hAnsi="Times New Roman" w:cs="Times New Roman"/>
          <w:b/>
          <w:bCs/>
          <w:sz w:val="48"/>
          <w:szCs w:val="48"/>
        </w:rPr>
      </w:pPr>
      <w:r w:rsidRPr="00B2639E">
        <w:rPr>
          <w:rFonts w:ascii="Times New Roman" w:hAnsi="Times New Roman" w:cs="Times New Roman"/>
          <w:b/>
          <w:bCs/>
          <w:sz w:val="48"/>
          <w:szCs w:val="48"/>
        </w:rPr>
        <w:t>Les 2: Plato, Augustinus en het beeldverbod</w:t>
      </w:r>
    </w:p>
    <w:p w14:paraId="4AE2A909" w14:textId="77777777" w:rsidR="009F2010" w:rsidRPr="00B2639E" w:rsidRDefault="009F2010" w:rsidP="009F2010">
      <w:pPr>
        <w:contextualSpacing/>
        <w:rPr>
          <w:rFonts w:ascii="Times New Roman" w:hAnsi="Times New Roman" w:cs="Times New Roman"/>
          <w:b/>
          <w:bCs/>
          <w:sz w:val="48"/>
          <w:szCs w:val="48"/>
        </w:rPr>
      </w:pPr>
    </w:p>
    <w:p w14:paraId="747BA9A4" w14:textId="77777777" w:rsidR="009F2010" w:rsidRPr="00B2639E" w:rsidRDefault="009F2010" w:rsidP="009F2010">
      <w:pPr>
        <w:contextualSpacing/>
        <w:rPr>
          <w:rFonts w:ascii="Times New Roman" w:hAnsi="Times New Roman" w:cs="Times New Roman"/>
          <w:b/>
          <w:bCs/>
          <w:sz w:val="32"/>
          <w:szCs w:val="32"/>
        </w:rPr>
      </w:pPr>
    </w:p>
    <w:p w14:paraId="4727DD95" w14:textId="77777777" w:rsidR="009F2010" w:rsidRPr="00B2639E" w:rsidRDefault="009F2010" w:rsidP="009F2010">
      <w:pPr>
        <w:contextualSpacing/>
        <w:rPr>
          <w:rFonts w:ascii="Times New Roman" w:hAnsi="Times New Roman" w:cs="Times New Roman"/>
          <w:b/>
          <w:bCs/>
          <w:sz w:val="32"/>
          <w:szCs w:val="32"/>
          <w:lang w:val="en-US"/>
        </w:rPr>
      </w:pPr>
      <w:proofErr w:type="spellStart"/>
      <w:r w:rsidRPr="00B2639E">
        <w:rPr>
          <w:rFonts w:ascii="Times New Roman" w:hAnsi="Times New Roman" w:cs="Times New Roman"/>
          <w:b/>
          <w:bCs/>
          <w:sz w:val="32"/>
          <w:szCs w:val="32"/>
          <w:lang w:val="en-US"/>
        </w:rPr>
        <w:t>Lesdoelen</w:t>
      </w:r>
      <w:proofErr w:type="spellEnd"/>
    </w:p>
    <w:p w14:paraId="5F6C7146" w14:textId="77777777" w:rsidR="009F2010" w:rsidRPr="00B2639E" w:rsidRDefault="009F2010" w:rsidP="009F2010">
      <w:pPr>
        <w:pStyle w:val="Lijstalinea"/>
        <w:numPr>
          <w:ilvl w:val="0"/>
          <w:numId w:val="1"/>
        </w:numPr>
        <w:spacing w:line="259" w:lineRule="auto"/>
        <w:rPr>
          <w:rFonts w:ascii="Times New Roman" w:hAnsi="Times New Roman" w:cs="Times New Roman"/>
        </w:rPr>
      </w:pPr>
      <w:r w:rsidRPr="00B2639E">
        <w:rPr>
          <w:rFonts w:ascii="Times New Roman" w:hAnsi="Times New Roman" w:cs="Times New Roman"/>
        </w:rPr>
        <w:t>Ik begrijp de kunsttheorie van Plato en ik kan deze toepassen op een kunstwerk.</w:t>
      </w:r>
    </w:p>
    <w:p w14:paraId="5E426398" w14:textId="2BF52B5D" w:rsidR="009F2010" w:rsidRPr="00B2639E" w:rsidRDefault="009F2010" w:rsidP="009F2010">
      <w:pPr>
        <w:pStyle w:val="Lijstalinea"/>
        <w:numPr>
          <w:ilvl w:val="0"/>
          <w:numId w:val="1"/>
        </w:numPr>
        <w:spacing w:line="259" w:lineRule="auto"/>
        <w:rPr>
          <w:rFonts w:ascii="Times New Roman" w:hAnsi="Times New Roman" w:cs="Times New Roman"/>
        </w:rPr>
      </w:pPr>
      <w:r w:rsidRPr="00B2639E">
        <w:rPr>
          <w:rFonts w:ascii="Times New Roman" w:hAnsi="Times New Roman" w:cs="Times New Roman"/>
        </w:rPr>
        <w:t>Ik begrijp de kunsttheorie van Augustinus, ik kan deze theorie toepassen op een kunstwerk en ik kan deze analyseren door deze te vergelijken met de kunsttheorie van Plato</w:t>
      </w:r>
      <w:r w:rsidR="00592CE0">
        <w:rPr>
          <w:rFonts w:ascii="Times New Roman" w:hAnsi="Times New Roman" w:cs="Times New Roman"/>
        </w:rPr>
        <w:t>.</w:t>
      </w:r>
    </w:p>
    <w:p w14:paraId="33F39DE7" w14:textId="2ADA6889" w:rsidR="009F2010" w:rsidRPr="00B2639E" w:rsidRDefault="009F2010" w:rsidP="009F2010">
      <w:pPr>
        <w:pStyle w:val="Lijstalinea"/>
        <w:numPr>
          <w:ilvl w:val="0"/>
          <w:numId w:val="1"/>
        </w:numPr>
        <w:spacing w:line="259" w:lineRule="auto"/>
        <w:rPr>
          <w:rFonts w:ascii="Times New Roman" w:hAnsi="Times New Roman" w:cs="Times New Roman"/>
        </w:rPr>
      </w:pPr>
      <w:r w:rsidRPr="00B2639E">
        <w:rPr>
          <w:rFonts w:ascii="Times New Roman" w:hAnsi="Times New Roman" w:cs="Times New Roman"/>
        </w:rPr>
        <w:t xml:space="preserve">Ik evalueer de kunsttheorieën van Plato en Augustinus door deze te vergelijken met </w:t>
      </w:r>
      <w:r w:rsidR="00592CE0">
        <w:rPr>
          <w:rFonts w:ascii="Times New Roman" w:hAnsi="Times New Roman" w:cs="Times New Roman"/>
        </w:rPr>
        <w:t xml:space="preserve">Roland </w:t>
      </w:r>
      <w:r w:rsidRPr="00B2639E">
        <w:rPr>
          <w:rFonts w:ascii="Times New Roman" w:hAnsi="Times New Roman" w:cs="Times New Roman"/>
        </w:rPr>
        <w:t xml:space="preserve">Barthes’ belichamingstheorie en door sterke en zwakke kanten van deze theorieën te benoemen. </w:t>
      </w:r>
    </w:p>
    <w:p w14:paraId="23FD7F09" w14:textId="77777777" w:rsidR="009F2010" w:rsidRPr="00B2639E" w:rsidRDefault="009F2010" w:rsidP="009F2010">
      <w:pPr>
        <w:contextualSpacing/>
        <w:rPr>
          <w:rFonts w:ascii="Times New Roman" w:hAnsi="Times New Roman" w:cs="Times New Roman"/>
          <w:b/>
          <w:bCs/>
          <w:sz w:val="32"/>
          <w:szCs w:val="32"/>
        </w:rPr>
      </w:pPr>
    </w:p>
    <w:p w14:paraId="4EFF471F" w14:textId="77777777" w:rsidR="009F2010" w:rsidRPr="00B2639E" w:rsidRDefault="009F2010" w:rsidP="009F2010">
      <w:pPr>
        <w:contextualSpacing/>
        <w:rPr>
          <w:rFonts w:ascii="Times New Roman" w:hAnsi="Times New Roman" w:cs="Times New Roman"/>
          <w:b/>
          <w:bCs/>
          <w:sz w:val="32"/>
          <w:szCs w:val="32"/>
        </w:rPr>
      </w:pPr>
      <w:r w:rsidRPr="00B2639E">
        <w:rPr>
          <w:rFonts w:ascii="Times New Roman" w:hAnsi="Times New Roman" w:cs="Times New Roman"/>
          <w:b/>
          <w:bCs/>
          <w:sz w:val="32"/>
          <w:szCs w:val="32"/>
        </w:rPr>
        <w:t>Planning</w:t>
      </w:r>
    </w:p>
    <w:p w14:paraId="32585BB6" w14:textId="77777777" w:rsidR="009F2010" w:rsidRPr="00B2639E" w:rsidRDefault="009F2010" w:rsidP="009F2010">
      <w:pPr>
        <w:contextualSpacing/>
        <w:rPr>
          <w:rFonts w:ascii="Times New Roman" w:hAnsi="Times New Roman" w:cs="Times New Roman"/>
          <w:b/>
          <w:bCs/>
          <w:sz w:val="32"/>
          <w:szCs w:val="32"/>
        </w:rPr>
      </w:pPr>
    </w:p>
    <w:p w14:paraId="02C31ABB" w14:textId="77777777" w:rsidR="009F2010" w:rsidRPr="00B2639E" w:rsidRDefault="009F2010" w:rsidP="009F2010">
      <w:pPr>
        <w:contextualSpacing/>
        <w:rPr>
          <w:rFonts w:ascii="Times New Roman" w:hAnsi="Times New Roman" w:cs="Times New Roman"/>
          <w:b/>
          <w:bCs/>
        </w:rPr>
      </w:pPr>
      <w:r w:rsidRPr="00B2639E">
        <w:rPr>
          <w:rFonts w:ascii="Times New Roman" w:hAnsi="Times New Roman" w:cs="Times New Roman"/>
          <w:b/>
          <w:bCs/>
        </w:rPr>
        <w:t>1. Plato’s kunsttheorie</w:t>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t>leerdoel 1</w:t>
      </w:r>
    </w:p>
    <w:p w14:paraId="11E52199" w14:textId="77777777" w:rsidR="009F2010" w:rsidRPr="00B2639E" w:rsidRDefault="009F2010" w:rsidP="009F2010">
      <w:pPr>
        <w:contextualSpacing/>
        <w:rPr>
          <w:rFonts w:ascii="Times New Roman" w:hAnsi="Times New Roman" w:cs="Times New Roman"/>
        </w:rPr>
      </w:pPr>
      <w:r w:rsidRPr="00B2639E">
        <w:rPr>
          <w:rFonts w:ascii="Times New Roman" w:hAnsi="Times New Roman" w:cs="Times New Roman"/>
        </w:rPr>
        <w:t xml:space="preserve">We leren over Plato’s kunsttheorie, de allegorie van de grot en zijn kritiek op de kunst uit zijn tijd. Vervolgens passen we deze kunsttheorie op het kunstwerk </w:t>
      </w:r>
      <w:r w:rsidRPr="00B2639E">
        <w:rPr>
          <w:rFonts w:ascii="Times New Roman" w:hAnsi="Times New Roman" w:cs="Times New Roman"/>
          <w:i/>
          <w:iCs/>
        </w:rPr>
        <w:t xml:space="preserve">Asjera’s Terugkeer </w:t>
      </w:r>
      <w:r w:rsidRPr="00B2639E">
        <w:rPr>
          <w:rFonts w:ascii="Times New Roman" w:hAnsi="Times New Roman" w:cs="Times New Roman"/>
        </w:rPr>
        <w:t xml:space="preserve">van Marieke Ploeg. </w:t>
      </w:r>
    </w:p>
    <w:p w14:paraId="1E469DC3" w14:textId="77777777" w:rsidR="009F2010" w:rsidRPr="00B2639E" w:rsidRDefault="009F2010" w:rsidP="009F2010">
      <w:pPr>
        <w:contextualSpacing/>
        <w:rPr>
          <w:rFonts w:ascii="Times New Roman" w:hAnsi="Times New Roman" w:cs="Times New Roman"/>
        </w:rPr>
      </w:pPr>
    </w:p>
    <w:p w14:paraId="161F0EA5" w14:textId="77777777" w:rsidR="009F2010" w:rsidRPr="00B2639E" w:rsidRDefault="009F2010" w:rsidP="009F2010">
      <w:pPr>
        <w:contextualSpacing/>
        <w:rPr>
          <w:rFonts w:ascii="Times New Roman" w:hAnsi="Times New Roman" w:cs="Times New Roman"/>
          <w:b/>
          <w:bCs/>
        </w:rPr>
      </w:pPr>
      <w:r w:rsidRPr="00B2639E">
        <w:rPr>
          <w:rFonts w:ascii="Times New Roman" w:hAnsi="Times New Roman" w:cs="Times New Roman"/>
          <w:b/>
          <w:bCs/>
        </w:rPr>
        <w:t>2. Augustinus’ kunsttheorie</w:t>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t>leerdoel 2</w:t>
      </w:r>
    </w:p>
    <w:p w14:paraId="40818A63" w14:textId="77777777" w:rsidR="009F2010" w:rsidRPr="00B2639E" w:rsidRDefault="009F2010" w:rsidP="009F2010">
      <w:pPr>
        <w:contextualSpacing/>
        <w:rPr>
          <w:rFonts w:ascii="Times New Roman" w:hAnsi="Times New Roman" w:cs="Times New Roman"/>
        </w:rPr>
      </w:pPr>
      <w:r w:rsidRPr="00B2639E">
        <w:rPr>
          <w:rFonts w:ascii="Times New Roman" w:hAnsi="Times New Roman" w:cs="Times New Roman"/>
        </w:rPr>
        <w:t xml:space="preserve">We leren over Augustinus’ kunsttheorie en passen deze toe op het kunstwerk </w:t>
      </w:r>
      <w:r w:rsidRPr="00B2639E">
        <w:rPr>
          <w:rFonts w:ascii="Times New Roman" w:hAnsi="Times New Roman" w:cs="Times New Roman"/>
          <w:i/>
          <w:iCs/>
        </w:rPr>
        <w:t>Asjera’s Terugkeer</w:t>
      </w:r>
      <w:r w:rsidRPr="00B2639E">
        <w:rPr>
          <w:rFonts w:ascii="Times New Roman" w:hAnsi="Times New Roman" w:cs="Times New Roman"/>
        </w:rPr>
        <w:t xml:space="preserve">. </w:t>
      </w:r>
    </w:p>
    <w:p w14:paraId="44A6C584" w14:textId="77777777" w:rsidR="009F2010" w:rsidRPr="00B2639E" w:rsidRDefault="009F2010" w:rsidP="009F2010">
      <w:pPr>
        <w:contextualSpacing/>
        <w:rPr>
          <w:rFonts w:ascii="Times New Roman" w:hAnsi="Times New Roman" w:cs="Times New Roman"/>
        </w:rPr>
      </w:pPr>
    </w:p>
    <w:p w14:paraId="4CF432B7" w14:textId="77777777" w:rsidR="009F2010" w:rsidRPr="00B2639E" w:rsidRDefault="009F2010" w:rsidP="009F2010">
      <w:pPr>
        <w:contextualSpacing/>
        <w:rPr>
          <w:rFonts w:ascii="Times New Roman" w:hAnsi="Times New Roman" w:cs="Times New Roman"/>
          <w:b/>
          <w:bCs/>
        </w:rPr>
      </w:pPr>
      <w:r w:rsidRPr="00B2639E">
        <w:rPr>
          <w:rFonts w:ascii="Times New Roman" w:hAnsi="Times New Roman" w:cs="Times New Roman"/>
          <w:b/>
          <w:bCs/>
        </w:rPr>
        <w:t>3.  Nabootsing of belichaming</w:t>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t>leerdoel 3</w:t>
      </w:r>
    </w:p>
    <w:p w14:paraId="4F4A878C" w14:textId="778D5C08" w:rsidR="009F2010" w:rsidRPr="00B2639E" w:rsidRDefault="009F2010" w:rsidP="009F2010">
      <w:pPr>
        <w:contextualSpacing/>
        <w:rPr>
          <w:rFonts w:ascii="Times New Roman" w:hAnsi="Times New Roman" w:cs="Times New Roman"/>
        </w:rPr>
      </w:pPr>
      <w:r w:rsidRPr="00B2639E">
        <w:rPr>
          <w:rFonts w:ascii="Times New Roman" w:hAnsi="Times New Roman" w:cs="Times New Roman"/>
        </w:rPr>
        <w:t>We reflecteren op de kunsttheorieën van Plato en Augustinus door een nieuw perspectief in te brengen: Barthes</w:t>
      </w:r>
      <w:r w:rsidR="00592CE0">
        <w:rPr>
          <w:rFonts w:ascii="Times New Roman" w:hAnsi="Times New Roman" w:cs="Times New Roman"/>
        </w:rPr>
        <w:t xml:space="preserve">’ </w:t>
      </w:r>
      <w:r w:rsidRPr="00B2639E">
        <w:rPr>
          <w:rFonts w:ascii="Times New Roman" w:hAnsi="Times New Roman" w:cs="Times New Roman"/>
        </w:rPr>
        <w:t xml:space="preserve">idee van kunst als belichaming . </w:t>
      </w:r>
    </w:p>
    <w:p w14:paraId="793EE35E" w14:textId="77777777" w:rsidR="009F2010" w:rsidRPr="00B2639E" w:rsidRDefault="009F2010" w:rsidP="009F2010">
      <w:pPr>
        <w:contextualSpacing/>
        <w:rPr>
          <w:rFonts w:ascii="Times New Roman" w:hAnsi="Times New Roman" w:cs="Times New Roman"/>
        </w:rPr>
      </w:pPr>
    </w:p>
    <w:p w14:paraId="7CA5815C" w14:textId="77777777" w:rsidR="009F2010" w:rsidRPr="00B2639E" w:rsidRDefault="009F2010" w:rsidP="009F2010">
      <w:pPr>
        <w:contextualSpacing/>
        <w:rPr>
          <w:rFonts w:ascii="Times New Roman" w:hAnsi="Times New Roman" w:cs="Times New Roman"/>
          <w:b/>
          <w:bCs/>
        </w:rPr>
      </w:pPr>
      <w:r w:rsidRPr="00B2639E">
        <w:rPr>
          <w:rFonts w:ascii="Times New Roman" w:hAnsi="Times New Roman" w:cs="Times New Roman"/>
          <w:b/>
          <w:bCs/>
        </w:rPr>
        <w:t>4.  In gesprek</w:t>
      </w:r>
      <w:r w:rsidRPr="00B2639E">
        <w:rPr>
          <w:rFonts w:ascii="Times New Roman" w:hAnsi="Times New Roman" w:cs="Times New Roman"/>
          <w:b/>
          <w:bCs/>
        </w:rPr>
        <w:tab/>
        <w:t xml:space="preserve"> over </w:t>
      </w:r>
      <w:r w:rsidRPr="00B2639E">
        <w:rPr>
          <w:rFonts w:ascii="Times New Roman" w:hAnsi="Times New Roman" w:cs="Times New Roman"/>
          <w:b/>
          <w:bCs/>
          <w:i/>
          <w:iCs/>
        </w:rPr>
        <w:t>Asjera’s Terugkeer</w:t>
      </w:r>
      <w:r w:rsidRPr="00B2639E">
        <w:rPr>
          <w:rFonts w:ascii="Times New Roman" w:hAnsi="Times New Roman" w:cs="Times New Roman"/>
          <w:b/>
          <w:bCs/>
          <w:i/>
          <w:iCs/>
        </w:rPr>
        <w:tab/>
      </w:r>
      <w:r w:rsidRPr="00B2639E">
        <w:rPr>
          <w:rFonts w:ascii="Times New Roman" w:hAnsi="Times New Roman" w:cs="Times New Roman"/>
          <w:b/>
          <w:bCs/>
        </w:rPr>
        <w:tab/>
      </w:r>
      <w:r w:rsidRPr="00B2639E">
        <w:rPr>
          <w:rFonts w:ascii="Times New Roman" w:hAnsi="Times New Roman" w:cs="Times New Roman"/>
          <w:b/>
          <w:bCs/>
        </w:rPr>
        <w:tab/>
      </w:r>
      <w:r w:rsidRPr="00B2639E">
        <w:rPr>
          <w:rFonts w:ascii="Times New Roman" w:hAnsi="Times New Roman" w:cs="Times New Roman"/>
          <w:b/>
          <w:bCs/>
        </w:rPr>
        <w:tab/>
        <w:t>leerdoel 3</w:t>
      </w:r>
    </w:p>
    <w:p w14:paraId="74609C22" w14:textId="77777777" w:rsidR="009F2010" w:rsidRPr="00B2639E" w:rsidRDefault="009F2010" w:rsidP="009F2010">
      <w:pPr>
        <w:contextualSpacing/>
        <w:rPr>
          <w:rFonts w:ascii="Times New Roman" w:hAnsi="Times New Roman" w:cs="Times New Roman"/>
        </w:rPr>
      </w:pPr>
      <w:r w:rsidRPr="00B2639E">
        <w:rPr>
          <w:rFonts w:ascii="Times New Roman" w:hAnsi="Times New Roman" w:cs="Times New Roman"/>
        </w:rPr>
        <w:t xml:space="preserve">We reflecteren op de kunsttheorieën van Plato, Augustinus en Barthes door met elkaar in gesprek te gaan over het </w:t>
      </w:r>
      <w:r w:rsidRPr="00B2639E">
        <w:rPr>
          <w:rFonts w:ascii="Times New Roman" w:hAnsi="Times New Roman" w:cs="Times New Roman"/>
          <w:i/>
          <w:iCs/>
        </w:rPr>
        <w:t>Asjera’s Terugkeer</w:t>
      </w:r>
      <w:r w:rsidRPr="00B2639E">
        <w:rPr>
          <w:rFonts w:ascii="Times New Roman" w:hAnsi="Times New Roman" w:cs="Times New Roman"/>
        </w:rPr>
        <w:t xml:space="preserve"> van Marieke Ploeg</w:t>
      </w:r>
    </w:p>
    <w:p w14:paraId="3952ABFA" w14:textId="77777777" w:rsidR="009F2010" w:rsidRPr="00B2639E" w:rsidRDefault="009F2010" w:rsidP="009F2010">
      <w:pPr>
        <w:contextualSpacing/>
        <w:rPr>
          <w:rFonts w:ascii="Times New Roman" w:hAnsi="Times New Roman" w:cs="Times New Roman"/>
          <w:b/>
          <w:bCs/>
          <w:sz w:val="32"/>
          <w:szCs w:val="32"/>
        </w:rPr>
      </w:pPr>
    </w:p>
    <w:p w14:paraId="339C77C1" w14:textId="77777777" w:rsidR="009F2010" w:rsidRPr="00B2639E" w:rsidRDefault="009F2010" w:rsidP="009F2010">
      <w:pPr>
        <w:contextualSpacing/>
        <w:rPr>
          <w:rFonts w:ascii="Times New Roman" w:hAnsi="Times New Roman" w:cs="Times New Roman"/>
          <w:b/>
          <w:bCs/>
          <w:sz w:val="32"/>
          <w:szCs w:val="32"/>
        </w:rPr>
      </w:pPr>
    </w:p>
    <w:p w14:paraId="14AAEA1A" w14:textId="77777777" w:rsidR="009F2010" w:rsidRPr="00B2639E" w:rsidRDefault="009F2010" w:rsidP="009F2010">
      <w:pPr>
        <w:contextualSpacing/>
        <w:rPr>
          <w:rFonts w:ascii="Times New Roman" w:hAnsi="Times New Roman" w:cs="Times New Roman"/>
          <w:b/>
          <w:bCs/>
          <w:sz w:val="32"/>
          <w:szCs w:val="32"/>
        </w:rPr>
      </w:pPr>
    </w:p>
    <w:p w14:paraId="7BE3A9C1" w14:textId="77777777" w:rsidR="009F2010" w:rsidRPr="00B2639E" w:rsidRDefault="009F2010" w:rsidP="009F2010">
      <w:pPr>
        <w:contextualSpacing/>
        <w:rPr>
          <w:rFonts w:ascii="Times New Roman" w:hAnsi="Times New Roman" w:cs="Times New Roman"/>
          <w:b/>
          <w:bCs/>
          <w:sz w:val="32"/>
          <w:szCs w:val="32"/>
        </w:rPr>
      </w:pPr>
    </w:p>
    <w:p w14:paraId="67F447CC" w14:textId="77777777" w:rsidR="009F2010" w:rsidRPr="00B2639E" w:rsidRDefault="009F2010" w:rsidP="009F2010">
      <w:pPr>
        <w:contextualSpacing/>
        <w:rPr>
          <w:rFonts w:ascii="Times New Roman" w:hAnsi="Times New Roman" w:cs="Times New Roman"/>
          <w:b/>
          <w:bCs/>
          <w:sz w:val="32"/>
          <w:szCs w:val="32"/>
        </w:rPr>
      </w:pPr>
    </w:p>
    <w:p w14:paraId="21735286" w14:textId="77777777" w:rsidR="009F2010" w:rsidRPr="00B2639E" w:rsidRDefault="009F2010" w:rsidP="009F2010">
      <w:pPr>
        <w:contextualSpacing/>
        <w:rPr>
          <w:rFonts w:ascii="Times New Roman" w:hAnsi="Times New Roman" w:cs="Times New Roman"/>
          <w:b/>
          <w:bCs/>
          <w:sz w:val="32"/>
          <w:szCs w:val="32"/>
        </w:rPr>
      </w:pPr>
    </w:p>
    <w:p w14:paraId="6031AA5B" w14:textId="77777777" w:rsidR="009F2010" w:rsidRPr="00B2639E" w:rsidRDefault="009F2010" w:rsidP="009F2010">
      <w:pPr>
        <w:contextualSpacing/>
        <w:rPr>
          <w:rFonts w:ascii="Times New Roman" w:hAnsi="Times New Roman" w:cs="Times New Roman"/>
          <w:b/>
          <w:bCs/>
          <w:sz w:val="32"/>
          <w:szCs w:val="32"/>
        </w:rPr>
      </w:pPr>
    </w:p>
    <w:p w14:paraId="6C61506E" w14:textId="77777777" w:rsidR="009F2010" w:rsidRPr="00B2639E" w:rsidRDefault="009F2010" w:rsidP="009F2010">
      <w:pPr>
        <w:contextualSpacing/>
        <w:rPr>
          <w:rFonts w:ascii="Times New Roman" w:hAnsi="Times New Roman" w:cs="Times New Roman"/>
          <w:b/>
          <w:bCs/>
          <w:sz w:val="32"/>
          <w:szCs w:val="32"/>
        </w:rPr>
      </w:pPr>
      <w:r w:rsidRPr="00B2639E">
        <w:rPr>
          <w:rFonts w:ascii="Times New Roman" w:hAnsi="Times New Roman" w:cs="Times New Roman"/>
          <w:b/>
          <w:bCs/>
          <w:sz w:val="32"/>
          <w:szCs w:val="32"/>
        </w:rPr>
        <w:t>Werkblad</w:t>
      </w:r>
    </w:p>
    <w:p w14:paraId="6C5770F6" w14:textId="77777777" w:rsidR="009F2010" w:rsidRPr="00B2639E" w:rsidRDefault="009F2010" w:rsidP="009F2010">
      <w:pPr>
        <w:contextualSpacing/>
        <w:rPr>
          <w:rFonts w:ascii="Times New Roman" w:hAnsi="Times New Roman" w:cs="Times New Roman"/>
          <w:b/>
          <w:bCs/>
        </w:rPr>
      </w:pPr>
    </w:p>
    <w:p w14:paraId="719587DF" w14:textId="0510A987" w:rsidR="009F2010" w:rsidRPr="00B2639E" w:rsidRDefault="009F2010" w:rsidP="009F2010">
      <w:pPr>
        <w:contextualSpacing/>
        <w:rPr>
          <w:rFonts w:ascii="Times New Roman" w:hAnsi="Times New Roman" w:cs="Times New Roman"/>
        </w:rPr>
      </w:pPr>
      <w:r w:rsidRPr="00B2639E">
        <w:rPr>
          <w:rFonts w:ascii="Times New Roman" w:hAnsi="Times New Roman" w:cs="Times New Roman"/>
          <w:noProof/>
        </w:rPr>
        <w:drawing>
          <wp:anchor distT="0" distB="0" distL="114300" distR="114300" simplePos="0" relativeHeight="251659264" behindDoc="0" locked="0" layoutInCell="1" allowOverlap="1" wp14:anchorId="22906EF8" wp14:editId="25F7E15B">
            <wp:simplePos x="0" y="0"/>
            <wp:positionH relativeFrom="margin">
              <wp:align>left</wp:align>
            </wp:positionH>
            <wp:positionV relativeFrom="paragraph">
              <wp:posOffset>7620</wp:posOffset>
            </wp:positionV>
            <wp:extent cx="2162175" cy="1943100"/>
            <wp:effectExtent l="0" t="0" r="9525" b="0"/>
            <wp:wrapSquare wrapText="bothSides"/>
            <wp:docPr id="184593241" name="Afbeelding 2" descr="Afbeelding met schaakstuk, overdekt, muur, standbeel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93241" name="Afbeelding 2" descr="Afbeelding met schaakstuk, overdekt, muur, standbeeld&#10;&#10;Door AI gegenereerde inhoud is mogelijk onjuis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2175" cy="1943100"/>
                    </a:xfrm>
                    <a:prstGeom prst="rect">
                      <a:avLst/>
                    </a:prstGeom>
                    <a:noFill/>
                  </pic:spPr>
                </pic:pic>
              </a:graphicData>
            </a:graphic>
            <wp14:sizeRelH relativeFrom="margin">
              <wp14:pctWidth>0</wp14:pctWidth>
            </wp14:sizeRelH>
            <wp14:sizeRelV relativeFrom="margin">
              <wp14:pctHeight>0</wp14:pctHeight>
            </wp14:sizeRelV>
          </wp:anchor>
        </w:drawing>
      </w:r>
      <w:r w:rsidRPr="00B2639E">
        <w:rPr>
          <w:rFonts w:ascii="Times New Roman" w:hAnsi="Times New Roman" w:cs="Times New Roman"/>
        </w:rPr>
        <w:t xml:space="preserve">In les 1 hebben we kennis gemaakt met het kunstwerk </w:t>
      </w:r>
      <w:r w:rsidRPr="00B2639E">
        <w:rPr>
          <w:rFonts w:ascii="Times New Roman" w:hAnsi="Times New Roman" w:cs="Times New Roman"/>
          <w:i/>
          <w:iCs/>
        </w:rPr>
        <w:t>Asjera’s Terugkeer</w:t>
      </w:r>
      <w:r w:rsidRPr="00B2639E">
        <w:rPr>
          <w:rFonts w:ascii="Times New Roman" w:hAnsi="Times New Roman" w:cs="Times New Roman"/>
        </w:rPr>
        <w:t xml:space="preserve"> van Marieke Ploeg (zie afbeelding hiernaast). Dit kunstwerk</w:t>
      </w:r>
      <w:r w:rsidR="00592CE0">
        <w:rPr>
          <w:rFonts w:ascii="Times New Roman" w:hAnsi="Times New Roman" w:cs="Times New Roman"/>
        </w:rPr>
        <w:t xml:space="preserve">, bestaande uit miniatuurstandbeelden van de </w:t>
      </w:r>
      <w:r w:rsidRPr="00B2639E">
        <w:rPr>
          <w:rFonts w:ascii="Times New Roman" w:hAnsi="Times New Roman" w:cs="Times New Roman"/>
        </w:rPr>
        <w:t xml:space="preserve">godin Asjera is kapotgemaakt door een bezoeker, omdat diegene vond dat je geen afgoden mag verbeelden. We zijn tijdens de vorige les meer te weten gekomen over wie Asjera mogelijk was, waarom er in sommige religies zoals het Christendom en de Islam een verbod is op het maken van afbeeldingen van God en we hebben nagedacht over de betekenis van Ploegs kunstwerk. </w:t>
      </w:r>
    </w:p>
    <w:p w14:paraId="108A759E" w14:textId="77777777" w:rsidR="009F2010" w:rsidRPr="00B2639E" w:rsidRDefault="009F2010" w:rsidP="009F2010">
      <w:pPr>
        <w:contextualSpacing/>
        <w:rPr>
          <w:rFonts w:ascii="Times New Roman" w:hAnsi="Times New Roman" w:cs="Times New Roman"/>
        </w:rPr>
      </w:pPr>
    </w:p>
    <w:p w14:paraId="2ACEEEC3" w14:textId="6B4454DD" w:rsidR="009F2010" w:rsidRPr="00B2639E" w:rsidRDefault="009F2010" w:rsidP="009F2010">
      <w:pPr>
        <w:contextualSpacing/>
        <w:rPr>
          <w:rFonts w:ascii="Times New Roman" w:hAnsi="Times New Roman" w:cs="Times New Roman"/>
        </w:rPr>
      </w:pPr>
      <w:r w:rsidRPr="00B2639E">
        <w:rPr>
          <w:rFonts w:ascii="Times New Roman" w:hAnsi="Times New Roman" w:cs="Times New Roman"/>
        </w:rPr>
        <w:t>Waar we in les 1 met oudheidkunde en religiewetenschappen aan de slag zijn geweest, gaan we deze les meer de filosofische kant op; er zit namelijk een filosofische vooronderstelling onder het verbod op het afbeelden van (af)goden. Religies gaan er namelijk vanuit dat kunst draait om het afbeelden van de werkelijkheid. Om deze vooronderstelling te onderzoeken gaan we als eerste ten rade bij een van de meest invloedrijke filosofen die ooit geleefd heeft, namelijk de oud-Griekse filosoof Plato (427 v. Chr. – 347 v. Chr.).</w:t>
      </w:r>
    </w:p>
    <w:p w14:paraId="5FAA89CD" w14:textId="77777777" w:rsidR="009F2010" w:rsidRPr="00B2639E" w:rsidRDefault="009F2010" w:rsidP="009F2010">
      <w:pPr>
        <w:contextualSpacing/>
        <w:rPr>
          <w:rFonts w:ascii="Times New Roman" w:hAnsi="Times New Roman" w:cs="Times New Roman"/>
        </w:rPr>
      </w:pPr>
    </w:p>
    <w:p w14:paraId="2C756AF2" w14:textId="77777777" w:rsidR="009F2010" w:rsidRPr="00B2639E" w:rsidRDefault="009F2010" w:rsidP="009F2010">
      <w:pPr>
        <w:contextualSpacing/>
        <w:rPr>
          <w:rFonts w:ascii="Times New Roman" w:hAnsi="Times New Roman" w:cs="Times New Roman"/>
        </w:rPr>
      </w:pPr>
      <w:r w:rsidRPr="00B2639E">
        <w:rPr>
          <w:rFonts w:ascii="Times New Roman" w:hAnsi="Times New Roman" w:cs="Times New Roman"/>
        </w:rPr>
        <w:t xml:space="preserve">Bekijk eerst </w:t>
      </w:r>
      <w:hyperlink r:id="rId17" w:history="1">
        <w:r w:rsidRPr="00B2639E">
          <w:rPr>
            <w:rStyle w:val="Hyperlink"/>
            <w:rFonts w:ascii="Times New Roman" w:hAnsi="Times New Roman" w:cs="Times New Roman"/>
          </w:rPr>
          <w:t>het uitlegfilmpje</w:t>
        </w:r>
      </w:hyperlink>
      <w:r w:rsidRPr="00B2639E">
        <w:rPr>
          <w:rFonts w:ascii="Times New Roman" w:hAnsi="Times New Roman" w:cs="Times New Roman"/>
        </w:rPr>
        <w:t xml:space="preserve"> en maak daarna de opdrachten.</w:t>
      </w:r>
    </w:p>
    <w:p w14:paraId="2F9487DA" w14:textId="77777777" w:rsidR="009F2010" w:rsidRPr="00B2639E" w:rsidRDefault="009F2010" w:rsidP="009F2010">
      <w:pPr>
        <w:contextualSpacing/>
        <w:rPr>
          <w:rFonts w:ascii="Times New Roman" w:hAnsi="Times New Roman" w:cs="Times New Roman"/>
          <w:b/>
          <w:bCs/>
        </w:rPr>
      </w:pPr>
    </w:p>
    <w:p w14:paraId="702C8A0A" w14:textId="77777777" w:rsidR="009F2010" w:rsidRPr="00B2639E" w:rsidRDefault="009F2010" w:rsidP="009F2010">
      <w:pPr>
        <w:contextualSpacing/>
        <w:rPr>
          <w:rFonts w:ascii="Times New Roman" w:hAnsi="Times New Roman" w:cs="Times New Roman"/>
          <w:b/>
          <w:bCs/>
        </w:rPr>
      </w:pPr>
      <w:r w:rsidRPr="00B2639E">
        <w:rPr>
          <w:rFonts w:ascii="Times New Roman" w:hAnsi="Times New Roman" w:cs="Times New Roman"/>
          <w:b/>
          <w:bCs/>
        </w:rPr>
        <w:t>Opdracht 1: Plato’s kunsttheorie</w:t>
      </w:r>
    </w:p>
    <w:p w14:paraId="77B88549" w14:textId="0012FDC9" w:rsidR="009F2010" w:rsidRPr="00B2639E" w:rsidRDefault="009F2010" w:rsidP="009F2010">
      <w:pPr>
        <w:pStyle w:val="Lijstalinea"/>
        <w:numPr>
          <w:ilvl w:val="0"/>
          <w:numId w:val="7"/>
        </w:numPr>
        <w:rPr>
          <w:rFonts w:ascii="Times New Roman" w:hAnsi="Times New Roman" w:cs="Times New Roman"/>
        </w:rPr>
      </w:pPr>
      <w:r w:rsidRPr="00B2639E">
        <w:rPr>
          <w:rFonts w:ascii="Times New Roman" w:hAnsi="Times New Roman" w:cs="Times New Roman"/>
        </w:rPr>
        <w:t xml:space="preserve">Wat bedoelt Plato met dat kunst nabootsing (in het Grieks: </w:t>
      </w:r>
      <w:r w:rsidRPr="00B2639E">
        <w:rPr>
          <w:rFonts w:ascii="Times New Roman" w:hAnsi="Times New Roman" w:cs="Times New Roman"/>
          <w:i/>
          <w:iCs/>
        </w:rPr>
        <w:t>mimesis</w:t>
      </w:r>
      <w:r w:rsidRPr="00B2639E">
        <w:rPr>
          <w:rFonts w:ascii="Times New Roman" w:hAnsi="Times New Roman" w:cs="Times New Roman"/>
        </w:rPr>
        <w:t xml:space="preserve">) is? Leg dit begrip uit aan de hand van een zelfgekozen schilderij. Copy-paste ook een afbeelding van dit schilderij onder je antwoord. (Voor het begrip ‘nabootsing’ zie 0.35 – 1.10 van </w:t>
      </w:r>
      <w:hyperlink r:id="rId18" w:history="1">
        <w:r w:rsidR="00ED1900" w:rsidRPr="00B2639E">
          <w:rPr>
            <w:rStyle w:val="Hyperlink"/>
            <w:rFonts w:ascii="Times New Roman" w:hAnsi="Times New Roman" w:cs="Times New Roman"/>
          </w:rPr>
          <w:t>het uitlegfilmpje</w:t>
        </w:r>
      </w:hyperlink>
      <w:r w:rsidRPr="00B2639E">
        <w:rPr>
          <w:rFonts w:ascii="Times New Roman" w:hAnsi="Times New Roman" w:cs="Times New Roman"/>
        </w:rPr>
        <w:t xml:space="preserve">) </w:t>
      </w:r>
    </w:p>
    <w:tbl>
      <w:tblPr>
        <w:tblStyle w:val="Tabelraster"/>
        <w:tblW w:w="0" w:type="auto"/>
        <w:tblLook w:val="04A0" w:firstRow="1" w:lastRow="0" w:firstColumn="1" w:lastColumn="0" w:noHBand="0" w:noVBand="1"/>
      </w:tblPr>
      <w:tblGrid>
        <w:gridCol w:w="9062"/>
      </w:tblGrid>
      <w:tr w:rsidR="009F2010" w:rsidRPr="00B2639E" w14:paraId="57A4D2B8" w14:textId="77777777" w:rsidTr="005E753D">
        <w:tc>
          <w:tcPr>
            <w:tcW w:w="9062" w:type="dxa"/>
          </w:tcPr>
          <w:p w14:paraId="7CDE31D5" w14:textId="20F89554" w:rsidR="009F2010" w:rsidRPr="00B2639E" w:rsidRDefault="002A0FA5" w:rsidP="005E753D">
            <w:pPr>
              <w:contextualSpacing/>
              <w:rPr>
                <w:rFonts w:ascii="Times New Roman" w:hAnsi="Times New Roman" w:cs="Times New Roman"/>
              </w:rPr>
            </w:pPr>
            <w:r w:rsidRPr="00B2639E">
              <w:rPr>
                <w:rFonts w:ascii="Times New Roman" w:hAnsi="Times New Roman" w:cs="Times New Roman"/>
                <w:i/>
                <w:iCs/>
                <w:noProof/>
              </w:rPr>
              <w:drawing>
                <wp:anchor distT="0" distB="0" distL="114300" distR="114300" simplePos="0" relativeHeight="251660288" behindDoc="1" locked="0" layoutInCell="1" allowOverlap="1" wp14:anchorId="3E9B20CF" wp14:editId="4DA06022">
                  <wp:simplePos x="0" y="0"/>
                  <wp:positionH relativeFrom="column">
                    <wp:posOffset>0</wp:posOffset>
                  </wp:positionH>
                  <wp:positionV relativeFrom="paragraph">
                    <wp:posOffset>1270</wp:posOffset>
                  </wp:positionV>
                  <wp:extent cx="2370455" cy="2085975"/>
                  <wp:effectExtent l="0" t="0" r="0" b="9525"/>
                  <wp:wrapTight wrapText="bothSides">
                    <wp:wrapPolygon edited="0">
                      <wp:start x="0" y="0"/>
                      <wp:lineTo x="0" y="21501"/>
                      <wp:lineTo x="21351" y="21501"/>
                      <wp:lineTo x="21351" y="0"/>
                      <wp:lineTo x="0" y="0"/>
                    </wp:wrapPolygon>
                  </wp:wrapTight>
                  <wp:docPr id="1385745727" name="Afbeelding 1" descr="Afbeelding met wolk, hemel, verven,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45727" name="Afbeelding 1" descr="Afbeelding met wolk, hemel, verven, buitenshuis&#10;&#10;Door AI gegenereerde inhoud is mogelijk onjuis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70455" cy="2085975"/>
                          </a:xfrm>
                          <a:prstGeom prst="rect">
                            <a:avLst/>
                          </a:prstGeom>
                          <a:noFill/>
                        </pic:spPr>
                      </pic:pic>
                    </a:graphicData>
                  </a:graphic>
                  <wp14:sizeRelH relativeFrom="page">
                    <wp14:pctWidth>0</wp14:pctWidth>
                  </wp14:sizeRelH>
                  <wp14:sizeRelV relativeFrom="page">
                    <wp14:pctHeight>0</wp14:pctHeight>
                  </wp14:sizeRelV>
                </wp:anchor>
              </w:drawing>
            </w:r>
            <w:r w:rsidR="009F2010" w:rsidRPr="00B2639E">
              <w:rPr>
                <w:rFonts w:ascii="Times New Roman" w:hAnsi="Times New Roman" w:cs="Times New Roman"/>
              </w:rPr>
              <w:t>Antwoordveld</w:t>
            </w:r>
          </w:p>
          <w:p w14:paraId="732AC35E" w14:textId="77777777" w:rsidR="009F2010" w:rsidRPr="00B2639E" w:rsidRDefault="009F2010" w:rsidP="005E753D">
            <w:pPr>
              <w:contextualSpacing/>
              <w:rPr>
                <w:rFonts w:ascii="Times New Roman" w:hAnsi="Times New Roman" w:cs="Times New Roman"/>
                <w:i/>
                <w:iCs/>
              </w:rPr>
            </w:pPr>
            <w:r w:rsidRPr="00B2639E">
              <w:rPr>
                <w:rFonts w:ascii="Times New Roman" w:hAnsi="Times New Roman" w:cs="Times New Roman"/>
                <w:i/>
                <w:iCs/>
              </w:rPr>
              <w:t>Met nabootsing (mimesis)</w:t>
            </w:r>
            <w:r w:rsidRPr="00B2639E">
              <w:rPr>
                <w:rFonts w:ascii="Times New Roman" w:hAnsi="Times New Roman" w:cs="Times New Roman"/>
              </w:rPr>
              <w:t xml:space="preserve"> </w:t>
            </w:r>
            <w:r w:rsidRPr="00B2639E">
              <w:rPr>
                <w:rFonts w:ascii="Times New Roman" w:hAnsi="Times New Roman" w:cs="Times New Roman"/>
                <w:i/>
                <w:iCs/>
              </w:rPr>
              <w:t xml:space="preserve">bedoelt Plato dat kunst de werkelijkheid kopieert. Als je een schilderij van een rivier maakt, probeer je met verf op doek de rivier zo goed mogelijk na te maken. Je maakt een kopie van iets: het schilderij van de rivier lijkt op de rivier, maar is niet hetzelfde ding als de rivier. </w:t>
            </w:r>
          </w:p>
          <w:p w14:paraId="5E3CA578" w14:textId="19EEFF28" w:rsidR="009F2010" w:rsidRPr="00B2639E" w:rsidRDefault="009F2010" w:rsidP="005E753D">
            <w:pPr>
              <w:contextualSpacing/>
              <w:rPr>
                <w:rFonts w:ascii="Times New Roman" w:hAnsi="Times New Roman" w:cs="Times New Roman"/>
                <w:i/>
                <w:iCs/>
              </w:rPr>
            </w:pPr>
            <w:r w:rsidRPr="00B2639E">
              <w:rPr>
                <w:rFonts w:ascii="Times New Roman" w:hAnsi="Times New Roman" w:cs="Times New Roman"/>
                <w:i/>
                <w:iCs/>
              </w:rPr>
              <w:t>Denk bijvoorbeeld aan het onderstaande schilderij van Jacob van Ruisdael ‘Gezicht op de Amsterdam vanaf de Amsteldijk’. In dit schilderij zie je dat van Ruisdael zo goed mogelijk heeft geprobeerd om de rivier de Amstel zo goed mogelijk na te maken.</w:t>
            </w:r>
          </w:p>
        </w:tc>
      </w:tr>
    </w:tbl>
    <w:p w14:paraId="6934CCC9" w14:textId="77777777" w:rsidR="009F2010" w:rsidRPr="00B2639E" w:rsidRDefault="009F2010" w:rsidP="009F2010">
      <w:pPr>
        <w:contextualSpacing/>
        <w:rPr>
          <w:rFonts w:ascii="Times New Roman" w:hAnsi="Times New Roman" w:cs="Times New Roman"/>
        </w:rPr>
      </w:pPr>
    </w:p>
    <w:p w14:paraId="29A12319" w14:textId="71A308BF" w:rsidR="009F2010" w:rsidRPr="00B2639E" w:rsidRDefault="009F2010" w:rsidP="009F2010">
      <w:pPr>
        <w:pStyle w:val="Lijstalinea"/>
        <w:numPr>
          <w:ilvl w:val="0"/>
          <w:numId w:val="7"/>
        </w:numPr>
        <w:rPr>
          <w:rFonts w:ascii="Times New Roman" w:hAnsi="Times New Roman" w:cs="Times New Roman"/>
        </w:rPr>
      </w:pPr>
      <w:r w:rsidRPr="00B2639E">
        <w:rPr>
          <w:rFonts w:ascii="Times New Roman" w:hAnsi="Times New Roman" w:cs="Times New Roman"/>
        </w:rPr>
        <w:t xml:space="preserve">Om Plato’s kritiek op nabootsing te kunnen begrijpen, moeten we eerst zijn allegorie van de grot begrijpen. Vul om deze allegorie goed te snappen het onderstaande schema in. Bekijk zo nodig nog een keer het relevante gedeelte van </w:t>
      </w:r>
      <w:hyperlink r:id="rId20" w:history="1">
        <w:r w:rsidR="00ED1900" w:rsidRPr="00B2639E">
          <w:rPr>
            <w:rStyle w:val="Hyperlink"/>
            <w:rFonts w:ascii="Times New Roman" w:hAnsi="Times New Roman" w:cs="Times New Roman"/>
          </w:rPr>
          <w:t>het uitlegfilmpje</w:t>
        </w:r>
      </w:hyperlink>
      <w:r w:rsidR="00ED1900" w:rsidRPr="00B2639E">
        <w:rPr>
          <w:rFonts w:ascii="Times New Roman" w:hAnsi="Times New Roman" w:cs="Times New Roman"/>
        </w:rPr>
        <w:t xml:space="preserve"> </w:t>
      </w:r>
      <w:r w:rsidRPr="00B2639E">
        <w:rPr>
          <w:rFonts w:ascii="Times New Roman" w:hAnsi="Times New Roman" w:cs="Times New Roman"/>
        </w:rPr>
        <w:t>(1.10 t/m 4.03).</w:t>
      </w:r>
    </w:p>
    <w:tbl>
      <w:tblPr>
        <w:tblStyle w:val="Tabelraster"/>
        <w:tblW w:w="0" w:type="auto"/>
        <w:tblLook w:val="04A0" w:firstRow="1" w:lastRow="0" w:firstColumn="1" w:lastColumn="0" w:noHBand="0" w:noVBand="1"/>
      </w:tblPr>
      <w:tblGrid>
        <w:gridCol w:w="9062"/>
      </w:tblGrid>
      <w:tr w:rsidR="009F2010" w:rsidRPr="00B2639E" w14:paraId="1358723B" w14:textId="77777777" w:rsidTr="005E753D">
        <w:tc>
          <w:tcPr>
            <w:tcW w:w="9062" w:type="dxa"/>
          </w:tcPr>
          <w:p w14:paraId="25CC3506"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Antwoordveld</w:t>
            </w:r>
          </w:p>
          <w:p w14:paraId="261AF0D6"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 xml:space="preserve">Beeld:                                               Staat symbool voor:                         Soort kennis:   </w:t>
            </w:r>
          </w:p>
          <w:p w14:paraId="72960A6B"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1.</w:t>
            </w:r>
          </w:p>
          <w:p w14:paraId="011AB26C"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2.</w:t>
            </w:r>
          </w:p>
          <w:p w14:paraId="783B7CF9"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3.</w:t>
            </w:r>
          </w:p>
          <w:p w14:paraId="1D364EF3"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 xml:space="preserve">4. </w:t>
            </w:r>
          </w:p>
          <w:p w14:paraId="477F9446" w14:textId="77777777" w:rsidR="009F2010" w:rsidRPr="00B2639E" w:rsidRDefault="009F2010" w:rsidP="005E753D">
            <w:pPr>
              <w:contextualSpacing/>
              <w:rPr>
                <w:rFonts w:ascii="Times New Roman" w:hAnsi="Times New Roman" w:cs="Times New Roman"/>
              </w:rPr>
            </w:pPr>
          </w:p>
          <w:p w14:paraId="04680CA9"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1 &amp; 2 gaan over: waarneming/verstand</w:t>
            </w:r>
          </w:p>
          <w:p w14:paraId="26BA70F5"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3 &amp; 4 gaan over: waarneming/verstand</w:t>
            </w:r>
          </w:p>
          <w:p w14:paraId="598C3E5E" w14:textId="77777777" w:rsidR="009F2010" w:rsidRPr="00B2639E" w:rsidRDefault="009F2010" w:rsidP="005E753D">
            <w:pPr>
              <w:contextualSpacing/>
              <w:rPr>
                <w:rFonts w:ascii="Times New Roman" w:hAnsi="Times New Roman" w:cs="Times New Roman"/>
              </w:rPr>
            </w:pPr>
          </w:p>
          <w:p w14:paraId="74419468"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 xml:space="preserve">Beeld:                                               Staat symbool voor:                         Soort kennis:     </w:t>
            </w:r>
          </w:p>
          <w:p w14:paraId="12E74814" w14:textId="77777777" w:rsidR="009F2010" w:rsidRPr="00B2639E" w:rsidRDefault="009F2010" w:rsidP="005E753D">
            <w:pPr>
              <w:contextualSpacing/>
              <w:rPr>
                <w:rFonts w:ascii="Times New Roman" w:hAnsi="Times New Roman" w:cs="Times New Roman"/>
                <w:i/>
                <w:iCs/>
              </w:rPr>
            </w:pPr>
            <w:r w:rsidRPr="00B2639E">
              <w:rPr>
                <w:rFonts w:ascii="Times New Roman" w:hAnsi="Times New Roman" w:cs="Times New Roman"/>
                <w:i/>
                <w:iCs/>
              </w:rPr>
              <w:t>1. Schaduwen                                   Nabootsingen, spiegelbeeld             Mening</w:t>
            </w:r>
          </w:p>
          <w:p w14:paraId="4DC4E921" w14:textId="77777777" w:rsidR="009F2010" w:rsidRPr="00B2639E" w:rsidRDefault="009F2010" w:rsidP="005E753D">
            <w:pPr>
              <w:contextualSpacing/>
              <w:rPr>
                <w:rFonts w:ascii="Times New Roman" w:hAnsi="Times New Roman" w:cs="Times New Roman"/>
                <w:i/>
                <w:iCs/>
              </w:rPr>
            </w:pPr>
            <w:r w:rsidRPr="00B2639E">
              <w:rPr>
                <w:rFonts w:ascii="Times New Roman" w:hAnsi="Times New Roman" w:cs="Times New Roman"/>
                <w:i/>
                <w:iCs/>
              </w:rPr>
              <w:t xml:space="preserve">2. Spullen die mensen dragen          Originelen                                       Waarneming                                       </w:t>
            </w:r>
          </w:p>
          <w:p w14:paraId="163063DE" w14:textId="77777777" w:rsidR="009F2010" w:rsidRPr="00B2639E" w:rsidRDefault="009F2010" w:rsidP="005E753D">
            <w:pPr>
              <w:contextualSpacing/>
              <w:rPr>
                <w:rFonts w:ascii="Times New Roman" w:hAnsi="Times New Roman" w:cs="Times New Roman"/>
                <w:i/>
                <w:iCs/>
              </w:rPr>
            </w:pPr>
            <w:r w:rsidRPr="00B2639E">
              <w:rPr>
                <w:rFonts w:ascii="Times New Roman" w:hAnsi="Times New Roman" w:cs="Times New Roman"/>
                <w:i/>
                <w:iCs/>
              </w:rPr>
              <w:t xml:space="preserve">3. Weerspiegelingen in het water    Abstracte vormen                             Wis- en meetkunde  </w:t>
            </w:r>
          </w:p>
          <w:p w14:paraId="5973FD0F" w14:textId="3778A4A9" w:rsidR="009F2010" w:rsidRPr="00B2639E" w:rsidRDefault="009F2010" w:rsidP="005E753D">
            <w:pPr>
              <w:contextualSpacing/>
              <w:rPr>
                <w:rFonts w:ascii="Times New Roman" w:hAnsi="Times New Roman" w:cs="Times New Roman"/>
                <w:i/>
                <w:iCs/>
              </w:rPr>
            </w:pPr>
            <w:r w:rsidRPr="00B2639E">
              <w:rPr>
                <w:rFonts w:ascii="Times New Roman" w:hAnsi="Times New Roman" w:cs="Times New Roman"/>
                <w:i/>
                <w:iCs/>
              </w:rPr>
              <w:t>4. Zon                                              Idee van het Goede (Idee</w:t>
            </w:r>
            <w:r w:rsidR="00592CE0">
              <w:rPr>
                <w:rFonts w:ascii="Times New Roman" w:hAnsi="Times New Roman" w:cs="Times New Roman"/>
                <w:i/>
                <w:iCs/>
              </w:rPr>
              <w:t>ë</w:t>
            </w:r>
            <w:r w:rsidRPr="00B2639E">
              <w:rPr>
                <w:rFonts w:ascii="Times New Roman" w:hAnsi="Times New Roman" w:cs="Times New Roman"/>
                <w:i/>
                <w:iCs/>
              </w:rPr>
              <w:t xml:space="preserve">n)            Inzicht  </w:t>
            </w:r>
          </w:p>
          <w:p w14:paraId="51C0183E" w14:textId="77777777" w:rsidR="009F2010" w:rsidRPr="00B2639E" w:rsidRDefault="009F2010" w:rsidP="005E753D">
            <w:pPr>
              <w:contextualSpacing/>
              <w:rPr>
                <w:rFonts w:ascii="Times New Roman" w:hAnsi="Times New Roman" w:cs="Times New Roman"/>
                <w:i/>
                <w:iCs/>
              </w:rPr>
            </w:pPr>
          </w:p>
          <w:p w14:paraId="516EDCA9"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 xml:space="preserve">1 &amp; 2 gaan over: waarneming </w:t>
            </w:r>
          </w:p>
          <w:p w14:paraId="25142CF1"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3 &amp; 4 gaan over: verstand</w:t>
            </w:r>
          </w:p>
          <w:p w14:paraId="120CE276" w14:textId="77777777" w:rsidR="009F2010" w:rsidRPr="00B2639E" w:rsidRDefault="009F2010" w:rsidP="005E753D">
            <w:pPr>
              <w:contextualSpacing/>
              <w:rPr>
                <w:rFonts w:ascii="Times New Roman" w:hAnsi="Times New Roman" w:cs="Times New Roman"/>
                <w:i/>
                <w:iCs/>
              </w:rPr>
            </w:pPr>
          </w:p>
        </w:tc>
      </w:tr>
    </w:tbl>
    <w:p w14:paraId="4322FF1A" w14:textId="77777777" w:rsidR="009F2010" w:rsidRPr="00B2639E" w:rsidRDefault="009F2010" w:rsidP="009F2010">
      <w:pPr>
        <w:contextualSpacing/>
        <w:rPr>
          <w:rFonts w:ascii="Times New Roman" w:hAnsi="Times New Roman" w:cs="Times New Roman"/>
        </w:rPr>
      </w:pPr>
    </w:p>
    <w:p w14:paraId="30A14EBB" w14:textId="3731FEA2" w:rsidR="009F2010" w:rsidRPr="00B2639E" w:rsidRDefault="009F2010" w:rsidP="009F2010">
      <w:pPr>
        <w:pStyle w:val="Lijstalinea"/>
        <w:numPr>
          <w:ilvl w:val="0"/>
          <w:numId w:val="7"/>
        </w:numPr>
        <w:rPr>
          <w:rFonts w:ascii="Times New Roman" w:hAnsi="Times New Roman" w:cs="Times New Roman"/>
        </w:rPr>
      </w:pPr>
      <w:r w:rsidRPr="00B2639E">
        <w:rPr>
          <w:rFonts w:ascii="Times New Roman" w:hAnsi="Times New Roman" w:cs="Times New Roman"/>
        </w:rPr>
        <w:t xml:space="preserve">Hoe verhouden de originele dingen die we waarnemen (niveau 2, zoals bijvoorbeeld een rivier) zich volgens Plato tot de abstracte ideeën (niveau 4)? (Kijk zo nodig naar 4.03 t/m 4.35 van </w:t>
      </w:r>
      <w:hyperlink r:id="rId21" w:history="1">
        <w:r w:rsidR="00ED1900" w:rsidRPr="00B2639E">
          <w:rPr>
            <w:rStyle w:val="Hyperlink"/>
            <w:rFonts w:ascii="Times New Roman" w:hAnsi="Times New Roman" w:cs="Times New Roman"/>
          </w:rPr>
          <w:t>het uitlegfilmpje</w:t>
        </w:r>
      </w:hyperlink>
      <w:r w:rsidR="00ED1900" w:rsidRPr="00B2639E">
        <w:rPr>
          <w:rFonts w:ascii="Times New Roman" w:hAnsi="Times New Roman" w:cs="Times New Roman"/>
        </w:rPr>
        <w:t xml:space="preserve"> </w:t>
      </w:r>
      <w:r w:rsidRPr="00B2639E">
        <w:rPr>
          <w:rFonts w:ascii="Times New Roman" w:hAnsi="Times New Roman" w:cs="Times New Roman"/>
        </w:rPr>
        <w:t xml:space="preserve">waar dit wordt uitgelegd) </w:t>
      </w:r>
    </w:p>
    <w:tbl>
      <w:tblPr>
        <w:tblStyle w:val="Tabelraster"/>
        <w:tblW w:w="0" w:type="auto"/>
        <w:tblInd w:w="60" w:type="dxa"/>
        <w:tblLook w:val="04A0" w:firstRow="1" w:lastRow="0" w:firstColumn="1" w:lastColumn="0" w:noHBand="0" w:noVBand="1"/>
      </w:tblPr>
      <w:tblGrid>
        <w:gridCol w:w="9002"/>
      </w:tblGrid>
      <w:tr w:rsidR="009F2010" w:rsidRPr="00B2639E" w14:paraId="6F7A6A1A" w14:textId="77777777" w:rsidTr="005E753D">
        <w:tc>
          <w:tcPr>
            <w:tcW w:w="9062" w:type="dxa"/>
          </w:tcPr>
          <w:p w14:paraId="37561DF2"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Antwoordveld</w:t>
            </w:r>
          </w:p>
          <w:p w14:paraId="7DC7A7B9" w14:textId="77777777" w:rsidR="009F2010" w:rsidRPr="00B2639E" w:rsidRDefault="009F2010" w:rsidP="005E753D">
            <w:pPr>
              <w:contextualSpacing/>
              <w:rPr>
                <w:rFonts w:ascii="Times New Roman" w:hAnsi="Times New Roman" w:cs="Times New Roman"/>
                <w:i/>
                <w:iCs/>
              </w:rPr>
            </w:pPr>
            <w:r w:rsidRPr="00B2639E">
              <w:rPr>
                <w:rFonts w:ascii="Times New Roman" w:hAnsi="Times New Roman" w:cs="Times New Roman"/>
                <w:i/>
                <w:iCs/>
              </w:rPr>
              <w:t>Volgens Plato hebben individuele dingen zoals De Maas, De Lek en De Waal deel aan het of lijken ze op perfecte idee van een rivier. Deze rivieren zijn alleen maar rivieren voor zover ze deelhebben aan dit perfecte idee.</w:t>
            </w:r>
          </w:p>
        </w:tc>
      </w:tr>
    </w:tbl>
    <w:p w14:paraId="46455810" w14:textId="77777777" w:rsidR="009F2010" w:rsidRPr="00B2639E" w:rsidRDefault="009F2010" w:rsidP="009F2010">
      <w:pPr>
        <w:ind w:left="60"/>
        <w:contextualSpacing/>
        <w:rPr>
          <w:rFonts w:ascii="Times New Roman" w:hAnsi="Times New Roman" w:cs="Times New Roman"/>
        </w:rPr>
      </w:pPr>
    </w:p>
    <w:p w14:paraId="6D5037F3" w14:textId="375ED1B0" w:rsidR="009F2010" w:rsidRPr="00B2639E" w:rsidRDefault="009F2010" w:rsidP="009F2010">
      <w:pPr>
        <w:pStyle w:val="Lijstalinea"/>
        <w:numPr>
          <w:ilvl w:val="0"/>
          <w:numId w:val="7"/>
        </w:numPr>
        <w:rPr>
          <w:rFonts w:ascii="Times New Roman" w:hAnsi="Times New Roman" w:cs="Times New Roman"/>
        </w:rPr>
      </w:pPr>
      <w:r w:rsidRPr="00B2639E">
        <w:rPr>
          <w:rFonts w:ascii="Times New Roman" w:hAnsi="Times New Roman" w:cs="Times New Roman"/>
        </w:rPr>
        <w:t xml:space="preserve">Leg aan de hand van je antwoorden bij vraag 2 en vraag 3 uit waarom kunst volgens Plato niet iets goeds is en waarom hij een voorstander is van een beeldverbod. Welke positieve rol zou kunst volgens Plato toch kunnen spelen in een samenleving? En ziet hij daarvan wel of niet iets terug in zijn tijd? (Bekijk indien nodig het relevante gedeelte uit </w:t>
      </w:r>
      <w:hyperlink r:id="rId22" w:history="1">
        <w:r w:rsidR="00ED1900" w:rsidRPr="00B2639E">
          <w:rPr>
            <w:rStyle w:val="Hyperlink"/>
            <w:rFonts w:ascii="Times New Roman" w:hAnsi="Times New Roman" w:cs="Times New Roman"/>
          </w:rPr>
          <w:t>het uitlegfilmpje</w:t>
        </w:r>
      </w:hyperlink>
      <w:r w:rsidRPr="00B2639E">
        <w:rPr>
          <w:rFonts w:ascii="Times New Roman" w:hAnsi="Times New Roman" w:cs="Times New Roman"/>
        </w:rPr>
        <w:t>: 4.35- 6.32).</w:t>
      </w:r>
    </w:p>
    <w:tbl>
      <w:tblPr>
        <w:tblStyle w:val="Tabelraster"/>
        <w:tblW w:w="0" w:type="auto"/>
        <w:tblInd w:w="60" w:type="dxa"/>
        <w:tblLook w:val="04A0" w:firstRow="1" w:lastRow="0" w:firstColumn="1" w:lastColumn="0" w:noHBand="0" w:noVBand="1"/>
      </w:tblPr>
      <w:tblGrid>
        <w:gridCol w:w="9002"/>
      </w:tblGrid>
      <w:tr w:rsidR="009F2010" w:rsidRPr="00B2639E" w14:paraId="6414CA6A" w14:textId="77777777" w:rsidTr="005E753D">
        <w:tc>
          <w:tcPr>
            <w:tcW w:w="9062" w:type="dxa"/>
          </w:tcPr>
          <w:p w14:paraId="397F52D3"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Antwoordveld</w:t>
            </w:r>
          </w:p>
          <w:p w14:paraId="649931B5" w14:textId="77777777" w:rsidR="009F2010" w:rsidRPr="00B2639E" w:rsidRDefault="009F2010" w:rsidP="005E753D">
            <w:pPr>
              <w:contextualSpacing/>
              <w:rPr>
                <w:rFonts w:ascii="Times New Roman" w:hAnsi="Times New Roman" w:cs="Times New Roman"/>
                <w:i/>
                <w:iCs/>
              </w:rPr>
            </w:pPr>
            <w:r w:rsidRPr="00B2639E">
              <w:rPr>
                <w:rFonts w:ascii="Times New Roman" w:hAnsi="Times New Roman" w:cs="Times New Roman"/>
                <w:i/>
                <w:iCs/>
              </w:rPr>
              <w:t xml:space="preserve">Bij het maken van een kunstwerk maak je een kopie van een kopie. Een schilderij van een rivier is een nabootsing van een rivier die we kunnen waarnemen, maar deze rivier is zelf ook weer een nabootsing, namelijk van het perfecte idee rivier. Kunst heeft daarmee te maken met schijn: een schilderij van een rivier lijkt op een echte rivier, maar het is het niet. Met het namaken van de waarneembare wereld legt kunst volgens Plato teveel nadruk op de materiele werkelijkheid, terwijl we eigenlijk op zoek zouden moeten gaan naar </w:t>
            </w:r>
            <w:r w:rsidRPr="00B2639E">
              <w:rPr>
                <w:rFonts w:ascii="Times New Roman" w:hAnsi="Times New Roman" w:cs="Times New Roman"/>
                <w:i/>
                <w:iCs/>
              </w:rPr>
              <w:lastRenderedPageBreak/>
              <w:t xml:space="preserve">inzicht in de eeuwige en perfecte ideeën. Een verbod op het maken van beelden zou daarom in een goede samenleving op zijn plaats kunnen zijn. </w:t>
            </w:r>
            <w:r w:rsidRPr="00B2639E">
              <w:rPr>
                <w:rFonts w:ascii="Times New Roman" w:hAnsi="Times New Roman" w:cs="Times New Roman"/>
                <w:i/>
                <w:iCs/>
              </w:rPr>
              <w:br/>
            </w:r>
            <w:r w:rsidRPr="00B2639E">
              <w:rPr>
                <w:rFonts w:ascii="Times New Roman" w:hAnsi="Times New Roman" w:cs="Times New Roman"/>
                <w:i/>
                <w:iCs/>
              </w:rPr>
              <w:br/>
              <w:t xml:space="preserve">Wel zou kunst een morele rol kunnen spelen, door ons iets te vertellen over de levens van helden. Maar hiervan ziet Plato in zijn tijd niet zoveel terug. Bij tragediedichters zoals Homerus ziet hij alleen maar verhalen over mensen die zichzelf heel zielig vinden. Dat roept emotie in ons op en we vermaken ons, maar we komen daardoor niet tot dieper inzicht in de ideeën. </w:t>
            </w:r>
          </w:p>
        </w:tc>
      </w:tr>
    </w:tbl>
    <w:p w14:paraId="0CA6204C" w14:textId="77777777" w:rsidR="009F2010" w:rsidRPr="00B2639E" w:rsidRDefault="009F2010" w:rsidP="009F2010">
      <w:pPr>
        <w:contextualSpacing/>
        <w:rPr>
          <w:rFonts w:ascii="Times New Roman" w:hAnsi="Times New Roman" w:cs="Times New Roman"/>
        </w:rPr>
      </w:pPr>
    </w:p>
    <w:p w14:paraId="5C31CAA4" w14:textId="2A51C355" w:rsidR="009F2010" w:rsidRPr="00B2639E" w:rsidRDefault="009F2010" w:rsidP="009F2010">
      <w:pPr>
        <w:pStyle w:val="Lijstalinea"/>
        <w:numPr>
          <w:ilvl w:val="0"/>
          <w:numId w:val="7"/>
        </w:numPr>
        <w:rPr>
          <w:rFonts w:ascii="Times New Roman" w:hAnsi="Times New Roman" w:cs="Times New Roman"/>
        </w:rPr>
      </w:pPr>
      <w:r w:rsidRPr="00B2639E">
        <w:rPr>
          <w:rFonts w:ascii="Times New Roman" w:hAnsi="Times New Roman" w:cs="Times New Roman"/>
        </w:rPr>
        <w:t xml:space="preserve">Leg op basis van je antwoord bij </w:t>
      </w:r>
      <w:r w:rsidR="00592CE0">
        <w:rPr>
          <w:rFonts w:ascii="Times New Roman" w:hAnsi="Times New Roman" w:cs="Times New Roman"/>
        </w:rPr>
        <w:t xml:space="preserve">vraag </w:t>
      </w:r>
      <w:r w:rsidRPr="00B2639E">
        <w:rPr>
          <w:rFonts w:ascii="Times New Roman" w:hAnsi="Times New Roman" w:cs="Times New Roman"/>
        </w:rPr>
        <w:t xml:space="preserve">4 uit wat Plato zou vinden van </w:t>
      </w:r>
      <w:r w:rsidRPr="00B2639E">
        <w:rPr>
          <w:rFonts w:ascii="Times New Roman" w:hAnsi="Times New Roman" w:cs="Times New Roman"/>
          <w:i/>
          <w:iCs/>
        </w:rPr>
        <w:t>Asjera’s Terugkeer</w:t>
      </w:r>
      <w:r w:rsidRPr="00B2639E">
        <w:rPr>
          <w:rFonts w:ascii="Times New Roman" w:hAnsi="Times New Roman" w:cs="Times New Roman"/>
        </w:rPr>
        <w:t xml:space="preserve"> van Marieke Ploeg.</w:t>
      </w:r>
    </w:p>
    <w:tbl>
      <w:tblPr>
        <w:tblStyle w:val="Tabelraster"/>
        <w:tblW w:w="0" w:type="auto"/>
        <w:tblInd w:w="60" w:type="dxa"/>
        <w:tblLook w:val="04A0" w:firstRow="1" w:lastRow="0" w:firstColumn="1" w:lastColumn="0" w:noHBand="0" w:noVBand="1"/>
      </w:tblPr>
      <w:tblGrid>
        <w:gridCol w:w="9002"/>
      </w:tblGrid>
      <w:tr w:rsidR="009F2010" w:rsidRPr="00B2639E" w14:paraId="461EC41A" w14:textId="77777777" w:rsidTr="005E753D">
        <w:tc>
          <w:tcPr>
            <w:tcW w:w="9062" w:type="dxa"/>
          </w:tcPr>
          <w:p w14:paraId="7D37D6E8"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Antwoordveld</w:t>
            </w:r>
          </w:p>
          <w:p w14:paraId="623C809C" w14:textId="77777777" w:rsidR="009F2010" w:rsidRPr="00B2639E" w:rsidRDefault="009F2010" w:rsidP="005E753D">
            <w:pPr>
              <w:contextualSpacing/>
              <w:rPr>
                <w:rFonts w:ascii="Times New Roman" w:hAnsi="Times New Roman" w:cs="Times New Roman"/>
                <w:i/>
                <w:iCs/>
              </w:rPr>
            </w:pPr>
            <w:r w:rsidRPr="00B2639E">
              <w:rPr>
                <w:rFonts w:ascii="Times New Roman" w:hAnsi="Times New Roman" w:cs="Times New Roman"/>
                <w:i/>
                <w:iCs/>
              </w:rPr>
              <w:t xml:space="preserve">Je zou met Plato kunnen beargumenteren dat Ploeg alleen maar een afbeelding van een vrouw heeft gemaakt, die zelf ook weer een afbeelding is van het idee van een vrouw. Het is daarmee een schijnbeeld: wat </w:t>
            </w:r>
            <w:r w:rsidRPr="00721E80">
              <w:rPr>
                <w:rFonts w:ascii="Times New Roman" w:hAnsi="Times New Roman" w:cs="Times New Roman"/>
              </w:rPr>
              <w:t>Asjera’s Terugkeer</w:t>
            </w:r>
            <w:r w:rsidRPr="00B2639E">
              <w:rPr>
                <w:rFonts w:ascii="Times New Roman" w:hAnsi="Times New Roman" w:cs="Times New Roman"/>
                <w:i/>
                <w:iCs/>
              </w:rPr>
              <w:t xml:space="preserve"> afbeeldt is niet echt. Door een vrouw na te bootsen, of eigenlijk door heel veel vrouwen na te bootsen, legt Ploeg teveel nadruk op het materiele aardse en niet op de perfecte ideeën. Ook is het niet duidelijk welke morele functie dit kunstwerk precies zou moeten hebben, want het is niet duidelijk welke heldendaden deze vrouw heeft verricht. </w:t>
            </w:r>
          </w:p>
        </w:tc>
      </w:tr>
    </w:tbl>
    <w:p w14:paraId="2555F4B6" w14:textId="77777777" w:rsidR="009F2010" w:rsidRPr="00B2639E" w:rsidRDefault="009F2010" w:rsidP="009F2010">
      <w:pPr>
        <w:contextualSpacing/>
        <w:rPr>
          <w:rFonts w:ascii="Times New Roman" w:hAnsi="Times New Roman" w:cs="Times New Roman"/>
        </w:rPr>
      </w:pPr>
    </w:p>
    <w:p w14:paraId="6D99A6BB" w14:textId="77777777" w:rsidR="009F2010" w:rsidRPr="00B2639E" w:rsidRDefault="009F2010" w:rsidP="009F2010">
      <w:pPr>
        <w:contextualSpacing/>
        <w:rPr>
          <w:rFonts w:ascii="Times New Roman" w:hAnsi="Times New Roman" w:cs="Times New Roman"/>
          <w:b/>
          <w:bCs/>
        </w:rPr>
      </w:pPr>
      <w:r w:rsidRPr="00B2639E">
        <w:rPr>
          <w:rFonts w:ascii="Times New Roman" w:hAnsi="Times New Roman" w:cs="Times New Roman"/>
        </w:rPr>
        <w:t xml:space="preserve">De tweede denker die we bespreken is een van de belangrijkste denkers uit de vroege middeleeuwen, namelijk de Noord-Afrikaanse kerkvader Augustinus van Hippo (354 n. Chr. – 430 n. Chr.), beter bekend als Sint Augustinus. Augustinus is het met Plato eens dat kunst nabootsing is en net zoals Plato vindt Augustinus dat kunst je de verkeerde kant op kan leiden. Maar Augustinus is geen voorstander van een beeldverbod: we zullen zien dat Augustinus ook een positieve rol ziet voor de kunst. </w:t>
      </w:r>
    </w:p>
    <w:p w14:paraId="3A9E521D" w14:textId="77777777" w:rsidR="009F2010" w:rsidRPr="00B2639E" w:rsidRDefault="009F2010" w:rsidP="009F2010">
      <w:pPr>
        <w:contextualSpacing/>
        <w:rPr>
          <w:rFonts w:ascii="Times New Roman" w:hAnsi="Times New Roman" w:cs="Times New Roman"/>
          <w:b/>
          <w:bCs/>
        </w:rPr>
      </w:pPr>
    </w:p>
    <w:p w14:paraId="66C0F7E0" w14:textId="77777777" w:rsidR="009F2010" w:rsidRPr="00B2639E" w:rsidRDefault="009F2010" w:rsidP="009F2010">
      <w:pPr>
        <w:contextualSpacing/>
        <w:rPr>
          <w:rFonts w:ascii="Times New Roman" w:hAnsi="Times New Roman" w:cs="Times New Roman"/>
          <w:b/>
          <w:bCs/>
        </w:rPr>
      </w:pPr>
      <w:r w:rsidRPr="00B2639E">
        <w:rPr>
          <w:rFonts w:ascii="Times New Roman" w:hAnsi="Times New Roman" w:cs="Times New Roman"/>
          <w:b/>
          <w:bCs/>
        </w:rPr>
        <w:t>Opdracht 2: Augustinus’ kunsttheorie</w:t>
      </w:r>
    </w:p>
    <w:p w14:paraId="13F2484F" w14:textId="77777777" w:rsidR="009F2010" w:rsidRPr="00B2639E" w:rsidRDefault="009F2010" w:rsidP="009F2010">
      <w:pPr>
        <w:contextualSpacing/>
        <w:rPr>
          <w:rFonts w:ascii="Times New Roman" w:hAnsi="Times New Roman" w:cs="Times New Roman"/>
        </w:rPr>
      </w:pPr>
    </w:p>
    <w:p w14:paraId="50CCC2CF" w14:textId="7989A772" w:rsidR="009F2010" w:rsidRPr="00721E80" w:rsidRDefault="00592CE0" w:rsidP="00592CE0">
      <w:pPr>
        <w:rPr>
          <w:rFonts w:ascii="Times New Roman" w:hAnsi="Times New Roman" w:cs="Times New Roman"/>
        </w:rPr>
      </w:pPr>
      <w:r>
        <w:rPr>
          <w:rFonts w:ascii="Times New Roman" w:hAnsi="Times New Roman" w:cs="Times New Roman"/>
        </w:rPr>
        <w:t xml:space="preserve">1. </w:t>
      </w:r>
      <w:r w:rsidR="009F2010" w:rsidRPr="00721E80">
        <w:rPr>
          <w:rFonts w:ascii="Times New Roman" w:hAnsi="Times New Roman" w:cs="Times New Roman"/>
        </w:rPr>
        <w:t>Lees het onderstaande stuk tekst uit</w:t>
      </w:r>
      <w:r w:rsidRPr="00721E80">
        <w:rPr>
          <w:rFonts w:ascii="Times New Roman" w:hAnsi="Times New Roman" w:cs="Times New Roman"/>
        </w:rPr>
        <w:t xml:space="preserve"> de </w:t>
      </w:r>
      <w:r w:rsidR="009F2010" w:rsidRPr="00721E80">
        <w:rPr>
          <w:rFonts w:ascii="Times New Roman" w:hAnsi="Times New Roman" w:cs="Times New Roman"/>
        </w:rPr>
        <w:t>filosofische en religieuze autobiografie</w:t>
      </w:r>
      <w:r w:rsidRPr="00721E80">
        <w:rPr>
          <w:rFonts w:ascii="Times New Roman" w:hAnsi="Times New Roman" w:cs="Times New Roman"/>
        </w:rPr>
        <w:t xml:space="preserve"> van Augustinus</w:t>
      </w:r>
      <w:r w:rsidR="009F2010" w:rsidRPr="00721E80">
        <w:rPr>
          <w:rFonts w:ascii="Times New Roman" w:hAnsi="Times New Roman" w:cs="Times New Roman"/>
        </w:rPr>
        <w:t>. Leg vervolgens met een citaat uit de tekst uit hoe Augustinus zijn kritiek op kunst als nabootsing overeenkomt met Plato</w:t>
      </w:r>
      <w:r w:rsidRPr="00721E80">
        <w:rPr>
          <w:rFonts w:ascii="Times New Roman" w:hAnsi="Times New Roman" w:cs="Times New Roman"/>
        </w:rPr>
        <w:t>’</w:t>
      </w:r>
      <w:r w:rsidR="009F2010" w:rsidRPr="00721E80">
        <w:rPr>
          <w:rFonts w:ascii="Times New Roman" w:hAnsi="Times New Roman" w:cs="Times New Roman"/>
        </w:rPr>
        <w:t xml:space="preserve">s kritiek die je bij vraag 4 van opdracht 1 hebt uitgelegd. </w:t>
      </w:r>
      <w:bookmarkStart w:id="0" w:name="_Hlk206438174"/>
      <w:r w:rsidR="009F2010" w:rsidRPr="00721E80">
        <w:rPr>
          <w:rFonts w:ascii="Times New Roman" w:hAnsi="Times New Roman" w:cs="Times New Roman"/>
        </w:rPr>
        <w:t xml:space="preserve">(Bekijk indien nodig het relevante gedeelte uit </w:t>
      </w:r>
      <w:hyperlink r:id="rId23" w:history="1">
        <w:r w:rsidR="005E1A2A" w:rsidRPr="00592CE0">
          <w:rPr>
            <w:rStyle w:val="Hyperlink"/>
            <w:rFonts w:ascii="Times New Roman" w:hAnsi="Times New Roman" w:cs="Times New Roman"/>
          </w:rPr>
          <w:t>het uitlegfilmpje</w:t>
        </w:r>
      </w:hyperlink>
      <w:r w:rsidR="009F2010" w:rsidRPr="00721E80">
        <w:rPr>
          <w:rFonts w:ascii="Times New Roman" w:hAnsi="Times New Roman" w:cs="Times New Roman"/>
        </w:rPr>
        <w:t>: 6.23 – 7.34</w:t>
      </w:r>
      <w:bookmarkEnd w:id="0"/>
      <w:r w:rsidR="009F2010" w:rsidRPr="00721E80">
        <w:rPr>
          <w:rFonts w:ascii="Times New Roman" w:hAnsi="Times New Roman" w:cs="Times New Roman"/>
        </w:rPr>
        <w:t>)</w:t>
      </w:r>
    </w:p>
    <w:p w14:paraId="5A5A5D4F" w14:textId="77777777" w:rsidR="009F2010" w:rsidRPr="00B2639E" w:rsidRDefault="009F2010" w:rsidP="009F2010">
      <w:pPr>
        <w:rPr>
          <w:rFonts w:ascii="Times New Roman" w:hAnsi="Times New Roman" w:cs="Times New Roman"/>
        </w:rPr>
      </w:pPr>
      <w:r w:rsidRPr="00B2639E">
        <w:rPr>
          <w:rFonts w:ascii="Times New Roman" w:hAnsi="Times New Roman" w:cs="Times New Roman"/>
        </w:rPr>
        <w:t>“Ik was gek op theater met zijn voorstellingen vol beelden van mijn ellende en vol brandstof voor mijn vuur. Waarom wil je daar eigenlijk graag verdriet hebben, bij het kijken naar allerlei droevige en tragische dingen die je jezelf niet zou toewensen? En toch ga je ernaar kijken om verdrietig te worden en dat vind je fijn. Is dat eigenlijk niet dwaas? Hoe dieper die gevoelens in je zitten, hoe meer het je raakt. Als zoiets jezelf overkomt noem je het lijden en als je het met een ander meebeleeft spreken we van medelijden. Maar is het ook medelijden als het alleen maar gaat over fictie en spel? De toeschouwer hoeft niet eens te komen helpen!” (</w:t>
      </w:r>
      <w:r w:rsidRPr="00721E80">
        <w:rPr>
          <w:rFonts w:ascii="Times New Roman" w:hAnsi="Times New Roman" w:cs="Times New Roman"/>
          <w:i/>
          <w:iCs/>
        </w:rPr>
        <w:t>Belijdenissen</w:t>
      </w:r>
      <w:r w:rsidRPr="00B2639E">
        <w:rPr>
          <w:rFonts w:ascii="Times New Roman" w:hAnsi="Times New Roman" w:cs="Times New Roman"/>
        </w:rPr>
        <w:t xml:space="preserve">, p. 61-62). </w:t>
      </w:r>
    </w:p>
    <w:p w14:paraId="57BA7EEF" w14:textId="77777777" w:rsidR="009F2010" w:rsidRPr="00B2639E" w:rsidRDefault="009F2010" w:rsidP="009F2010">
      <w:pPr>
        <w:rPr>
          <w:rFonts w:ascii="Times New Roman" w:hAnsi="Times New Roman" w:cs="Times New Roman"/>
        </w:rPr>
      </w:pPr>
      <w:r w:rsidRPr="00B2639E">
        <w:rPr>
          <w:rFonts w:ascii="Times New Roman" w:hAnsi="Times New Roman" w:cs="Times New Roman"/>
        </w:rPr>
        <w:t xml:space="preserve"> </w:t>
      </w:r>
    </w:p>
    <w:tbl>
      <w:tblPr>
        <w:tblStyle w:val="Tabelraster"/>
        <w:tblW w:w="0" w:type="auto"/>
        <w:tblLook w:val="04A0" w:firstRow="1" w:lastRow="0" w:firstColumn="1" w:lastColumn="0" w:noHBand="0" w:noVBand="1"/>
      </w:tblPr>
      <w:tblGrid>
        <w:gridCol w:w="9062"/>
      </w:tblGrid>
      <w:tr w:rsidR="009F2010" w:rsidRPr="00B2639E" w14:paraId="08CEA308" w14:textId="77777777" w:rsidTr="005E753D">
        <w:tc>
          <w:tcPr>
            <w:tcW w:w="9062" w:type="dxa"/>
          </w:tcPr>
          <w:p w14:paraId="28A46B7F"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Antwoordveld</w:t>
            </w:r>
          </w:p>
          <w:p w14:paraId="46BCA45A" w14:textId="3FFEA70F" w:rsidR="009F2010" w:rsidRPr="00B2639E" w:rsidRDefault="009F2010" w:rsidP="005E753D">
            <w:pPr>
              <w:contextualSpacing/>
              <w:rPr>
                <w:rFonts w:ascii="Times New Roman" w:hAnsi="Times New Roman" w:cs="Times New Roman"/>
                <w:i/>
                <w:iCs/>
              </w:rPr>
            </w:pPr>
            <w:r w:rsidRPr="00B2639E">
              <w:rPr>
                <w:rFonts w:ascii="Times New Roman" w:hAnsi="Times New Roman" w:cs="Times New Roman"/>
                <w:i/>
                <w:iCs/>
              </w:rPr>
              <w:lastRenderedPageBreak/>
              <w:t xml:space="preserve">Door het nabootsen van tragische gebeurtenissen in het theater leeft Augustinus mee met de personages, voelt hij zich verdrietig en daar geniet hij van </w:t>
            </w:r>
            <w:r w:rsidRPr="00721E80">
              <w:rPr>
                <w:rFonts w:ascii="Times New Roman" w:hAnsi="Times New Roman" w:cs="Times New Roman"/>
              </w:rPr>
              <w:t>(</w:t>
            </w:r>
            <w:r w:rsidRPr="00B2639E">
              <w:rPr>
                <w:rFonts w:ascii="Times New Roman" w:hAnsi="Times New Roman" w:cs="Times New Roman"/>
                <w:i/>
                <w:iCs/>
              </w:rPr>
              <w:t>“</w:t>
            </w:r>
            <w:r w:rsidRPr="00B2639E">
              <w:rPr>
                <w:rFonts w:ascii="Times New Roman" w:hAnsi="Times New Roman" w:cs="Times New Roman"/>
              </w:rPr>
              <w:t>En toch ga je ernaar kijken om verdrietig te worden en dat vind je fijn. Is dat eigenlijk niet dwaas?”</w:t>
            </w:r>
            <w:r w:rsidR="00592CE0">
              <w:rPr>
                <w:rFonts w:ascii="Times New Roman" w:hAnsi="Times New Roman" w:cs="Times New Roman"/>
              </w:rPr>
              <w:t>)</w:t>
            </w:r>
            <w:r w:rsidRPr="00B2639E">
              <w:rPr>
                <w:rFonts w:ascii="Times New Roman" w:hAnsi="Times New Roman" w:cs="Times New Roman"/>
                <w:i/>
                <w:iCs/>
              </w:rPr>
              <w:t xml:space="preserve">. Maar in dit genieten is hij teveel bezig met het aardse en waarneembare en is hij niet bezig met het God die hem geschapen heeft, met het eeuwige. Dit lijkt op Plato’s kritiek dat het nabootsen van het waarneembare je weerhoudt van het inzicht in de eeuwige ideeën. </w:t>
            </w:r>
          </w:p>
          <w:p w14:paraId="4DF9F9E5" w14:textId="77777777" w:rsidR="009F2010" w:rsidRPr="00B2639E" w:rsidRDefault="009F2010" w:rsidP="005E753D">
            <w:pPr>
              <w:contextualSpacing/>
              <w:rPr>
                <w:rFonts w:ascii="Times New Roman" w:hAnsi="Times New Roman" w:cs="Times New Roman"/>
                <w:i/>
                <w:iCs/>
              </w:rPr>
            </w:pPr>
          </w:p>
          <w:p w14:paraId="09F4A0EF" w14:textId="77777777" w:rsidR="009F2010" w:rsidRPr="00B2639E" w:rsidRDefault="009F2010" w:rsidP="005E753D">
            <w:pPr>
              <w:contextualSpacing/>
              <w:rPr>
                <w:rFonts w:ascii="Times New Roman" w:hAnsi="Times New Roman" w:cs="Times New Roman"/>
                <w:i/>
                <w:iCs/>
              </w:rPr>
            </w:pPr>
            <w:r w:rsidRPr="00B2639E">
              <w:rPr>
                <w:rFonts w:ascii="Times New Roman" w:hAnsi="Times New Roman" w:cs="Times New Roman"/>
                <w:i/>
                <w:iCs/>
              </w:rPr>
              <w:t xml:space="preserve">Ook lijkt hij kritiek te hebben op de morele rol die kunst zou kunnen hebben. Je voelt je verdrietig bij het zien van een tragisch toneelstuk, maar dit zorgt niet voor echte goede karaktereigenschappen zoals medelijden, waarbij je ook daadwerkelijk iemand wilt gaan helpen, want een toneelstuk ‘gaat alleen maar over fictie en spel’. </w:t>
            </w:r>
          </w:p>
        </w:tc>
      </w:tr>
    </w:tbl>
    <w:p w14:paraId="7A5111D7" w14:textId="77777777" w:rsidR="009F2010" w:rsidRPr="00B2639E" w:rsidRDefault="009F2010" w:rsidP="009F2010">
      <w:pPr>
        <w:contextualSpacing/>
        <w:rPr>
          <w:rFonts w:ascii="Times New Roman" w:hAnsi="Times New Roman" w:cs="Times New Roman"/>
        </w:rPr>
      </w:pPr>
    </w:p>
    <w:p w14:paraId="13265E31" w14:textId="3F9AA8FA" w:rsidR="009F2010" w:rsidRPr="00B2639E" w:rsidRDefault="009F2010" w:rsidP="009F2010">
      <w:pPr>
        <w:contextualSpacing/>
        <w:rPr>
          <w:rFonts w:ascii="Times New Roman" w:hAnsi="Times New Roman" w:cs="Times New Roman"/>
        </w:rPr>
      </w:pPr>
      <w:r w:rsidRPr="00B2639E">
        <w:rPr>
          <w:rFonts w:ascii="Times New Roman" w:hAnsi="Times New Roman" w:cs="Times New Roman"/>
        </w:rPr>
        <w:t xml:space="preserve">2.  Al zijn Augustinus en Plato het met elkaar eens dat het nabootsen van kunst een gevaar met zich meebrengt, toch is Augustinus veel positiever over de kunst. Hoe verschilt Augustinus zijn opvatting van nabootsing met die van Plato? En welke taak heeft de kunst volgens Augustinus? (Bekijk indien nodig het relevante gedeelte uit </w:t>
      </w:r>
      <w:hyperlink r:id="rId24" w:history="1">
        <w:r w:rsidR="005E1A2A" w:rsidRPr="00B2639E">
          <w:rPr>
            <w:rStyle w:val="Hyperlink"/>
            <w:rFonts w:ascii="Times New Roman" w:hAnsi="Times New Roman" w:cs="Times New Roman"/>
          </w:rPr>
          <w:t>het uitlegfilmpje</w:t>
        </w:r>
      </w:hyperlink>
      <w:r w:rsidRPr="00B2639E">
        <w:rPr>
          <w:rFonts w:ascii="Times New Roman" w:hAnsi="Times New Roman" w:cs="Times New Roman"/>
        </w:rPr>
        <w:t>: 7.34 – 8.50)</w:t>
      </w:r>
    </w:p>
    <w:p w14:paraId="41F845A8" w14:textId="77777777" w:rsidR="009F2010" w:rsidRPr="00B2639E" w:rsidRDefault="009F2010" w:rsidP="009F2010">
      <w:pPr>
        <w:contextualSpacing/>
        <w:rPr>
          <w:rFonts w:ascii="Times New Roman" w:hAnsi="Times New Roman" w:cs="Times New Roman"/>
        </w:rPr>
      </w:pPr>
    </w:p>
    <w:tbl>
      <w:tblPr>
        <w:tblStyle w:val="Tabelraster"/>
        <w:tblW w:w="0" w:type="auto"/>
        <w:tblLook w:val="04A0" w:firstRow="1" w:lastRow="0" w:firstColumn="1" w:lastColumn="0" w:noHBand="0" w:noVBand="1"/>
      </w:tblPr>
      <w:tblGrid>
        <w:gridCol w:w="9062"/>
      </w:tblGrid>
      <w:tr w:rsidR="009F2010" w:rsidRPr="00B2639E" w14:paraId="791FE136" w14:textId="77777777" w:rsidTr="005E753D">
        <w:tc>
          <w:tcPr>
            <w:tcW w:w="9062" w:type="dxa"/>
          </w:tcPr>
          <w:p w14:paraId="6C951F49"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Antwoordveld</w:t>
            </w:r>
          </w:p>
          <w:p w14:paraId="2FDE2AE2" w14:textId="77777777" w:rsidR="009F2010" w:rsidRPr="00B2639E" w:rsidRDefault="009F2010" w:rsidP="005E753D">
            <w:pPr>
              <w:contextualSpacing/>
              <w:rPr>
                <w:rFonts w:ascii="Times New Roman" w:hAnsi="Times New Roman" w:cs="Times New Roman"/>
                <w:i/>
                <w:iCs/>
              </w:rPr>
            </w:pPr>
            <w:r w:rsidRPr="00B2639E">
              <w:rPr>
                <w:rFonts w:ascii="Times New Roman" w:hAnsi="Times New Roman" w:cs="Times New Roman"/>
                <w:i/>
                <w:iCs/>
              </w:rPr>
              <w:t xml:space="preserve">Plato ziet schoonheid als iets wat objectief en buiten deze werkelijkheid bestaat, terwijl Augustinus haar ziet als het resultaat van Gods schepping. De kunst kan deze schoonheid dan ook nabootsen. Daarbij is het doel van de kunst de religieuze opvoeding; de kunst moet de mens dichterbij God brengen. </w:t>
            </w:r>
          </w:p>
        </w:tc>
      </w:tr>
    </w:tbl>
    <w:p w14:paraId="570FCEE6" w14:textId="77777777" w:rsidR="009F2010" w:rsidRPr="00B2639E" w:rsidRDefault="009F2010" w:rsidP="009F2010">
      <w:pPr>
        <w:contextualSpacing/>
        <w:rPr>
          <w:rFonts w:ascii="Times New Roman" w:hAnsi="Times New Roman" w:cs="Times New Roman"/>
        </w:rPr>
      </w:pPr>
    </w:p>
    <w:p w14:paraId="1481382E" w14:textId="6C0483A7" w:rsidR="009F2010" w:rsidRPr="00B2639E" w:rsidRDefault="009F2010" w:rsidP="009F2010">
      <w:pPr>
        <w:rPr>
          <w:rFonts w:ascii="Times New Roman" w:hAnsi="Times New Roman" w:cs="Times New Roman"/>
        </w:rPr>
      </w:pPr>
      <w:r w:rsidRPr="00B2639E">
        <w:rPr>
          <w:rFonts w:ascii="Times New Roman" w:hAnsi="Times New Roman" w:cs="Times New Roman"/>
        </w:rPr>
        <w:t xml:space="preserve">3. Bekijk het schilderij </w:t>
      </w:r>
      <w:r w:rsidRPr="00721E80">
        <w:rPr>
          <w:rFonts w:ascii="Times New Roman" w:hAnsi="Times New Roman" w:cs="Times New Roman"/>
          <w:i/>
          <w:iCs/>
        </w:rPr>
        <w:t>Santa Trinita Maesta</w:t>
      </w:r>
      <w:r w:rsidRPr="00B2639E">
        <w:rPr>
          <w:rFonts w:ascii="Times New Roman" w:hAnsi="Times New Roman" w:cs="Times New Roman"/>
        </w:rPr>
        <w:t xml:space="preserve"> van de Florentijnse Middeleeuwse schilder Cimabue op </w:t>
      </w:r>
      <w:hyperlink r:id="rId25" w:anchor="characteristics" w:history="1">
        <w:r w:rsidRPr="00B2639E">
          <w:rPr>
            <w:rStyle w:val="Hyperlink"/>
            <w:rFonts w:ascii="Times New Roman" w:hAnsi="Times New Roman" w:cs="Times New Roman"/>
          </w:rPr>
          <w:t>de website van het Uffizi in Florence</w:t>
        </w:r>
      </w:hyperlink>
      <w:r w:rsidRPr="00B2639E">
        <w:rPr>
          <w:rFonts w:ascii="Times New Roman" w:hAnsi="Times New Roman" w:cs="Times New Roman"/>
        </w:rPr>
        <w:t xml:space="preserve"> en lees de tekst onder de afbeelding. Hoe komt het idee van kunst als nabootsing van schoonheid en het doel van religieuze opvoeding in het schilderij naar voren? </w:t>
      </w:r>
    </w:p>
    <w:tbl>
      <w:tblPr>
        <w:tblStyle w:val="Tabelraster"/>
        <w:tblW w:w="0" w:type="auto"/>
        <w:tblLook w:val="04A0" w:firstRow="1" w:lastRow="0" w:firstColumn="1" w:lastColumn="0" w:noHBand="0" w:noVBand="1"/>
      </w:tblPr>
      <w:tblGrid>
        <w:gridCol w:w="9062"/>
      </w:tblGrid>
      <w:tr w:rsidR="009F2010" w:rsidRPr="00B2639E" w14:paraId="3A7F15FE" w14:textId="77777777" w:rsidTr="005E753D">
        <w:tc>
          <w:tcPr>
            <w:tcW w:w="9062" w:type="dxa"/>
          </w:tcPr>
          <w:p w14:paraId="3C550265"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Antwoordveld</w:t>
            </w:r>
          </w:p>
          <w:p w14:paraId="2449B3AF" w14:textId="77777777" w:rsidR="009F2010" w:rsidRPr="00B2639E" w:rsidRDefault="009F2010" w:rsidP="005E753D">
            <w:pPr>
              <w:contextualSpacing/>
              <w:rPr>
                <w:rFonts w:ascii="Times New Roman" w:hAnsi="Times New Roman" w:cs="Times New Roman"/>
                <w:i/>
                <w:iCs/>
              </w:rPr>
            </w:pPr>
            <w:r w:rsidRPr="00B2639E">
              <w:rPr>
                <w:rFonts w:ascii="Times New Roman" w:hAnsi="Times New Roman" w:cs="Times New Roman"/>
                <w:i/>
                <w:iCs/>
              </w:rPr>
              <w:t xml:space="preserve">Het idee van schoonheid van Gods schepping komt naar voren in de harmonieuze en symmetrische structuur van het schilderij. Ook zijn allerlei geometrische motieven verwerkt. Wat betreft het thema van religieuze opvoeding zien we in het schilderij dat de Maagd Maria wijst op Jezus als de weg tot verlossing, verschillende profeten uit het oude-testament en verwijzingen naar christelijke dogma’s zoals de menswording van God en de maagdelijkheid van Maria. </w:t>
            </w:r>
          </w:p>
        </w:tc>
      </w:tr>
    </w:tbl>
    <w:p w14:paraId="387B8DD0" w14:textId="77777777" w:rsidR="009F2010" w:rsidRPr="00B2639E" w:rsidRDefault="009F2010" w:rsidP="009F2010">
      <w:pPr>
        <w:contextualSpacing/>
        <w:rPr>
          <w:rFonts w:ascii="Times New Roman" w:hAnsi="Times New Roman" w:cs="Times New Roman"/>
          <w:b/>
          <w:bCs/>
        </w:rPr>
      </w:pPr>
    </w:p>
    <w:p w14:paraId="76FC248C" w14:textId="043B7F87" w:rsidR="009F2010" w:rsidRPr="00721E80" w:rsidRDefault="00592CE0" w:rsidP="00592CE0">
      <w:pPr>
        <w:rPr>
          <w:rFonts w:ascii="Times New Roman" w:hAnsi="Times New Roman" w:cs="Times New Roman"/>
        </w:rPr>
      </w:pPr>
      <w:r w:rsidRPr="00592CE0">
        <w:rPr>
          <w:rFonts w:ascii="Times New Roman" w:hAnsi="Times New Roman" w:cs="Times New Roman"/>
        </w:rPr>
        <w:t>4.</w:t>
      </w:r>
      <w:r>
        <w:rPr>
          <w:rFonts w:ascii="Times New Roman" w:hAnsi="Times New Roman" w:cs="Times New Roman"/>
        </w:rPr>
        <w:t xml:space="preserve"> </w:t>
      </w:r>
      <w:r w:rsidR="009F2010" w:rsidRPr="00721E80">
        <w:rPr>
          <w:rFonts w:ascii="Times New Roman" w:hAnsi="Times New Roman" w:cs="Times New Roman"/>
        </w:rPr>
        <w:t xml:space="preserve">Leg op basis van je antwoord bij 3. uit wat Augustinus zou vinden van </w:t>
      </w:r>
      <w:r w:rsidR="009F2010" w:rsidRPr="00721E80">
        <w:rPr>
          <w:rFonts w:ascii="Times New Roman" w:hAnsi="Times New Roman" w:cs="Times New Roman"/>
          <w:i/>
          <w:iCs/>
        </w:rPr>
        <w:t>Asjera’s Terugkeer</w:t>
      </w:r>
      <w:r w:rsidR="009F2010" w:rsidRPr="00721E80">
        <w:rPr>
          <w:rFonts w:ascii="Times New Roman" w:hAnsi="Times New Roman" w:cs="Times New Roman"/>
        </w:rPr>
        <w:t xml:space="preserve"> van Marieke Ploeg.</w:t>
      </w:r>
    </w:p>
    <w:tbl>
      <w:tblPr>
        <w:tblStyle w:val="Tabelraster"/>
        <w:tblW w:w="0" w:type="auto"/>
        <w:tblLook w:val="04A0" w:firstRow="1" w:lastRow="0" w:firstColumn="1" w:lastColumn="0" w:noHBand="0" w:noVBand="1"/>
      </w:tblPr>
      <w:tblGrid>
        <w:gridCol w:w="9062"/>
      </w:tblGrid>
      <w:tr w:rsidR="009F2010" w:rsidRPr="00B2639E" w14:paraId="453383D7" w14:textId="77777777" w:rsidTr="005E753D">
        <w:tc>
          <w:tcPr>
            <w:tcW w:w="9062" w:type="dxa"/>
          </w:tcPr>
          <w:p w14:paraId="421313B5"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Antwoordveld</w:t>
            </w:r>
          </w:p>
          <w:p w14:paraId="70E7E28A" w14:textId="77777777" w:rsidR="009F2010" w:rsidRPr="00B2639E" w:rsidRDefault="009F2010" w:rsidP="005E753D">
            <w:pPr>
              <w:contextualSpacing/>
              <w:rPr>
                <w:rFonts w:ascii="Times New Roman" w:hAnsi="Times New Roman" w:cs="Times New Roman"/>
                <w:i/>
                <w:iCs/>
              </w:rPr>
            </w:pPr>
            <w:r w:rsidRPr="00B2639E">
              <w:rPr>
                <w:rFonts w:ascii="Times New Roman" w:hAnsi="Times New Roman" w:cs="Times New Roman"/>
                <w:i/>
                <w:iCs/>
              </w:rPr>
              <w:t xml:space="preserve">Je zou met Augustinus kunnen beargumenteren dat, gesteld dat Asjera daadwerkelijk de vrouw van God of een vrouwelijke aspect van God is, </w:t>
            </w:r>
            <w:r w:rsidRPr="00721E80">
              <w:rPr>
                <w:rFonts w:ascii="Times New Roman" w:hAnsi="Times New Roman" w:cs="Times New Roman"/>
              </w:rPr>
              <w:t>Asjera’s Terugkeer</w:t>
            </w:r>
            <w:r w:rsidRPr="00B2639E">
              <w:rPr>
                <w:rFonts w:ascii="Times New Roman" w:hAnsi="Times New Roman" w:cs="Times New Roman"/>
                <w:i/>
                <w:iCs/>
              </w:rPr>
              <w:t xml:space="preserve"> ons dichterbij God zou kunnen brengen, omdat het ons met een vergeten aspect van het religieuze leven in contact brengt. </w:t>
            </w:r>
          </w:p>
          <w:p w14:paraId="0AEAB588" w14:textId="77777777" w:rsidR="009F2010" w:rsidRPr="00B2639E" w:rsidRDefault="009F2010" w:rsidP="005E753D">
            <w:pPr>
              <w:contextualSpacing/>
              <w:rPr>
                <w:rFonts w:ascii="Times New Roman" w:hAnsi="Times New Roman" w:cs="Times New Roman"/>
                <w:i/>
                <w:iCs/>
              </w:rPr>
            </w:pPr>
          </w:p>
          <w:p w14:paraId="6942DD5F" w14:textId="77777777" w:rsidR="009F2010" w:rsidRPr="00B2639E" w:rsidRDefault="009F2010" w:rsidP="005E753D">
            <w:pPr>
              <w:contextualSpacing/>
              <w:rPr>
                <w:rFonts w:ascii="Times New Roman" w:hAnsi="Times New Roman" w:cs="Times New Roman"/>
                <w:i/>
                <w:iCs/>
              </w:rPr>
            </w:pPr>
            <w:r w:rsidRPr="00B2639E">
              <w:rPr>
                <w:rFonts w:ascii="Times New Roman" w:hAnsi="Times New Roman" w:cs="Times New Roman"/>
                <w:i/>
                <w:iCs/>
              </w:rPr>
              <w:t>Je zou ook met Augustinus kunnen beargumenteren dat dit een vorm van heiligschennis is, omdat God volgens de christelijke traditie één is en niet uit verschillende mannelijke en vrouwelijke delen bestaat, en het ons daarmee juist verder afbrengt van het religieuze leven.</w:t>
            </w:r>
          </w:p>
        </w:tc>
      </w:tr>
    </w:tbl>
    <w:p w14:paraId="6455B262" w14:textId="77777777" w:rsidR="009F2010" w:rsidRPr="00B2639E" w:rsidRDefault="009F2010" w:rsidP="009F2010">
      <w:pPr>
        <w:contextualSpacing/>
        <w:rPr>
          <w:rFonts w:ascii="Times New Roman" w:hAnsi="Times New Roman" w:cs="Times New Roman"/>
          <w:b/>
          <w:bCs/>
        </w:rPr>
      </w:pPr>
    </w:p>
    <w:p w14:paraId="4A23DD42" w14:textId="77777777" w:rsidR="002A0FA5" w:rsidRPr="00B2639E" w:rsidRDefault="002A0FA5" w:rsidP="009F2010">
      <w:pPr>
        <w:contextualSpacing/>
        <w:rPr>
          <w:rFonts w:ascii="Times New Roman" w:hAnsi="Times New Roman" w:cs="Times New Roman"/>
          <w:b/>
          <w:bCs/>
        </w:rPr>
      </w:pPr>
    </w:p>
    <w:p w14:paraId="46A94D4A" w14:textId="00BF68CB" w:rsidR="009F2010" w:rsidRPr="00B2639E" w:rsidRDefault="009F2010" w:rsidP="009F2010">
      <w:pPr>
        <w:contextualSpacing/>
        <w:rPr>
          <w:rFonts w:ascii="Times New Roman" w:hAnsi="Times New Roman" w:cs="Times New Roman"/>
          <w:b/>
          <w:bCs/>
        </w:rPr>
      </w:pPr>
      <w:r w:rsidRPr="00B2639E">
        <w:rPr>
          <w:rFonts w:ascii="Times New Roman" w:hAnsi="Times New Roman" w:cs="Times New Roman"/>
          <w:b/>
          <w:bCs/>
        </w:rPr>
        <w:t xml:space="preserve">Opdracht 3: Nabootsing of belichaming? </w:t>
      </w:r>
    </w:p>
    <w:p w14:paraId="6806FB1A" w14:textId="77777777" w:rsidR="009F2010" w:rsidRPr="00B2639E" w:rsidRDefault="009F2010" w:rsidP="009F2010">
      <w:pPr>
        <w:contextualSpacing/>
        <w:rPr>
          <w:rFonts w:ascii="Times New Roman" w:hAnsi="Times New Roman" w:cs="Times New Roman"/>
          <w:b/>
          <w:bCs/>
        </w:rPr>
      </w:pPr>
    </w:p>
    <w:p w14:paraId="6EDC11DF" w14:textId="79981A0F" w:rsidR="009F2010" w:rsidRPr="00B2639E" w:rsidRDefault="009F2010" w:rsidP="009F2010">
      <w:pPr>
        <w:contextualSpacing/>
        <w:rPr>
          <w:rFonts w:ascii="Times New Roman" w:hAnsi="Times New Roman" w:cs="Times New Roman"/>
        </w:rPr>
      </w:pPr>
      <w:r w:rsidRPr="00B2639E">
        <w:rPr>
          <w:rFonts w:ascii="Times New Roman" w:hAnsi="Times New Roman" w:cs="Times New Roman"/>
        </w:rPr>
        <w:t xml:space="preserve">Plato en Augustinus gaan er allebei vanuit dat kunst te maken heeft met nabootsing, ook al is Augustinus wat positiever over kunst dan Plato. Maar hebben Plato en Augustinus eigenlijk wel gelijk? Is kunst wel nabootsing? Lees daarom </w:t>
      </w:r>
      <w:hyperlink r:id="rId26" w:history="1">
        <w:r w:rsidRPr="00B2639E">
          <w:rPr>
            <w:rStyle w:val="Hyperlink"/>
            <w:rFonts w:ascii="Times New Roman" w:hAnsi="Times New Roman" w:cs="Times New Roman"/>
          </w:rPr>
          <w:t>het artikel</w:t>
        </w:r>
      </w:hyperlink>
      <w:r w:rsidRPr="00B2639E">
        <w:rPr>
          <w:rFonts w:ascii="Times New Roman" w:hAnsi="Times New Roman" w:cs="Times New Roman"/>
        </w:rPr>
        <w:t xml:space="preserve"> ‘Schuldig Beeld, Heilig Beeld’ over de Belgische filosoof Paul Moyaert </w:t>
      </w:r>
      <w:r w:rsidR="00592CE0">
        <w:rPr>
          <w:rFonts w:ascii="Times New Roman" w:hAnsi="Times New Roman" w:cs="Times New Roman"/>
        </w:rPr>
        <w:t>in</w:t>
      </w:r>
      <w:r w:rsidR="00592CE0" w:rsidRPr="00B2639E">
        <w:rPr>
          <w:rFonts w:ascii="Times New Roman" w:hAnsi="Times New Roman" w:cs="Times New Roman"/>
        </w:rPr>
        <w:t xml:space="preserve"> </w:t>
      </w:r>
      <w:r w:rsidRPr="00721E80">
        <w:rPr>
          <w:rFonts w:ascii="Times New Roman" w:hAnsi="Times New Roman" w:cs="Times New Roman"/>
          <w:i/>
          <w:iCs/>
        </w:rPr>
        <w:t>Filosofie Magazi</w:t>
      </w:r>
      <w:r w:rsidRPr="00B2639E">
        <w:rPr>
          <w:rFonts w:ascii="Times New Roman" w:hAnsi="Times New Roman" w:cs="Times New Roman"/>
        </w:rPr>
        <w:t>ne. (Een kopie van het artikel is ook te vinden in de bijlage bij deze lesbrief)</w:t>
      </w:r>
    </w:p>
    <w:p w14:paraId="0BA69AC4" w14:textId="77777777" w:rsidR="009F2010" w:rsidRPr="00B2639E" w:rsidRDefault="009F2010" w:rsidP="009F2010">
      <w:pPr>
        <w:contextualSpacing/>
        <w:rPr>
          <w:rFonts w:ascii="Times New Roman" w:hAnsi="Times New Roman" w:cs="Times New Roman"/>
        </w:rPr>
      </w:pPr>
    </w:p>
    <w:p w14:paraId="118C0355" w14:textId="77777777" w:rsidR="009F2010" w:rsidRPr="00B2639E" w:rsidRDefault="009F2010" w:rsidP="009F2010">
      <w:pPr>
        <w:contextualSpacing/>
        <w:rPr>
          <w:rFonts w:ascii="Times New Roman" w:hAnsi="Times New Roman" w:cs="Times New Roman"/>
        </w:rPr>
      </w:pPr>
      <w:r w:rsidRPr="00B2639E">
        <w:rPr>
          <w:rFonts w:ascii="Times New Roman" w:hAnsi="Times New Roman" w:cs="Times New Roman"/>
        </w:rPr>
        <w:t xml:space="preserve">1. Wat heeft de woede die Deense cartoons waarop de profeet Mohammed wordt afgebeeld volgens Paul Moyaert te maken met Plato? </w:t>
      </w:r>
    </w:p>
    <w:tbl>
      <w:tblPr>
        <w:tblStyle w:val="Tabelraster"/>
        <w:tblW w:w="0" w:type="auto"/>
        <w:tblLook w:val="04A0" w:firstRow="1" w:lastRow="0" w:firstColumn="1" w:lastColumn="0" w:noHBand="0" w:noVBand="1"/>
      </w:tblPr>
      <w:tblGrid>
        <w:gridCol w:w="9062"/>
      </w:tblGrid>
      <w:tr w:rsidR="009F2010" w:rsidRPr="00B2639E" w14:paraId="599D9F59" w14:textId="77777777" w:rsidTr="005E753D">
        <w:tc>
          <w:tcPr>
            <w:tcW w:w="9062" w:type="dxa"/>
          </w:tcPr>
          <w:p w14:paraId="43689B36"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Antwoordveld</w:t>
            </w:r>
          </w:p>
          <w:p w14:paraId="1F173D76" w14:textId="77777777" w:rsidR="009F2010" w:rsidRPr="00B2639E" w:rsidRDefault="009F2010" w:rsidP="005E753D">
            <w:pPr>
              <w:contextualSpacing/>
              <w:rPr>
                <w:rFonts w:ascii="Times New Roman" w:hAnsi="Times New Roman" w:cs="Times New Roman"/>
                <w:i/>
                <w:iCs/>
              </w:rPr>
            </w:pPr>
            <w:r w:rsidRPr="00B2639E">
              <w:rPr>
                <w:rFonts w:ascii="Times New Roman" w:hAnsi="Times New Roman" w:cs="Times New Roman"/>
                <w:i/>
                <w:iCs/>
              </w:rPr>
              <w:t xml:space="preserve">Volgens Plato zou kunst verboden moeten worden, omdat het een vorm van schijn is. Ook moslims die woedend zijn over Deense cartoons waarin Mohammed wordt afgebeeld, willen deze afbeeldingen verbieden, omdat ze vinden dat Mohammed niet afgebeeld mag worden. </w:t>
            </w:r>
          </w:p>
        </w:tc>
      </w:tr>
    </w:tbl>
    <w:p w14:paraId="0EF6FE1D" w14:textId="77777777" w:rsidR="009F2010" w:rsidRPr="00B2639E" w:rsidRDefault="009F2010" w:rsidP="009F2010">
      <w:pPr>
        <w:contextualSpacing/>
        <w:rPr>
          <w:rFonts w:ascii="Times New Roman" w:hAnsi="Times New Roman" w:cs="Times New Roman"/>
        </w:rPr>
      </w:pPr>
    </w:p>
    <w:p w14:paraId="347F5DC7" w14:textId="77777777" w:rsidR="009F2010" w:rsidRPr="00B2639E" w:rsidRDefault="009F2010" w:rsidP="009F2010">
      <w:pPr>
        <w:contextualSpacing/>
        <w:rPr>
          <w:rFonts w:ascii="Times New Roman" w:hAnsi="Times New Roman" w:cs="Times New Roman"/>
        </w:rPr>
      </w:pPr>
      <w:r w:rsidRPr="00B2639E">
        <w:rPr>
          <w:rFonts w:ascii="Times New Roman" w:hAnsi="Times New Roman" w:cs="Times New Roman"/>
        </w:rPr>
        <w:t xml:space="preserve">2. Wat is het verschil tussen hoe Plato nabootsing ziet en Barthes zijn idee van belichaming? Leg dit onderscheid uit aan de hand van een foto die je op je telefoon hebt staan en die erg belangrijk voor je is. </w:t>
      </w:r>
    </w:p>
    <w:tbl>
      <w:tblPr>
        <w:tblStyle w:val="Tabelraster"/>
        <w:tblW w:w="0" w:type="auto"/>
        <w:tblLook w:val="04A0" w:firstRow="1" w:lastRow="0" w:firstColumn="1" w:lastColumn="0" w:noHBand="0" w:noVBand="1"/>
      </w:tblPr>
      <w:tblGrid>
        <w:gridCol w:w="9062"/>
      </w:tblGrid>
      <w:tr w:rsidR="009F2010" w:rsidRPr="00B2639E" w14:paraId="17025D7F" w14:textId="77777777" w:rsidTr="005E753D">
        <w:tc>
          <w:tcPr>
            <w:tcW w:w="9062" w:type="dxa"/>
          </w:tcPr>
          <w:p w14:paraId="153D5A76"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Antwoordveld</w:t>
            </w:r>
          </w:p>
          <w:p w14:paraId="6DC41910" w14:textId="77777777" w:rsidR="009F2010" w:rsidRPr="00B2639E" w:rsidRDefault="009F2010" w:rsidP="005E753D">
            <w:pPr>
              <w:contextualSpacing/>
              <w:rPr>
                <w:rFonts w:ascii="Times New Roman" w:hAnsi="Times New Roman" w:cs="Times New Roman"/>
                <w:i/>
                <w:iCs/>
              </w:rPr>
            </w:pPr>
            <w:r w:rsidRPr="00B2639E">
              <w:rPr>
                <w:rFonts w:ascii="Times New Roman" w:hAnsi="Times New Roman" w:cs="Times New Roman"/>
                <w:i/>
                <w:iCs/>
              </w:rPr>
              <w:t xml:space="preserve">Bij nabootsing wordt de werkelijkheid nagemaakt, maar bij belichaming breekt de werkelijkheid zelf door in het kunstwerk en belichaamt het kunstwerk deze werkelijkheid. Plato ziet de foto die ik op mijn telefoon heb van mijn oma als schijn: het is een afbeelding van mijn oma, maar de foto is niet echt mijn oma. Barthes zou zeggen dat de foto mijn oma belichaamd, omdat de foto me het gevoel geeft dat mijn oma bij me is als ik haar mis. </w:t>
            </w:r>
          </w:p>
        </w:tc>
      </w:tr>
    </w:tbl>
    <w:p w14:paraId="50C98D27" w14:textId="77777777" w:rsidR="009F2010" w:rsidRPr="00B2639E" w:rsidRDefault="009F2010" w:rsidP="009F2010">
      <w:pPr>
        <w:contextualSpacing/>
        <w:rPr>
          <w:rFonts w:ascii="Times New Roman" w:hAnsi="Times New Roman" w:cs="Times New Roman"/>
        </w:rPr>
      </w:pPr>
    </w:p>
    <w:p w14:paraId="5F38FDF6" w14:textId="77777777" w:rsidR="009F2010" w:rsidRPr="00B2639E" w:rsidRDefault="009F2010" w:rsidP="009F2010">
      <w:pPr>
        <w:contextualSpacing/>
        <w:rPr>
          <w:rFonts w:ascii="Times New Roman" w:hAnsi="Times New Roman" w:cs="Times New Roman"/>
        </w:rPr>
      </w:pPr>
      <w:r w:rsidRPr="00B2639E">
        <w:rPr>
          <w:rFonts w:ascii="Times New Roman" w:hAnsi="Times New Roman" w:cs="Times New Roman"/>
        </w:rPr>
        <w:t xml:space="preserve">3. Wat is het verschil tussen heiligschennis en werkelijkheidsschennis met betrekking tot het beeldverbod en in hoeverre komen beide voort uit </w:t>
      </w:r>
      <w:hyperlink r:id="rId27" w:history="1">
        <w:r w:rsidRPr="00B2639E">
          <w:rPr>
            <w:rStyle w:val="Hyperlink"/>
            <w:rFonts w:ascii="Times New Roman" w:hAnsi="Times New Roman" w:cs="Times New Roman"/>
          </w:rPr>
          <w:t>het tweede gebod</w:t>
        </w:r>
      </w:hyperlink>
      <w:r w:rsidRPr="00B2639E">
        <w:rPr>
          <w:rFonts w:ascii="Times New Roman" w:hAnsi="Times New Roman" w:cs="Times New Roman"/>
        </w:rPr>
        <w:t xml:space="preserve"> van de tien geboden uit de Bijbel? </w:t>
      </w:r>
    </w:p>
    <w:tbl>
      <w:tblPr>
        <w:tblStyle w:val="Tabelraster"/>
        <w:tblW w:w="0" w:type="auto"/>
        <w:tblLook w:val="04A0" w:firstRow="1" w:lastRow="0" w:firstColumn="1" w:lastColumn="0" w:noHBand="0" w:noVBand="1"/>
      </w:tblPr>
      <w:tblGrid>
        <w:gridCol w:w="9062"/>
      </w:tblGrid>
      <w:tr w:rsidR="009F2010" w:rsidRPr="00B2639E" w14:paraId="36F4A5F1" w14:textId="77777777" w:rsidTr="005E753D">
        <w:tc>
          <w:tcPr>
            <w:tcW w:w="9062" w:type="dxa"/>
          </w:tcPr>
          <w:p w14:paraId="2873BCAE"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Antwoordveld</w:t>
            </w:r>
          </w:p>
          <w:p w14:paraId="7B1A31C7" w14:textId="77777777" w:rsidR="009F2010" w:rsidRPr="00B2639E" w:rsidRDefault="009F2010" w:rsidP="005E753D">
            <w:pPr>
              <w:contextualSpacing/>
              <w:rPr>
                <w:rFonts w:ascii="Times New Roman" w:hAnsi="Times New Roman" w:cs="Times New Roman"/>
                <w:i/>
                <w:iCs/>
              </w:rPr>
            </w:pPr>
            <w:r w:rsidRPr="00B2639E">
              <w:rPr>
                <w:rFonts w:ascii="Times New Roman" w:hAnsi="Times New Roman" w:cs="Times New Roman"/>
                <w:i/>
                <w:iCs/>
              </w:rPr>
              <w:t xml:space="preserve">Heiligschennis betekent dat een afbeelding de heiligheid van God te niet doet. Werkelijkheidschennis betekent dat een afbeelding de afbeelding afbreuk doet aan de werkelijkheid. In het tweede gebod komen we beide tegen, want het verbied zowel om een afbeelding te maken van God alsook van alles op aarde of in het water.    </w:t>
            </w:r>
          </w:p>
        </w:tc>
      </w:tr>
    </w:tbl>
    <w:p w14:paraId="628ED1C2" w14:textId="77777777" w:rsidR="009F2010" w:rsidRPr="00B2639E" w:rsidRDefault="009F2010" w:rsidP="009F2010">
      <w:pPr>
        <w:contextualSpacing/>
        <w:rPr>
          <w:rFonts w:ascii="Times New Roman" w:hAnsi="Times New Roman" w:cs="Times New Roman"/>
        </w:rPr>
      </w:pPr>
    </w:p>
    <w:p w14:paraId="1C11FD0F" w14:textId="59BFA6D5" w:rsidR="009F2010" w:rsidRPr="00B2639E" w:rsidRDefault="009F2010" w:rsidP="009F2010">
      <w:pPr>
        <w:rPr>
          <w:rFonts w:ascii="Times New Roman" w:hAnsi="Times New Roman" w:cs="Times New Roman"/>
        </w:rPr>
      </w:pPr>
      <w:r w:rsidRPr="00B2639E">
        <w:rPr>
          <w:rFonts w:ascii="Times New Roman" w:hAnsi="Times New Roman" w:cs="Times New Roman"/>
        </w:rPr>
        <w:t xml:space="preserve">4. Hoe kan het idee van kunst als belichaming meer recht doen aan het fenomeen van beeldenverering. </w:t>
      </w:r>
      <w:bookmarkStart w:id="1" w:name="_Hlk206671974"/>
      <w:r w:rsidRPr="00B2639E">
        <w:rPr>
          <w:rFonts w:ascii="Times New Roman" w:hAnsi="Times New Roman" w:cs="Times New Roman"/>
        </w:rPr>
        <w:t xml:space="preserve">(Bekijk indien nodig het relevante gedeelte uit </w:t>
      </w:r>
      <w:hyperlink r:id="rId28" w:history="1">
        <w:r w:rsidR="009955CF" w:rsidRPr="00B2639E">
          <w:rPr>
            <w:rStyle w:val="Hyperlink"/>
            <w:rFonts w:ascii="Times New Roman" w:hAnsi="Times New Roman" w:cs="Times New Roman"/>
          </w:rPr>
          <w:t>het uitlegfilmpje</w:t>
        </w:r>
      </w:hyperlink>
      <w:r w:rsidRPr="00B2639E">
        <w:rPr>
          <w:rFonts w:ascii="Times New Roman" w:hAnsi="Times New Roman" w:cs="Times New Roman"/>
        </w:rPr>
        <w:t xml:space="preserve">: 8.50 – 10.26) </w:t>
      </w:r>
      <w:bookmarkEnd w:id="1"/>
      <w:r w:rsidRPr="00B2639E">
        <w:rPr>
          <w:rFonts w:ascii="Times New Roman" w:hAnsi="Times New Roman" w:cs="Times New Roman"/>
        </w:rPr>
        <w:t xml:space="preserve"> Neem in je antwoord het schilderij </w:t>
      </w:r>
      <w:r w:rsidRPr="00721E80">
        <w:rPr>
          <w:rFonts w:ascii="Times New Roman" w:hAnsi="Times New Roman" w:cs="Times New Roman"/>
          <w:i/>
          <w:iCs/>
        </w:rPr>
        <w:t>Santa Trinita Maesta</w:t>
      </w:r>
      <w:r w:rsidRPr="00B2639E">
        <w:rPr>
          <w:rFonts w:ascii="Times New Roman" w:hAnsi="Times New Roman" w:cs="Times New Roman"/>
        </w:rPr>
        <w:t xml:space="preserve"> van Cimabue (zie opdracht 2.3) als voorbeeld in je antwoord. </w:t>
      </w:r>
    </w:p>
    <w:tbl>
      <w:tblPr>
        <w:tblStyle w:val="Tabelraster"/>
        <w:tblW w:w="0" w:type="auto"/>
        <w:tblLook w:val="04A0" w:firstRow="1" w:lastRow="0" w:firstColumn="1" w:lastColumn="0" w:noHBand="0" w:noVBand="1"/>
      </w:tblPr>
      <w:tblGrid>
        <w:gridCol w:w="9062"/>
      </w:tblGrid>
      <w:tr w:rsidR="009F2010" w:rsidRPr="00B2639E" w14:paraId="6342330D" w14:textId="77777777" w:rsidTr="005E753D">
        <w:tc>
          <w:tcPr>
            <w:tcW w:w="9062" w:type="dxa"/>
          </w:tcPr>
          <w:p w14:paraId="7925EC68"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Antwoordveld</w:t>
            </w:r>
          </w:p>
          <w:p w14:paraId="3EEB4851" w14:textId="73470758" w:rsidR="009F2010" w:rsidRPr="00B2639E" w:rsidRDefault="009F2010" w:rsidP="005E753D">
            <w:pPr>
              <w:contextualSpacing/>
              <w:rPr>
                <w:rFonts w:ascii="Times New Roman" w:hAnsi="Times New Roman" w:cs="Times New Roman"/>
                <w:i/>
                <w:iCs/>
              </w:rPr>
            </w:pPr>
            <w:r w:rsidRPr="00B2639E">
              <w:rPr>
                <w:rFonts w:ascii="Times New Roman" w:hAnsi="Times New Roman" w:cs="Times New Roman"/>
                <w:i/>
                <w:iCs/>
              </w:rPr>
              <w:t xml:space="preserve">Bij het idee van kunst als belichaming is de kunst niet het nabootsen van iets in de werkelijkheid, maar in plaats daarvan breekt de werkelijkheid zelf door. Het schilderij </w:t>
            </w:r>
            <w:r w:rsidRPr="00721E80">
              <w:rPr>
                <w:rFonts w:ascii="Times New Roman" w:hAnsi="Times New Roman" w:cs="Times New Roman"/>
              </w:rPr>
              <w:t>Santa Trinita Maesta</w:t>
            </w:r>
            <w:r w:rsidR="00592CE0">
              <w:rPr>
                <w:rFonts w:ascii="Times New Roman" w:hAnsi="Times New Roman" w:cs="Times New Roman"/>
                <w:i/>
                <w:iCs/>
              </w:rPr>
              <w:t xml:space="preserve"> </w:t>
            </w:r>
            <w:r w:rsidRPr="00B2639E">
              <w:rPr>
                <w:rFonts w:ascii="Times New Roman" w:hAnsi="Times New Roman" w:cs="Times New Roman"/>
                <w:i/>
                <w:iCs/>
              </w:rPr>
              <w:t xml:space="preserve">van Cimabue is dan ook niet en kopie van de werkelijkheid van de historische Jezus en de Maagd Maria, want in dit schilderij breekt de werkelijkheid van </w:t>
            </w:r>
            <w:r w:rsidRPr="00B2639E">
              <w:rPr>
                <w:rFonts w:ascii="Times New Roman" w:hAnsi="Times New Roman" w:cs="Times New Roman"/>
                <w:i/>
                <w:iCs/>
              </w:rPr>
              <w:lastRenderedPageBreak/>
              <w:t xml:space="preserve">Jezus en Maria zelf door. De Santa Trinita Maesta belichaamt Jezus en Maria en daarom kunnen mensen dit beeld vereren.     </w:t>
            </w:r>
          </w:p>
        </w:tc>
      </w:tr>
    </w:tbl>
    <w:p w14:paraId="7DAD5B93" w14:textId="77777777" w:rsidR="009F2010" w:rsidRPr="00B2639E" w:rsidRDefault="009F2010" w:rsidP="009F2010">
      <w:pPr>
        <w:contextualSpacing/>
        <w:rPr>
          <w:rFonts w:ascii="Times New Roman" w:hAnsi="Times New Roman" w:cs="Times New Roman"/>
        </w:rPr>
      </w:pPr>
    </w:p>
    <w:p w14:paraId="7E9F1F25" w14:textId="06F1A479" w:rsidR="009F2010" w:rsidRPr="00B2639E" w:rsidRDefault="009F2010" w:rsidP="009F2010">
      <w:pPr>
        <w:rPr>
          <w:rFonts w:ascii="Times New Roman" w:hAnsi="Times New Roman" w:cs="Times New Roman"/>
        </w:rPr>
      </w:pPr>
      <w:r w:rsidRPr="00B2639E">
        <w:rPr>
          <w:rFonts w:ascii="Times New Roman" w:hAnsi="Times New Roman" w:cs="Times New Roman"/>
        </w:rPr>
        <w:t xml:space="preserve">5.Hoe verklaart Moyaert dat G. J. van der B. het kunstwerk </w:t>
      </w:r>
      <w:hyperlink r:id="rId29" w:history="1">
        <w:r w:rsidRPr="00B2639E">
          <w:rPr>
            <w:rStyle w:val="Hyperlink"/>
            <w:rFonts w:ascii="Times New Roman" w:hAnsi="Times New Roman" w:cs="Times New Roman"/>
            <w:i/>
            <w:iCs/>
          </w:rPr>
          <w:t>Cathedra</w:t>
        </w:r>
      </w:hyperlink>
      <w:r w:rsidRPr="00B2639E">
        <w:rPr>
          <w:rFonts w:ascii="Times New Roman" w:hAnsi="Times New Roman" w:cs="Times New Roman"/>
          <w:i/>
          <w:iCs/>
        </w:rPr>
        <w:t xml:space="preserve"> van </w:t>
      </w:r>
      <w:r w:rsidRPr="00B2639E">
        <w:rPr>
          <w:rFonts w:ascii="Times New Roman" w:hAnsi="Times New Roman" w:cs="Times New Roman"/>
        </w:rPr>
        <w:t>Barnett Newman tot twee keer toe heeft vernield? Gebruik in je antwoord de begrippen nabootsing en belichaming.</w:t>
      </w:r>
    </w:p>
    <w:tbl>
      <w:tblPr>
        <w:tblStyle w:val="Tabelraster"/>
        <w:tblW w:w="0" w:type="auto"/>
        <w:tblLook w:val="04A0" w:firstRow="1" w:lastRow="0" w:firstColumn="1" w:lastColumn="0" w:noHBand="0" w:noVBand="1"/>
      </w:tblPr>
      <w:tblGrid>
        <w:gridCol w:w="9062"/>
      </w:tblGrid>
      <w:tr w:rsidR="009F2010" w:rsidRPr="00B2639E" w14:paraId="64F7C581" w14:textId="77777777" w:rsidTr="005E753D">
        <w:tc>
          <w:tcPr>
            <w:tcW w:w="9062" w:type="dxa"/>
          </w:tcPr>
          <w:p w14:paraId="397ABB50"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Antwoordveld</w:t>
            </w:r>
          </w:p>
          <w:p w14:paraId="3470C30E" w14:textId="7F3F5FD7" w:rsidR="009F2010" w:rsidRPr="00B2639E" w:rsidRDefault="009F2010" w:rsidP="005E753D">
            <w:pPr>
              <w:contextualSpacing/>
              <w:rPr>
                <w:rFonts w:ascii="Times New Roman" w:hAnsi="Times New Roman" w:cs="Times New Roman"/>
                <w:i/>
                <w:iCs/>
              </w:rPr>
            </w:pPr>
            <w:r w:rsidRPr="00B2639E">
              <w:rPr>
                <w:rFonts w:ascii="Times New Roman" w:hAnsi="Times New Roman" w:cs="Times New Roman"/>
                <w:i/>
                <w:iCs/>
              </w:rPr>
              <w:t xml:space="preserve">Volgens Moyaert komt dit door een conflict tussen twee verschillende kunstfilosofieën, namelijk die van de nabootsing en die van de belichaming. Van der B. gaat er vanuit dat kunst iets moet voorstellen, de werkelijkheid moet afbeelden, maar </w:t>
            </w:r>
            <w:r w:rsidRPr="00721E80">
              <w:rPr>
                <w:rFonts w:ascii="Times New Roman" w:hAnsi="Times New Roman" w:cs="Times New Roman"/>
              </w:rPr>
              <w:t>Cathedra</w:t>
            </w:r>
            <w:r w:rsidRPr="00B2639E">
              <w:rPr>
                <w:rFonts w:ascii="Times New Roman" w:hAnsi="Times New Roman" w:cs="Times New Roman"/>
                <w:i/>
                <w:iCs/>
              </w:rPr>
              <w:t xml:space="preserve"> stelt niets voor, in plaats daarvan breekt de werkelijkheid in dit kunstwerk door. Barnett laat niet zien wat de werkelijkheid is, maar dat de werkelijkheid is. Het kunstwerk is een gevecht tegen de vorm, omdat het wil vatten wat zich niet laat vatten.      </w:t>
            </w:r>
          </w:p>
        </w:tc>
      </w:tr>
    </w:tbl>
    <w:p w14:paraId="1060C267" w14:textId="77777777" w:rsidR="009F2010" w:rsidRPr="00B2639E" w:rsidRDefault="009F2010" w:rsidP="009F2010">
      <w:pPr>
        <w:contextualSpacing/>
        <w:rPr>
          <w:rFonts w:ascii="Times New Roman" w:hAnsi="Times New Roman" w:cs="Times New Roman"/>
        </w:rPr>
      </w:pPr>
    </w:p>
    <w:p w14:paraId="6B0EA968" w14:textId="77777777" w:rsidR="009F2010" w:rsidRPr="00B2639E" w:rsidRDefault="009F2010" w:rsidP="009F2010">
      <w:pPr>
        <w:pStyle w:val="Lijstalinea"/>
        <w:numPr>
          <w:ilvl w:val="0"/>
          <w:numId w:val="7"/>
        </w:numPr>
        <w:rPr>
          <w:rFonts w:ascii="Times New Roman" w:hAnsi="Times New Roman" w:cs="Times New Roman"/>
        </w:rPr>
      </w:pPr>
      <w:r w:rsidRPr="00B2639E">
        <w:rPr>
          <w:rFonts w:ascii="Times New Roman" w:hAnsi="Times New Roman" w:cs="Times New Roman"/>
        </w:rPr>
        <w:t xml:space="preserve">Hoe zou je aan de hand van Barthes’ concept van de belichaming kunnen kijken naar Ploeg </w:t>
      </w:r>
      <w:r w:rsidRPr="00B2639E">
        <w:rPr>
          <w:rFonts w:ascii="Times New Roman" w:hAnsi="Times New Roman" w:cs="Times New Roman"/>
          <w:i/>
          <w:iCs/>
        </w:rPr>
        <w:t>Asjera’s Terugkeer?</w:t>
      </w:r>
    </w:p>
    <w:tbl>
      <w:tblPr>
        <w:tblStyle w:val="Tabelraster"/>
        <w:tblW w:w="0" w:type="auto"/>
        <w:tblLook w:val="04A0" w:firstRow="1" w:lastRow="0" w:firstColumn="1" w:lastColumn="0" w:noHBand="0" w:noVBand="1"/>
      </w:tblPr>
      <w:tblGrid>
        <w:gridCol w:w="9062"/>
      </w:tblGrid>
      <w:tr w:rsidR="009F2010" w:rsidRPr="00B2639E" w14:paraId="0B9365CF" w14:textId="77777777" w:rsidTr="005E753D">
        <w:tc>
          <w:tcPr>
            <w:tcW w:w="9062" w:type="dxa"/>
          </w:tcPr>
          <w:p w14:paraId="2C85D944"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Antwoordveld</w:t>
            </w:r>
          </w:p>
          <w:p w14:paraId="25ECE17E" w14:textId="77777777" w:rsidR="009F2010" w:rsidRPr="00B2639E" w:rsidRDefault="009F2010" w:rsidP="005E753D">
            <w:pPr>
              <w:contextualSpacing/>
              <w:rPr>
                <w:rFonts w:ascii="Times New Roman" w:hAnsi="Times New Roman" w:cs="Times New Roman"/>
                <w:i/>
                <w:iCs/>
              </w:rPr>
            </w:pPr>
            <w:r w:rsidRPr="00B2639E">
              <w:rPr>
                <w:rFonts w:ascii="Times New Roman" w:hAnsi="Times New Roman" w:cs="Times New Roman"/>
                <w:i/>
                <w:iCs/>
              </w:rPr>
              <w:t xml:space="preserve">Je zou kunnen zeggen dat het kunstwerk een belichaming is van de vrouwelijke aspecten van God, waardoor de werkelijkheid van God als vrouw aanwezig wordt en we Asjera kunnen vereren.    </w:t>
            </w:r>
          </w:p>
        </w:tc>
      </w:tr>
    </w:tbl>
    <w:p w14:paraId="30B5712B" w14:textId="77777777" w:rsidR="009F2010" w:rsidRPr="00B2639E" w:rsidRDefault="009F2010" w:rsidP="009F2010">
      <w:pPr>
        <w:contextualSpacing/>
        <w:rPr>
          <w:rFonts w:ascii="Times New Roman" w:hAnsi="Times New Roman" w:cs="Times New Roman"/>
        </w:rPr>
      </w:pPr>
    </w:p>
    <w:p w14:paraId="3BC35696" w14:textId="77777777" w:rsidR="009F2010" w:rsidRPr="00B2639E" w:rsidRDefault="009F2010" w:rsidP="009F2010">
      <w:pPr>
        <w:contextualSpacing/>
        <w:rPr>
          <w:rFonts w:ascii="Times New Roman" w:hAnsi="Times New Roman" w:cs="Times New Roman"/>
        </w:rPr>
      </w:pPr>
    </w:p>
    <w:p w14:paraId="4FDD9BC6" w14:textId="77777777" w:rsidR="009F2010" w:rsidRPr="00B2639E" w:rsidRDefault="009F2010" w:rsidP="009F2010">
      <w:pPr>
        <w:contextualSpacing/>
        <w:rPr>
          <w:rFonts w:ascii="Times New Roman" w:hAnsi="Times New Roman" w:cs="Times New Roman"/>
          <w:b/>
          <w:bCs/>
        </w:rPr>
      </w:pPr>
      <w:r w:rsidRPr="00B2639E">
        <w:rPr>
          <w:rFonts w:ascii="Times New Roman" w:hAnsi="Times New Roman" w:cs="Times New Roman"/>
          <w:b/>
          <w:bCs/>
        </w:rPr>
        <w:t xml:space="preserve">Opdracht 4: In gesprek over </w:t>
      </w:r>
      <w:r w:rsidRPr="00B2639E">
        <w:rPr>
          <w:rFonts w:ascii="Times New Roman" w:hAnsi="Times New Roman" w:cs="Times New Roman"/>
          <w:b/>
          <w:bCs/>
          <w:i/>
          <w:iCs/>
        </w:rPr>
        <w:t>Asjera’s Terugkeer</w:t>
      </w:r>
    </w:p>
    <w:p w14:paraId="03ADC842" w14:textId="77777777" w:rsidR="009F2010" w:rsidRPr="00B2639E" w:rsidRDefault="009F2010" w:rsidP="009F2010">
      <w:pPr>
        <w:contextualSpacing/>
        <w:rPr>
          <w:rFonts w:ascii="Times New Roman" w:hAnsi="Times New Roman" w:cs="Times New Roman"/>
          <w:b/>
          <w:bCs/>
        </w:rPr>
      </w:pPr>
    </w:p>
    <w:p w14:paraId="3CE850D6" w14:textId="77777777" w:rsidR="009F2010" w:rsidRPr="00B2639E" w:rsidRDefault="009F2010" w:rsidP="009F2010">
      <w:pPr>
        <w:contextualSpacing/>
        <w:rPr>
          <w:rFonts w:ascii="Times New Roman" w:hAnsi="Times New Roman" w:cs="Times New Roman"/>
        </w:rPr>
      </w:pPr>
      <w:r w:rsidRPr="00B2639E">
        <w:rPr>
          <w:rFonts w:ascii="Times New Roman" w:hAnsi="Times New Roman" w:cs="Times New Roman"/>
        </w:rPr>
        <w:t xml:space="preserve">We hebben nu drie verschillende manieren gezien waarop we kunnen nadenken over wat </w:t>
      </w:r>
      <w:r w:rsidRPr="00B2639E">
        <w:rPr>
          <w:rFonts w:ascii="Times New Roman" w:hAnsi="Times New Roman" w:cs="Times New Roman"/>
          <w:i/>
          <w:iCs/>
        </w:rPr>
        <w:t>Asjera’s Terugkeer</w:t>
      </w:r>
      <w:r w:rsidRPr="00B2639E">
        <w:rPr>
          <w:rFonts w:ascii="Times New Roman" w:hAnsi="Times New Roman" w:cs="Times New Roman"/>
        </w:rPr>
        <w:t xml:space="preserve"> tot een kunstwerk maakt: Plato en Augustinus hun nabootsingstheorie en Barthes zijn belichamingstheorie. Nu wordt het tijd om, met hulp van deze theorieën, zelf na te gaan denken over dit kunstwerk. </w:t>
      </w:r>
    </w:p>
    <w:p w14:paraId="3771F8CF" w14:textId="77777777" w:rsidR="009F2010" w:rsidRPr="00B2639E" w:rsidRDefault="009F2010" w:rsidP="009F2010">
      <w:pPr>
        <w:contextualSpacing/>
        <w:rPr>
          <w:rFonts w:ascii="Times New Roman" w:hAnsi="Times New Roman" w:cs="Times New Roman"/>
        </w:rPr>
      </w:pPr>
    </w:p>
    <w:p w14:paraId="2A62F996" w14:textId="144A56BB" w:rsidR="009F2010" w:rsidRPr="00B2639E" w:rsidRDefault="009F2010" w:rsidP="009F2010">
      <w:pPr>
        <w:contextualSpacing/>
        <w:rPr>
          <w:rFonts w:ascii="Times New Roman" w:hAnsi="Times New Roman" w:cs="Times New Roman"/>
        </w:rPr>
      </w:pPr>
      <w:r w:rsidRPr="00B2639E">
        <w:rPr>
          <w:rFonts w:ascii="Times New Roman" w:hAnsi="Times New Roman" w:cs="Times New Roman"/>
        </w:rPr>
        <w:t>Jullie gaan met elkaar in gesprek over de volgende stelling: “</w:t>
      </w:r>
      <w:r w:rsidRPr="00B2639E">
        <w:rPr>
          <w:rFonts w:ascii="Times New Roman" w:hAnsi="Times New Roman" w:cs="Times New Roman"/>
          <w:i/>
          <w:iCs/>
        </w:rPr>
        <w:t xml:space="preserve">Asjera’s Terugkeer </w:t>
      </w:r>
      <w:r w:rsidRPr="00B2639E">
        <w:rPr>
          <w:rFonts w:ascii="Times New Roman" w:hAnsi="Times New Roman" w:cs="Times New Roman"/>
        </w:rPr>
        <w:t>van Marieke Ploeg is een vorm van heiligschennis en/of werkelijkheidsschennis en daarom is het goed dat dit beeld kapot gemaakt is</w:t>
      </w:r>
      <w:r w:rsidR="00592CE0">
        <w:rPr>
          <w:rFonts w:ascii="Times New Roman" w:hAnsi="Times New Roman" w:cs="Times New Roman"/>
        </w:rPr>
        <w:t>.</w:t>
      </w:r>
      <w:r w:rsidRPr="00B2639E">
        <w:rPr>
          <w:rFonts w:ascii="Times New Roman" w:hAnsi="Times New Roman" w:cs="Times New Roman"/>
        </w:rPr>
        <w:t>”</w:t>
      </w:r>
    </w:p>
    <w:p w14:paraId="320DC7E9" w14:textId="77777777" w:rsidR="009F2010" w:rsidRPr="00B2639E" w:rsidRDefault="009F2010" w:rsidP="009F2010">
      <w:pPr>
        <w:contextualSpacing/>
        <w:rPr>
          <w:rFonts w:ascii="Times New Roman" w:hAnsi="Times New Roman" w:cs="Times New Roman"/>
        </w:rPr>
      </w:pPr>
    </w:p>
    <w:p w14:paraId="55BAF602" w14:textId="77777777" w:rsidR="009F2010" w:rsidRPr="00B2639E" w:rsidRDefault="009F2010" w:rsidP="009F2010">
      <w:pPr>
        <w:contextualSpacing/>
        <w:rPr>
          <w:rFonts w:ascii="Times New Roman" w:hAnsi="Times New Roman" w:cs="Times New Roman"/>
        </w:rPr>
      </w:pPr>
      <w:r w:rsidRPr="00B2639E">
        <w:rPr>
          <w:rFonts w:ascii="Times New Roman" w:hAnsi="Times New Roman" w:cs="Times New Roman"/>
        </w:rPr>
        <w:t>Maak daarom groepjes van vier:</w:t>
      </w:r>
    </w:p>
    <w:p w14:paraId="007C85B2" w14:textId="3D4CA98D" w:rsidR="009F2010" w:rsidRPr="00B2639E" w:rsidRDefault="009F2010" w:rsidP="009F2010">
      <w:pPr>
        <w:contextualSpacing/>
        <w:rPr>
          <w:rFonts w:ascii="Times New Roman" w:hAnsi="Times New Roman" w:cs="Times New Roman"/>
        </w:rPr>
      </w:pPr>
      <w:r w:rsidRPr="00B2639E">
        <w:rPr>
          <w:rFonts w:ascii="Times New Roman" w:hAnsi="Times New Roman" w:cs="Times New Roman"/>
        </w:rPr>
        <w:t>1 persoon argumenteert op basis van Plato</w:t>
      </w:r>
      <w:r w:rsidR="00592CE0">
        <w:rPr>
          <w:rFonts w:ascii="Times New Roman" w:hAnsi="Times New Roman" w:cs="Times New Roman"/>
        </w:rPr>
        <w:t>’</w:t>
      </w:r>
      <w:r w:rsidRPr="00B2639E">
        <w:rPr>
          <w:rFonts w:ascii="Times New Roman" w:hAnsi="Times New Roman" w:cs="Times New Roman"/>
        </w:rPr>
        <w:t>s nabootsingstheorie</w:t>
      </w:r>
      <w:r w:rsidR="00592CE0">
        <w:rPr>
          <w:rFonts w:ascii="Times New Roman" w:hAnsi="Times New Roman" w:cs="Times New Roman"/>
        </w:rPr>
        <w:t>;</w:t>
      </w:r>
      <w:r w:rsidRPr="00B2639E">
        <w:rPr>
          <w:rFonts w:ascii="Times New Roman" w:hAnsi="Times New Roman" w:cs="Times New Roman"/>
        </w:rPr>
        <w:t xml:space="preserve"> </w:t>
      </w:r>
    </w:p>
    <w:p w14:paraId="44219E68" w14:textId="4DBE8308" w:rsidR="009F2010" w:rsidRPr="00B2639E" w:rsidRDefault="009F2010" w:rsidP="009F2010">
      <w:pPr>
        <w:contextualSpacing/>
        <w:rPr>
          <w:rFonts w:ascii="Times New Roman" w:hAnsi="Times New Roman" w:cs="Times New Roman"/>
        </w:rPr>
      </w:pPr>
      <w:r w:rsidRPr="00B2639E">
        <w:rPr>
          <w:rFonts w:ascii="Times New Roman" w:hAnsi="Times New Roman" w:cs="Times New Roman"/>
        </w:rPr>
        <w:t>1 persoon argumenteert op basis van Augustinus’ nabootsingstheorie</w:t>
      </w:r>
      <w:r w:rsidR="00592CE0">
        <w:rPr>
          <w:rFonts w:ascii="Times New Roman" w:hAnsi="Times New Roman" w:cs="Times New Roman"/>
        </w:rPr>
        <w:t>;</w:t>
      </w:r>
      <w:r w:rsidRPr="00B2639E">
        <w:rPr>
          <w:rFonts w:ascii="Times New Roman" w:hAnsi="Times New Roman" w:cs="Times New Roman"/>
        </w:rPr>
        <w:t xml:space="preserve"> </w:t>
      </w:r>
    </w:p>
    <w:p w14:paraId="58C6E415" w14:textId="6392ADCC" w:rsidR="009F2010" w:rsidRPr="00B2639E" w:rsidRDefault="009F2010" w:rsidP="009F2010">
      <w:pPr>
        <w:contextualSpacing/>
        <w:rPr>
          <w:rFonts w:ascii="Times New Roman" w:hAnsi="Times New Roman" w:cs="Times New Roman"/>
        </w:rPr>
      </w:pPr>
      <w:r w:rsidRPr="00B2639E">
        <w:rPr>
          <w:rFonts w:ascii="Times New Roman" w:hAnsi="Times New Roman" w:cs="Times New Roman"/>
        </w:rPr>
        <w:t>1 persoon argumenteert op basis van Barthes’ belichamingstheorie</w:t>
      </w:r>
      <w:r w:rsidR="00592CE0">
        <w:rPr>
          <w:rFonts w:ascii="Times New Roman" w:hAnsi="Times New Roman" w:cs="Times New Roman"/>
        </w:rPr>
        <w:t>;</w:t>
      </w:r>
    </w:p>
    <w:p w14:paraId="6128D8F0" w14:textId="77777777" w:rsidR="009F2010" w:rsidRPr="00B2639E" w:rsidRDefault="009F2010" w:rsidP="009F2010">
      <w:pPr>
        <w:contextualSpacing/>
        <w:rPr>
          <w:rFonts w:ascii="Times New Roman" w:hAnsi="Times New Roman" w:cs="Times New Roman"/>
        </w:rPr>
      </w:pPr>
      <w:r w:rsidRPr="00B2639E">
        <w:rPr>
          <w:rFonts w:ascii="Times New Roman" w:hAnsi="Times New Roman" w:cs="Times New Roman"/>
        </w:rPr>
        <w:t xml:space="preserve">1 persoon begeleidt het gesprek door te beurten te geven, door te vragen en te zorgen dat iedereen aan het woord komt. </w:t>
      </w:r>
    </w:p>
    <w:p w14:paraId="77174AD2" w14:textId="77777777" w:rsidR="009F2010" w:rsidRPr="00B2639E" w:rsidRDefault="009F2010" w:rsidP="009F2010">
      <w:pPr>
        <w:contextualSpacing/>
        <w:rPr>
          <w:rFonts w:ascii="Times New Roman" w:hAnsi="Times New Roman" w:cs="Times New Roman"/>
        </w:rPr>
      </w:pPr>
    </w:p>
    <w:p w14:paraId="539E601C" w14:textId="41115606" w:rsidR="009F2010" w:rsidRPr="00B2639E" w:rsidRDefault="009F2010" w:rsidP="009F2010">
      <w:pPr>
        <w:pStyle w:val="Lijstalinea"/>
        <w:numPr>
          <w:ilvl w:val="0"/>
          <w:numId w:val="8"/>
        </w:numPr>
        <w:rPr>
          <w:rFonts w:ascii="Times New Roman" w:hAnsi="Times New Roman" w:cs="Times New Roman"/>
        </w:rPr>
      </w:pPr>
      <w:r w:rsidRPr="00B2639E">
        <w:rPr>
          <w:rFonts w:ascii="Times New Roman" w:hAnsi="Times New Roman" w:cs="Times New Roman"/>
        </w:rPr>
        <w:t xml:space="preserve">Bereid het gesprek eerst voor. Ben je het vanuit jouw standpunt eens of oneens met de stelling? Welke argumenten zou je bij je standpunt kunnen geven? Voor de begeleider van </w:t>
      </w:r>
      <w:r w:rsidRPr="00B2639E">
        <w:rPr>
          <w:rFonts w:ascii="Times New Roman" w:hAnsi="Times New Roman" w:cs="Times New Roman"/>
        </w:rPr>
        <w:lastRenderedPageBreak/>
        <w:t xml:space="preserve">het gesprek: welke vragen kun je het beste stellen zodat de posities scherp uit de verf komen en de verschillen goed duidelijk worden? </w:t>
      </w:r>
    </w:p>
    <w:tbl>
      <w:tblPr>
        <w:tblStyle w:val="Tabelraster"/>
        <w:tblW w:w="0" w:type="auto"/>
        <w:tblLook w:val="04A0" w:firstRow="1" w:lastRow="0" w:firstColumn="1" w:lastColumn="0" w:noHBand="0" w:noVBand="1"/>
      </w:tblPr>
      <w:tblGrid>
        <w:gridCol w:w="9062"/>
      </w:tblGrid>
      <w:tr w:rsidR="009F2010" w:rsidRPr="00B2639E" w14:paraId="00B9C334" w14:textId="77777777" w:rsidTr="005E753D">
        <w:tc>
          <w:tcPr>
            <w:tcW w:w="9062" w:type="dxa"/>
          </w:tcPr>
          <w:p w14:paraId="7DD9FBE4"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Antwoordveld</w:t>
            </w:r>
          </w:p>
          <w:p w14:paraId="2EA16559" w14:textId="77777777" w:rsidR="009F2010" w:rsidRPr="00B2639E" w:rsidRDefault="009F2010" w:rsidP="005E753D">
            <w:pPr>
              <w:rPr>
                <w:rFonts w:ascii="Times New Roman" w:hAnsi="Times New Roman" w:cs="Times New Roman"/>
                <w:i/>
                <w:iCs/>
              </w:rPr>
            </w:pPr>
          </w:p>
        </w:tc>
      </w:tr>
    </w:tbl>
    <w:p w14:paraId="71825A62" w14:textId="77777777" w:rsidR="009F2010" w:rsidRPr="00B2639E" w:rsidRDefault="009F2010" w:rsidP="009F2010">
      <w:pPr>
        <w:contextualSpacing/>
        <w:rPr>
          <w:rFonts w:ascii="Times New Roman" w:hAnsi="Times New Roman" w:cs="Times New Roman"/>
        </w:rPr>
      </w:pPr>
    </w:p>
    <w:p w14:paraId="30D26028" w14:textId="77777777" w:rsidR="009F2010" w:rsidRPr="00B2639E" w:rsidRDefault="009F2010" w:rsidP="009F2010">
      <w:pPr>
        <w:pStyle w:val="Lijstalinea"/>
        <w:numPr>
          <w:ilvl w:val="0"/>
          <w:numId w:val="8"/>
        </w:numPr>
        <w:rPr>
          <w:rFonts w:ascii="Times New Roman" w:hAnsi="Times New Roman" w:cs="Times New Roman"/>
        </w:rPr>
      </w:pPr>
      <w:r w:rsidRPr="00B2639E">
        <w:rPr>
          <w:rFonts w:ascii="Times New Roman" w:hAnsi="Times New Roman" w:cs="Times New Roman"/>
        </w:rPr>
        <w:t xml:space="preserve">Reflectie voor na het gesprek: welke argumenten heb je tijdens het gesprek gehoord die je sterk vond en waarom zijn het sterke argumenten? Welke argumenten die je hebt gehoord vond je minder goed en waarom? Noem zowel twee sterke als minder sterke argumenten. Met welk standpunt ben je het uiteindelijk het meest eens en waarom? </w:t>
      </w:r>
    </w:p>
    <w:tbl>
      <w:tblPr>
        <w:tblStyle w:val="Tabelraster"/>
        <w:tblW w:w="0" w:type="auto"/>
        <w:tblLook w:val="04A0" w:firstRow="1" w:lastRow="0" w:firstColumn="1" w:lastColumn="0" w:noHBand="0" w:noVBand="1"/>
      </w:tblPr>
      <w:tblGrid>
        <w:gridCol w:w="9062"/>
      </w:tblGrid>
      <w:tr w:rsidR="009F2010" w:rsidRPr="00B2639E" w14:paraId="678F4D37" w14:textId="77777777" w:rsidTr="005E753D">
        <w:tc>
          <w:tcPr>
            <w:tcW w:w="9062" w:type="dxa"/>
          </w:tcPr>
          <w:p w14:paraId="11BFBBF8" w14:textId="77777777" w:rsidR="009F2010" w:rsidRPr="00B2639E" w:rsidRDefault="009F2010" w:rsidP="005E753D">
            <w:pPr>
              <w:contextualSpacing/>
              <w:rPr>
                <w:rFonts w:ascii="Times New Roman" w:hAnsi="Times New Roman" w:cs="Times New Roman"/>
              </w:rPr>
            </w:pPr>
            <w:r w:rsidRPr="00B2639E">
              <w:rPr>
                <w:rFonts w:ascii="Times New Roman" w:hAnsi="Times New Roman" w:cs="Times New Roman"/>
              </w:rPr>
              <w:t>Antwoordveld</w:t>
            </w:r>
          </w:p>
          <w:p w14:paraId="039ADFFB" w14:textId="77777777" w:rsidR="009F2010" w:rsidRPr="00B2639E" w:rsidRDefault="009F2010" w:rsidP="005E753D">
            <w:pPr>
              <w:rPr>
                <w:rFonts w:ascii="Times New Roman" w:hAnsi="Times New Roman" w:cs="Times New Roman"/>
                <w:i/>
                <w:iCs/>
              </w:rPr>
            </w:pPr>
          </w:p>
        </w:tc>
      </w:tr>
    </w:tbl>
    <w:p w14:paraId="7F92172F" w14:textId="77777777" w:rsidR="009F2010" w:rsidRPr="00B2639E" w:rsidRDefault="009F2010" w:rsidP="009F2010">
      <w:pPr>
        <w:contextualSpacing/>
        <w:rPr>
          <w:rFonts w:ascii="Times New Roman" w:hAnsi="Times New Roman" w:cs="Times New Roman"/>
        </w:rPr>
      </w:pPr>
    </w:p>
    <w:p w14:paraId="6B778BF3" w14:textId="77777777" w:rsidR="00B93BBB" w:rsidRPr="00B2639E" w:rsidRDefault="00B93BBB" w:rsidP="00B93BBB">
      <w:pPr>
        <w:rPr>
          <w:rFonts w:ascii="Times New Roman" w:hAnsi="Times New Roman" w:cs="Times New Roman"/>
          <w:sz w:val="28"/>
          <w:szCs w:val="28"/>
        </w:rPr>
      </w:pPr>
    </w:p>
    <w:p w14:paraId="251F7556" w14:textId="77777777" w:rsidR="00B93BBB" w:rsidRPr="00B2639E" w:rsidRDefault="00B93BBB" w:rsidP="00B93BBB">
      <w:pPr>
        <w:rPr>
          <w:rFonts w:ascii="Times New Roman" w:hAnsi="Times New Roman" w:cs="Times New Roman"/>
          <w:sz w:val="28"/>
          <w:szCs w:val="28"/>
        </w:rPr>
      </w:pPr>
    </w:p>
    <w:p w14:paraId="6EA2A7C6" w14:textId="77777777" w:rsidR="00B93BBB" w:rsidRPr="00B2639E" w:rsidRDefault="00B93BBB" w:rsidP="00B93BBB">
      <w:pPr>
        <w:rPr>
          <w:rFonts w:ascii="Times New Roman" w:hAnsi="Times New Roman" w:cs="Times New Roman"/>
          <w:sz w:val="28"/>
          <w:szCs w:val="28"/>
        </w:rPr>
      </w:pPr>
    </w:p>
    <w:p w14:paraId="59517996" w14:textId="77777777" w:rsidR="00B93BBB" w:rsidRPr="00B2639E" w:rsidRDefault="00B93BBB" w:rsidP="00B93BBB">
      <w:pPr>
        <w:rPr>
          <w:rFonts w:ascii="Times New Roman" w:hAnsi="Times New Roman" w:cs="Times New Roman"/>
          <w:sz w:val="28"/>
          <w:szCs w:val="28"/>
        </w:rPr>
      </w:pPr>
    </w:p>
    <w:p w14:paraId="441B8EE5" w14:textId="77777777" w:rsidR="00B93BBB" w:rsidRPr="00B2639E" w:rsidRDefault="00B93BBB" w:rsidP="00B93BBB">
      <w:pPr>
        <w:rPr>
          <w:rFonts w:ascii="Times New Roman" w:hAnsi="Times New Roman" w:cs="Times New Roman"/>
          <w:sz w:val="28"/>
          <w:szCs w:val="28"/>
        </w:rPr>
      </w:pPr>
    </w:p>
    <w:p w14:paraId="3FBD598F" w14:textId="77777777" w:rsidR="00B93BBB" w:rsidRPr="00B2639E" w:rsidRDefault="00B93BBB" w:rsidP="00B93BBB">
      <w:pPr>
        <w:rPr>
          <w:rFonts w:ascii="Times New Roman" w:hAnsi="Times New Roman" w:cs="Times New Roman"/>
          <w:sz w:val="28"/>
          <w:szCs w:val="28"/>
        </w:rPr>
      </w:pPr>
    </w:p>
    <w:p w14:paraId="3D47CFB3" w14:textId="7045C5AC" w:rsidR="001B611D" w:rsidRPr="00B2639E" w:rsidRDefault="00C3797F" w:rsidP="00B93BBB">
      <w:pPr>
        <w:rPr>
          <w:rFonts w:ascii="Times New Roman" w:hAnsi="Times New Roman" w:cs="Times New Roman"/>
          <w:sz w:val="28"/>
          <w:szCs w:val="28"/>
        </w:rPr>
      </w:pPr>
      <w:r w:rsidRPr="00B2639E">
        <w:rPr>
          <w:rFonts w:ascii="Times New Roman" w:hAnsi="Times New Roman" w:cs="Times New Roman"/>
          <w:sz w:val="28"/>
          <w:szCs w:val="28"/>
        </w:rPr>
        <w:t xml:space="preserve"> </w:t>
      </w:r>
      <w:r w:rsidR="00BD6B62" w:rsidRPr="00B2639E">
        <w:rPr>
          <w:rFonts w:ascii="Times New Roman" w:hAnsi="Times New Roman" w:cs="Times New Roman"/>
          <w:sz w:val="28"/>
          <w:szCs w:val="28"/>
        </w:rPr>
        <w:t xml:space="preserve">   </w:t>
      </w:r>
      <w:r w:rsidR="001B611D" w:rsidRPr="00B2639E">
        <w:rPr>
          <w:rFonts w:ascii="Times New Roman" w:hAnsi="Times New Roman" w:cs="Times New Roman"/>
          <w:sz w:val="28"/>
          <w:szCs w:val="28"/>
        </w:rPr>
        <w:t xml:space="preserve"> </w:t>
      </w:r>
    </w:p>
    <w:p w14:paraId="2796EE4A" w14:textId="75AEF4BE" w:rsidR="00ED4D85" w:rsidRPr="00B2639E" w:rsidRDefault="00ED4D85" w:rsidP="00BD6B62">
      <w:pPr>
        <w:contextualSpacing/>
        <w:rPr>
          <w:rFonts w:ascii="Times New Roman" w:hAnsi="Times New Roman" w:cs="Times New Roman"/>
          <w:sz w:val="28"/>
          <w:szCs w:val="28"/>
        </w:rPr>
      </w:pPr>
      <w:r w:rsidRPr="00B2639E">
        <w:rPr>
          <w:rFonts w:ascii="Times New Roman" w:hAnsi="Times New Roman" w:cs="Times New Roman"/>
          <w:sz w:val="28"/>
          <w:szCs w:val="28"/>
        </w:rPr>
        <w:t xml:space="preserve"> </w:t>
      </w:r>
    </w:p>
    <w:sectPr w:rsidR="00ED4D85" w:rsidRPr="00B2639E">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3F4B0" w14:textId="77777777" w:rsidR="00BF63C4" w:rsidRDefault="00BF63C4" w:rsidP="00D818BD">
      <w:pPr>
        <w:spacing w:after="0" w:line="240" w:lineRule="auto"/>
      </w:pPr>
      <w:r>
        <w:separator/>
      </w:r>
    </w:p>
  </w:endnote>
  <w:endnote w:type="continuationSeparator" w:id="0">
    <w:p w14:paraId="2F47BC6A" w14:textId="77777777" w:rsidR="00BF63C4" w:rsidRDefault="00BF63C4" w:rsidP="00D81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550610"/>
      <w:docPartObj>
        <w:docPartGallery w:val="Page Numbers (Bottom of Page)"/>
        <w:docPartUnique/>
      </w:docPartObj>
    </w:sdtPr>
    <w:sdtEndPr>
      <w:rPr>
        <w:noProof/>
      </w:rPr>
    </w:sdtEndPr>
    <w:sdtContent>
      <w:p w14:paraId="291C589B" w14:textId="7982B4B7" w:rsidR="00D818BD" w:rsidRDefault="00D818BD">
        <w:pPr>
          <w:pStyle w:val="Voettekst"/>
          <w:jc w:val="right"/>
        </w:pPr>
        <w:r>
          <w:fldChar w:fldCharType="begin"/>
        </w:r>
        <w:r>
          <w:instrText xml:space="preserve"> PAGE   \* MERGEFORMAT </w:instrText>
        </w:r>
        <w:r>
          <w:fldChar w:fldCharType="separate"/>
        </w:r>
        <w:r>
          <w:rPr>
            <w:noProof/>
          </w:rPr>
          <w:t>2</w:t>
        </w:r>
        <w:r>
          <w:rPr>
            <w:noProof/>
          </w:rPr>
          <w:fldChar w:fldCharType="end"/>
        </w:r>
      </w:p>
    </w:sdtContent>
  </w:sdt>
  <w:p w14:paraId="734494E4" w14:textId="77777777" w:rsidR="00D818BD" w:rsidRDefault="00D818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6F4E3" w14:textId="77777777" w:rsidR="00BF63C4" w:rsidRDefault="00BF63C4" w:rsidP="00D818BD">
      <w:pPr>
        <w:spacing w:after="0" w:line="240" w:lineRule="auto"/>
      </w:pPr>
      <w:r>
        <w:separator/>
      </w:r>
    </w:p>
  </w:footnote>
  <w:footnote w:type="continuationSeparator" w:id="0">
    <w:p w14:paraId="68AA3D8F" w14:textId="77777777" w:rsidR="00BF63C4" w:rsidRDefault="00BF63C4" w:rsidP="00D818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5720"/>
    <w:multiLevelType w:val="hybridMultilevel"/>
    <w:tmpl w:val="8BBAD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64774"/>
    <w:multiLevelType w:val="hybridMultilevel"/>
    <w:tmpl w:val="FD10EB50"/>
    <w:lvl w:ilvl="0" w:tplc="DD6E4B90">
      <w:start w:val="1"/>
      <w:numFmt w:val="decimal"/>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3667E5"/>
    <w:multiLevelType w:val="hybridMultilevel"/>
    <w:tmpl w:val="120A6A1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2E91923"/>
    <w:multiLevelType w:val="hybridMultilevel"/>
    <w:tmpl w:val="C8DAF1D0"/>
    <w:lvl w:ilvl="0" w:tplc="CEAA02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63FD7"/>
    <w:multiLevelType w:val="hybridMultilevel"/>
    <w:tmpl w:val="859650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A7762D8"/>
    <w:multiLevelType w:val="hybridMultilevel"/>
    <w:tmpl w:val="A2122442"/>
    <w:lvl w:ilvl="0" w:tplc="7CE84F2C">
      <w:start w:val="1"/>
      <w:numFmt w:val="decimal"/>
      <w:lvlText w:val="%1."/>
      <w:lvlJc w:val="left"/>
      <w:pPr>
        <w:ind w:left="420" w:hanging="360"/>
      </w:pPr>
      <w:rPr>
        <w:rFonts w:hint="default"/>
      </w:rPr>
    </w:lvl>
    <w:lvl w:ilvl="1" w:tplc="08130019" w:tentative="1">
      <w:start w:val="1"/>
      <w:numFmt w:val="lowerLetter"/>
      <w:lvlText w:val="%2."/>
      <w:lvlJc w:val="left"/>
      <w:pPr>
        <w:ind w:left="1140" w:hanging="360"/>
      </w:pPr>
    </w:lvl>
    <w:lvl w:ilvl="2" w:tplc="0813001B" w:tentative="1">
      <w:start w:val="1"/>
      <w:numFmt w:val="lowerRoman"/>
      <w:lvlText w:val="%3."/>
      <w:lvlJc w:val="right"/>
      <w:pPr>
        <w:ind w:left="1860" w:hanging="180"/>
      </w:pPr>
    </w:lvl>
    <w:lvl w:ilvl="3" w:tplc="0813000F" w:tentative="1">
      <w:start w:val="1"/>
      <w:numFmt w:val="decimal"/>
      <w:lvlText w:val="%4."/>
      <w:lvlJc w:val="left"/>
      <w:pPr>
        <w:ind w:left="2580" w:hanging="360"/>
      </w:pPr>
    </w:lvl>
    <w:lvl w:ilvl="4" w:tplc="08130019" w:tentative="1">
      <w:start w:val="1"/>
      <w:numFmt w:val="lowerLetter"/>
      <w:lvlText w:val="%5."/>
      <w:lvlJc w:val="left"/>
      <w:pPr>
        <w:ind w:left="3300" w:hanging="360"/>
      </w:pPr>
    </w:lvl>
    <w:lvl w:ilvl="5" w:tplc="0813001B" w:tentative="1">
      <w:start w:val="1"/>
      <w:numFmt w:val="lowerRoman"/>
      <w:lvlText w:val="%6."/>
      <w:lvlJc w:val="right"/>
      <w:pPr>
        <w:ind w:left="4020" w:hanging="180"/>
      </w:pPr>
    </w:lvl>
    <w:lvl w:ilvl="6" w:tplc="0813000F" w:tentative="1">
      <w:start w:val="1"/>
      <w:numFmt w:val="decimal"/>
      <w:lvlText w:val="%7."/>
      <w:lvlJc w:val="left"/>
      <w:pPr>
        <w:ind w:left="4740" w:hanging="360"/>
      </w:pPr>
    </w:lvl>
    <w:lvl w:ilvl="7" w:tplc="08130019" w:tentative="1">
      <w:start w:val="1"/>
      <w:numFmt w:val="lowerLetter"/>
      <w:lvlText w:val="%8."/>
      <w:lvlJc w:val="left"/>
      <w:pPr>
        <w:ind w:left="5460" w:hanging="360"/>
      </w:pPr>
    </w:lvl>
    <w:lvl w:ilvl="8" w:tplc="0813001B" w:tentative="1">
      <w:start w:val="1"/>
      <w:numFmt w:val="lowerRoman"/>
      <w:lvlText w:val="%9."/>
      <w:lvlJc w:val="right"/>
      <w:pPr>
        <w:ind w:left="6180" w:hanging="180"/>
      </w:pPr>
    </w:lvl>
  </w:abstractNum>
  <w:abstractNum w:abstractNumId="6" w15:restartNumberingAfterBreak="0">
    <w:nsid w:val="517412CB"/>
    <w:multiLevelType w:val="hybridMultilevel"/>
    <w:tmpl w:val="F7CA9724"/>
    <w:lvl w:ilvl="0" w:tplc="7CE84F2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6C15306B"/>
    <w:multiLevelType w:val="hybridMultilevel"/>
    <w:tmpl w:val="1F124394"/>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F5C3073"/>
    <w:multiLevelType w:val="hybridMultilevel"/>
    <w:tmpl w:val="0DF25D0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484976561">
    <w:abstractNumId w:val="1"/>
  </w:num>
  <w:num w:numId="2" w16cid:durableId="1191334553">
    <w:abstractNumId w:val="2"/>
  </w:num>
  <w:num w:numId="3" w16cid:durableId="754326011">
    <w:abstractNumId w:val="7"/>
  </w:num>
  <w:num w:numId="4" w16cid:durableId="1397705707">
    <w:abstractNumId w:val="0"/>
  </w:num>
  <w:num w:numId="5" w16cid:durableId="2071614018">
    <w:abstractNumId w:val="8"/>
  </w:num>
  <w:num w:numId="6" w16cid:durableId="1464540504">
    <w:abstractNumId w:val="3"/>
  </w:num>
  <w:num w:numId="7" w16cid:durableId="322584421">
    <w:abstractNumId w:val="5"/>
  </w:num>
  <w:num w:numId="8" w16cid:durableId="755827831">
    <w:abstractNumId w:val="6"/>
  </w:num>
  <w:num w:numId="9" w16cid:durableId="807553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85"/>
    <w:rsid w:val="00006EBF"/>
    <w:rsid w:val="00037805"/>
    <w:rsid w:val="000510BB"/>
    <w:rsid w:val="0006286A"/>
    <w:rsid w:val="00085E47"/>
    <w:rsid w:val="000B01FD"/>
    <w:rsid w:val="00100E04"/>
    <w:rsid w:val="001066D9"/>
    <w:rsid w:val="00112A92"/>
    <w:rsid w:val="001523B9"/>
    <w:rsid w:val="001557B0"/>
    <w:rsid w:val="001729FF"/>
    <w:rsid w:val="00172E19"/>
    <w:rsid w:val="001B611D"/>
    <w:rsid w:val="001F06D2"/>
    <w:rsid w:val="00263A75"/>
    <w:rsid w:val="00292A5D"/>
    <w:rsid w:val="002A0FA5"/>
    <w:rsid w:val="002B6094"/>
    <w:rsid w:val="002E4EAB"/>
    <w:rsid w:val="00377301"/>
    <w:rsid w:val="00414146"/>
    <w:rsid w:val="004A47C8"/>
    <w:rsid w:val="004F5431"/>
    <w:rsid w:val="005702BE"/>
    <w:rsid w:val="00592CE0"/>
    <w:rsid w:val="005D3770"/>
    <w:rsid w:val="005E1A2A"/>
    <w:rsid w:val="005F3853"/>
    <w:rsid w:val="00646067"/>
    <w:rsid w:val="006B69D8"/>
    <w:rsid w:val="006C0ED5"/>
    <w:rsid w:val="007142B5"/>
    <w:rsid w:val="00721E80"/>
    <w:rsid w:val="00762404"/>
    <w:rsid w:val="007638EE"/>
    <w:rsid w:val="007901D5"/>
    <w:rsid w:val="007D2EF6"/>
    <w:rsid w:val="00864868"/>
    <w:rsid w:val="008B7BAE"/>
    <w:rsid w:val="009062DD"/>
    <w:rsid w:val="00937465"/>
    <w:rsid w:val="00961C1D"/>
    <w:rsid w:val="009955CF"/>
    <w:rsid w:val="009B230E"/>
    <w:rsid w:val="009F2010"/>
    <w:rsid w:val="00A5271A"/>
    <w:rsid w:val="00A75F02"/>
    <w:rsid w:val="00AF2E3C"/>
    <w:rsid w:val="00B2639E"/>
    <w:rsid w:val="00B32726"/>
    <w:rsid w:val="00B93BBB"/>
    <w:rsid w:val="00BD6B62"/>
    <w:rsid w:val="00BF63C4"/>
    <w:rsid w:val="00C3797F"/>
    <w:rsid w:val="00C80164"/>
    <w:rsid w:val="00C811AF"/>
    <w:rsid w:val="00CB7D85"/>
    <w:rsid w:val="00D333B5"/>
    <w:rsid w:val="00D407D9"/>
    <w:rsid w:val="00D818BD"/>
    <w:rsid w:val="00E000CC"/>
    <w:rsid w:val="00E413A6"/>
    <w:rsid w:val="00E55F50"/>
    <w:rsid w:val="00E66215"/>
    <w:rsid w:val="00ED1900"/>
    <w:rsid w:val="00ED4D85"/>
    <w:rsid w:val="00F6536B"/>
    <w:rsid w:val="00F77265"/>
    <w:rsid w:val="00FE169F"/>
    <w:rsid w:val="00FE42EA"/>
  </w:rsids>
  <m:mathPr>
    <m:mathFont m:val="Cambria Math"/>
    <m:brkBin m:val="before"/>
    <m:brkBinSub m:val="--"/>
    <m:smallFrac m:val="0"/>
    <m:dispDef/>
    <m:lMargin m:val="0"/>
    <m:rMargin m:val="0"/>
    <m:defJc m:val="centerGroup"/>
    <m:wrapIndent m:val="1440"/>
    <m:intLim m:val="subSup"/>
    <m:naryLim m:val="undOvr"/>
  </m:mathPr>
  <w:themeFontLang w:val="nl-B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ABC5C"/>
  <w15:chartTrackingRefBased/>
  <w15:docId w15:val="{A8A64D5E-F075-43D4-97FC-E184397C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4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4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4D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4D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4D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4D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4D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4D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4D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4D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4D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4D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4D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4D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4D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4D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4D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4D85"/>
    <w:rPr>
      <w:rFonts w:eastAsiaTheme="majorEastAsia" w:cstheme="majorBidi"/>
      <w:color w:val="272727" w:themeColor="text1" w:themeTint="D8"/>
    </w:rPr>
  </w:style>
  <w:style w:type="paragraph" w:styleId="Titel">
    <w:name w:val="Title"/>
    <w:basedOn w:val="Standaard"/>
    <w:next w:val="Standaard"/>
    <w:link w:val="TitelChar"/>
    <w:uiPriority w:val="10"/>
    <w:qFormat/>
    <w:rsid w:val="00ED4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4D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4D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4D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4D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4D85"/>
    <w:rPr>
      <w:i/>
      <w:iCs/>
      <w:color w:val="404040" w:themeColor="text1" w:themeTint="BF"/>
    </w:rPr>
  </w:style>
  <w:style w:type="paragraph" w:styleId="Lijstalinea">
    <w:name w:val="List Paragraph"/>
    <w:basedOn w:val="Standaard"/>
    <w:uiPriority w:val="34"/>
    <w:qFormat/>
    <w:rsid w:val="00ED4D85"/>
    <w:pPr>
      <w:ind w:left="720"/>
      <w:contextualSpacing/>
    </w:pPr>
  </w:style>
  <w:style w:type="character" w:styleId="Intensievebenadrukking">
    <w:name w:val="Intense Emphasis"/>
    <w:basedOn w:val="Standaardalinea-lettertype"/>
    <w:uiPriority w:val="21"/>
    <w:qFormat/>
    <w:rsid w:val="00ED4D85"/>
    <w:rPr>
      <w:i/>
      <w:iCs/>
      <w:color w:val="0F4761" w:themeColor="accent1" w:themeShade="BF"/>
    </w:rPr>
  </w:style>
  <w:style w:type="paragraph" w:styleId="Duidelijkcitaat">
    <w:name w:val="Intense Quote"/>
    <w:basedOn w:val="Standaard"/>
    <w:next w:val="Standaard"/>
    <w:link w:val="DuidelijkcitaatChar"/>
    <w:uiPriority w:val="30"/>
    <w:qFormat/>
    <w:rsid w:val="00ED4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4D85"/>
    <w:rPr>
      <w:i/>
      <w:iCs/>
      <w:color w:val="0F4761" w:themeColor="accent1" w:themeShade="BF"/>
    </w:rPr>
  </w:style>
  <w:style w:type="character" w:styleId="Intensieveverwijzing">
    <w:name w:val="Intense Reference"/>
    <w:basedOn w:val="Standaardalinea-lettertype"/>
    <w:uiPriority w:val="32"/>
    <w:qFormat/>
    <w:rsid w:val="00ED4D85"/>
    <w:rPr>
      <w:b/>
      <w:bCs/>
      <w:smallCaps/>
      <w:color w:val="0F4761" w:themeColor="accent1" w:themeShade="BF"/>
      <w:spacing w:val="5"/>
    </w:rPr>
  </w:style>
  <w:style w:type="paragraph" w:styleId="Koptekst">
    <w:name w:val="header"/>
    <w:basedOn w:val="Standaard"/>
    <w:link w:val="KoptekstChar"/>
    <w:uiPriority w:val="99"/>
    <w:unhideWhenUsed/>
    <w:rsid w:val="00D818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18BD"/>
  </w:style>
  <w:style w:type="paragraph" w:styleId="Voettekst">
    <w:name w:val="footer"/>
    <w:basedOn w:val="Standaard"/>
    <w:link w:val="VoettekstChar"/>
    <w:uiPriority w:val="99"/>
    <w:unhideWhenUsed/>
    <w:rsid w:val="00D818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18BD"/>
  </w:style>
  <w:style w:type="table" w:styleId="Tabelraster">
    <w:name w:val="Table Grid"/>
    <w:basedOn w:val="Standaardtabel"/>
    <w:uiPriority w:val="39"/>
    <w:rsid w:val="00714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142B5"/>
    <w:rPr>
      <w:color w:val="467886" w:themeColor="hyperlink"/>
      <w:u w:val="single"/>
    </w:rPr>
  </w:style>
  <w:style w:type="character" w:styleId="Onopgelostemelding">
    <w:name w:val="Unresolved Mention"/>
    <w:basedOn w:val="Standaardalinea-lettertype"/>
    <w:uiPriority w:val="99"/>
    <w:semiHidden/>
    <w:unhideWhenUsed/>
    <w:rsid w:val="000B01FD"/>
    <w:rPr>
      <w:color w:val="605E5C"/>
      <w:shd w:val="clear" w:color="auto" w:fill="E1DFDD"/>
    </w:rPr>
  </w:style>
  <w:style w:type="character" w:styleId="GevolgdeHyperlink">
    <w:name w:val="FollowedHyperlink"/>
    <w:basedOn w:val="Standaardalinea-lettertype"/>
    <w:uiPriority w:val="99"/>
    <w:semiHidden/>
    <w:unhideWhenUsed/>
    <w:rsid w:val="000B01FD"/>
    <w:rPr>
      <w:color w:val="96607D" w:themeColor="followedHyperlink"/>
      <w:u w:val="single"/>
    </w:rPr>
  </w:style>
  <w:style w:type="paragraph" w:styleId="Revisie">
    <w:name w:val="Revision"/>
    <w:hidden/>
    <w:uiPriority w:val="99"/>
    <w:semiHidden/>
    <w:rsid w:val="00006E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ybgk5zyCuA" TargetMode="External"/><Relationship Id="rId13" Type="http://schemas.openxmlformats.org/officeDocument/2006/relationships/hyperlink" Target="https://www.debijbel.nl/bijbel/NBV21/EXO.32" TargetMode="External"/><Relationship Id="rId18" Type="http://schemas.openxmlformats.org/officeDocument/2006/relationships/hyperlink" Target="https://www.youtube.com/watch?v=xMC3l2BOYG4" TargetMode="External"/><Relationship Id="rId26" Type="http://schemas.openxmlformats.org/officeDocument/2006/relationships/hyperlink" Target="https://www.filosofie.nl/schuldig-beeld-heilig-beeld/" TargetMode="External"/><Relationship Id="rId3" Type="http://schemas.openxmlformats.org/officeDocument/2006/relationships/styles" Target="styles.xml"/><Relationship Id="rId21" Type="http://schemas.openxmlformats.org/officeDocument/2006/relationships/hyperlink" Target="https://www.youtube.com/watch?v=xMC3l2BOYG4" TargetMode="External"/><Relationship Id="rId7" Type="http://schemas.openxmlformats.org/officeDocument/2006/relationships/endnotes" Target="endnotes.xml"/><Relationship Id="rId12" Type="http://schemas.openxmlformats.org/officeDocument/2006/relationships/hyperlink" Target="https://www.youtube.com/watch?v=Vybgk5zyCuA" TargetMode="External"/><Relationship Id="rId17" Type="http://schemas.openxmlformats.org/officeDocument/2006/relationships/hyperlink" Target="https://www.youtube.com/watch?v=xMC3l2BOYG4" TargetMode="External"/><Relationship Id="rId25" Type="http://schemas.openxmlformats.org/officeDocument/2006/relationships/hyperlink" Target="https://www.uffizi.it/en/artworks/virgin-and-child-enthroned-and-prophets-santa-trinita-maesta"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youtube.com/watch?v=xMC3l2BOYG4" TargetMode="External"/><Relationship Id="rId29" Type="http://schemas.openxmlformats.org/officeDocument/2006/relationships/hyperlink" Target="https://www.stedelijk.nl/nl/collectie/1376-barnett-newman-cathed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The_Creation_of_Adam" TargetMode="External"/><Relationship Id="rId24" Type="http://schemas.openxmlformats.org/officeDocument/2006/relationships/hyperlink" Target="https://www.youtube.com/watch?v=xMC3l2BOYG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ieuwwij.nl/opinie/asjeras-terugkeer-nodigt-uit-om-de-bijbel-beter-fijnzinniger-en-origineler-te-lezen/" TargetMode="External"/><Relationship Id="rId23" Type="http://schemas.openxmlformats.org/officeDocument/2006/relationships/hyperlink" Target="https://www.youtube.com/watch?v=xMC3l2BOYG4" TargetMode="External"/><Relationship Id="rId28" Type="http://schemas.openxmlformats.org/officeDocument/2006/relationships/hyperlink" Target="https://www.youtube.com/watch?v=xMC3l2BOYG4" TargetMode="External"/><Relationship Id="rId10" Type="http://schemas.openxmlformats.org/officeDocument/2006/relationships/hyperlink" Target="https://www.youtube.com/watch?v=Vybgk5zyCuA" TargetMode="Externa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xMC3l2BOYG4" TargetMode="External"/><Relationship Id="rId14" Type="http://schemas.openxmlformats.org/officeDocument/2006/relationships/hyperlink" Target="https://museumtijdschrift.nl/artikelen/nieuws/kunstwerk-vernield-in-buitenplaats-doornburgh/" TargetMode="External"/><Relationship Id="rId22" Type="http://schemas.openxmlformats.org/officeDocument/2006/relationships/hyperlink" Target="https://www.youtube.com/watch?v=xMC3l2BOYG4" TargetMode="External"/><Relationship Id="rId27" Type="http://schemas.openxmlformats.org/officeDocument/2006/relationships/hyperlink" Target="https://www.debijbel.nl/bijbel/NBV21/EXO.20"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AF38C-9E89-483A-8F71-E59E71015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5206</Words>
  <Characters>29676</Characters>
  <Application>Microsoft Office Word</Application>
  <DocSecurity>0</DocSecurity>
  <Lines>247</Lines>
  <Paragraphs>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KU Leuven</Company>
  <LinksUpToDate>false</LinksUpToDate>
  <CharactersWithSpaces>34813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Aksu</dc:creator>
  <cp:keywords/>
  <dc:description/>
  <cp:lastModifiedBy>Niels Hexspoor</cp:lastModifiedBy>
  <cp:revision>3</cp:revision>
  <dcterms:created xsi:type="dcterms:W3CDTF">2025-09-09T08:44:00Z</dcterms:created>
  <dcterms:modified xsi:type="dcterms:W3CDTF">2025-09-11T07:13:00Z</dcterms:modified>
</cp:coreProperties>
</file>