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b w:val="1"/>
          <w:bCs w:val="1"/>
          <w:sz w:val="28"/>
          <w:szCs w:val="28"/>
        </w:rPr>
      </w:pPr>
      <w:r w:rsidDel="00000000" w:rsidR="00000000" w:rsidRPr="00000000">
        <w:rPr>
          <w:b w:val="1"/>
          <w:bCs w:val="1"/>
          <w:sz w:val="28"/>
          <w:szCs w:val="28"/>
          <w:rtl w:val="0"/>
        </w:rPr>
        <w:t xml:space="preserve">Startdocument lessenserie ‘discussie over maatschappelijke thema’s’</w:t>
      </w:r>
    </w:p>
    <w:p w:rsidR="00000000" w:rsidDel="00000000" w:rsidP="00000000" w:rsidRDefault="00000000" w:rsidRPr="00000000" w14:paraId="00000002">
      <w:pPr>
        <w:rPr>
          <w:b w:val="1"/>
          <w:bCs w:val="1"/>
        </w:rPr>
      </w:pPr>
      <w:r w:rsidDel="00000000" w:rsidR="00000000" w:rsidRPr="00000000">
        <w:rPr>
          <w:rtl w:val="0"/>
        </w:rPr>
      </w:r>
    </w:p>
    <w:p w:rsidR="00000000" w:rsidDel="00000000" w:rsidP="00000000" w:rsidRDefault="00000000" w:rsidRPr="00000000" w14:paraId="00000003">
      <w:pPr>
        <w:rPr/>
      </w:pPr>
      <w:r w:rsidDel="00000000" w:rsidR="00000000" w:rsidRPr="00000000">
        <w:rPr>
          <w:rtl w:val="0"/>
        </w:rPr>
        <w:t xml:space="preserve">In dit document is alle basisinformatie te vinden over de lessenserie ‘discussie over maatschappelijke thema’s’, oorspronkelijk ontworpen voor basis-kader klas 3. </w:t>
      </w:r>
    </w:p>
    <w:p w:rsidR="00000000" w:rsidDel="00000000" w:rsidP="00000000" w:rsidRDefault="00000000" w:rsidRPr="00000000" w14:paraId="00000004">
      <w:pPr>
        <w:rPr/>
      </w:pPr>
      <w:r w:rsidDel="00000000" w:rsidR="00000000" w:rsidRPr="00000000">
        <w:rPr>
          <w:rtl w:val="0"/>
        </w:rPr>
      </w:r>
    </w:p>
    <w:p w:rsidR="00000000" w:rsidDel="00000000" w:rsidP="00000000" w:rsidRDefault="00000000" w:rsidRPr="00000000" w14:paraId="00000005">
      <w:pPr>
        <w:rPr/>
      </w:pPr>
      <w:r w:rsidDel="00000000" w:rsidR="00000000" w:rsidRPr="00000000">
        <w:rPr>
          <w:rtl w:val="0"/>
        </w:rPr>
        <w:t xml:space="preserve">Leeftijd: bovenbouw</w:t>
        <w:br w:type="textWrapping"/>
        <w:t xml:space="preserve">Niveau: basis-kader</w:t>
      </w:r>
    </w:p>
    <w:p w:rsidR="00000000" w:rsidDel="00000000" w:rsidP="00000000" w:rsidRDefault="00000000" w:rsidRPr="00000000" w14:paraId="00000006">
      <w:pPr>
        <w:rPr/>
      </w:pPr>
      <w:r w:rsidDel="00000000" w:rsidR="00000000" w:rsidRPr="00000000">
        <w:rPr>
          <w:rtl w:val="0"/>
        </w:rPr>
        <w:t xml:space="preserve">Lesduur: 45 minuten</w:t>
      </w:r>
    </w:p>
    <w:p w:rsidR="00000000" w:rsidDel="00000000" w:rsidP="00000000" w:rsidRDefault="00000000" w:rsidRPr="00000000" w14:paraId="00000007">
      <w:pPr>
        <w:rPr>
          <w:b w:val="1"/>
          <w:bCs w:val="1"/>
        </w:rPr>
      </w:pPr>
      <w:r w:rsidDel="00000000" w:rsidR="00000000" w:rsidRPr="00000000">
        <w:rPr>
          <w:rtl w:val="0"/>
        </w:rPr>
      </w:r>
    </w:p>
    <w:p w:rsidR="00000000" w:rsidDel="00000000" w:rsidP="00000000" w:rsidRDefault="00000000" w:rsidRPr="00000000" w14:paraId="00000008">
      <w:pPr>
        <w:rPr>
          <w:b w:val="1"/>
          <w:bCs w:val="1"/>
        </w:rPr>
      </w:pPr>
      <w:r w:rsidDel="00000000" w:rsidR="00000000" w:rsidRPr="00000000">
        <w:rPr>
          <w:b w:val="1"/>
          <w:bCs w:val="1"/>
          <w:rtl w:val="0"/>
        </w:rPr>
        <w:t xml:space="preserve">Overkoepelende leerdoelen:</w:t>
      </w:r>
    </w:p>
    <w:p w:rsidR="00000000" w:rsidDel="00000000" w:rsidP="00000000" w:rsidRDefault="00000000" w:rsidRPr="00000000" w14:paraId="00000009">
      <w:pPr>
        <w:numPr>
          <w:ilvl w:val="0"/>
          <w:numId w:val="7"/>
        </w:numPr>
        <w:ind w:left="720" w:hanging="360"/>
        <w:rPr>
          <w:u w:val="none"/>
        </w:rPr>
      </w:pPr>
      <w:r w:rsidDel="00000000" w:rsidR="00000000" w:rsidRPr="00000000">
        <w:rPr>
          <w:rtl w:val="0"/>
        </w:rPr>
        <w:t xml:space="preserve">Leerlingen kunnen naar elkaar luisteren in filosofische gesprekken met behulp van een stappenplan.</w:t>
      </w:r>
    </w:p>
    <w:p w:rsidR="00000000" w:rsidDel="00000000" w:rsidP="00000000" w:rsidRDefault="00000000" w:rsidRPr="00000000" w14:paraId="0000000A">
      <w:pPr>
        <w:numPr>
          <w:ilvl w:val="0"/>
          <w:numId w:val="7"/>
        </w:numPr>
        <w:ind w:left="720" w:hanging="360"/>
        <w:rPr>
          <w:u w:val="none"/>
        </w:rPr>
      </w:pPr>
      <w:r w:rsidDel="00000000" w:rsidR="00000000" w:rsidRPr="00000000">
        <w:rPr>
          <w:rtl w:val="0"/>
        </w:rPr>
        <w:t xml:space="preserve">Leerlingen kunnen argumenten geven</w:t>
      </w:r>
    </w:p>
    <w:p w:rsidR="00000000" w:rsidDel="00000000" w:rsidP="00000000" w:rsidRDefault="00000000" w:rsidRPr="00000000" w14:paraId="0000000B">
      <w:pPr>
        <w:numPr>
          <w:ilvl w:val="0"/>
          <w:numId w:val="7"/>
        </w:numPr>
        <w:ind w:left="720" w:hanging="360"/>
        <w:rPr>
          <w:u w:val="none"/>
        </w:rPr>
      </w:pPr>
      <w:r w:rsidDel="00000000" w:rsidR="00000000" w:rsidRPr="00000000">
        <w:rPr>
          <w:rtl w:val="0"/>
        </w:rPr>
        <w:t xml:space="preserve">Leerlingen kunnen redeneren en argumenteren vanuit een andere positie (perspectivistische lenigheid)</w:t>
      </w:r>
    </w:p>
    <w:p w:rsidR="00000000" w:rsidDel="00000000" w:rsidP="00000000" w:rsidRDefault="00000000" w:rsidRPr="00000000" w14:paraId="0000000C">
      <w:pPr>
        <w:rPr/>
      </w:pPr>
      <w:r w:rsidDel="00000000" w:rsidR="00000000" w:rsidRPr="00000000">
        <w:rPr>
          <w:rtl w:val="0"/>
        </w:rPr>
      </w:r>
    </w:p>
    <w:p w:rsidR="00000000" w:rsidDel="00000000" w:rsidP="00000000" w:rsidRDefault="00000000" w:rsidRPr="00000000" w14:paraId="0000000D">
      <w:pPr>
        <w:rPr>
          <w:b w:val="1"/>
          <w:bCs w:val="1"/>
        </w:rPr>
      </w:pPr>
      <w:r w:rsidDel="00000000" w:rsidR="00000000" w:rsidRPr="00000000">
        <w:rPr>
          <w:b w:val="1"/>
          <w:bCs w:val="1"/>
          <w:rtl w:val="0"/>
        </w:rPr>
        <w:t xml:space="preserve">Eindopdracht:</w:t>
      </w:r>
    </w:p>
    <w:p w:rsidR="00000000" w:rsidDel="00000000" w:rsidP="00000000" w:rsidRDefault="00000000" w:rsidRPr="00000000" w14:paraId="0000000E">
      <w:pPr>
        <w:rPr/>
      </w:pPr>
      <w:r w:rsidDel="00000000" w:rsidR="00000000" w:rsidRPr="00000000">
        <w:rPr>
          <w:rtl w:val="0"/>
        </w:rPr>
        <w:t xml:space="preserve">Leerlingen werken in deze lessenserie toe naar een belangendiscussie over een helmplicht op de fatbike. Leerlingen vertegenwoordigen hierbij een specifiek belang in een groepje, en gaan in discussie met de andere groepjes om hun belang te vertegenwoordigen. Echter moeten de groepjes uiteindelijk gezamenlijk proberen om tot een compromis te komen. </w:t>
      </w:r>
    </w:p>
    <w:p w:rsidR="00000000" w:rsidDel="00000000" w:rsidP="00000000" w:rsidRDefault="00000000" w:rsidRPr="00000000" w14:paraId="0000000F">
      <w:pPr>
        <w:rPr/>
      </w:pPr>
      <w:r w:rsidDel="00000000" w:rsidR="00000000" w:rsidRPr="00000000">
        <w:rPr>
          <w:rtl w:val="0"/>
        </w:rPr>
      </w:r>
    </w:p>
    <w:p w:rsidR="00000000" w:rsidDel="00000000" w:rsidP="00000000" w:rsidRDefault="00000000" w:rsidRPr="00000000" w14:paraId="00000010">
      <w:pPr>
        <w:rPr/>
      </w:pPr>
      <w:r w:rsidDel="00000000" w:rsidR="00000000" w:rsidRPr="00000000">
        <w:rPr>
          <w:rtl w:val="0"/>
        </w:rPr>
        <w:t xml:space="preserve">De opdracht wordt beoordeeld met behulp van een rubric. </w:t>
      </w:r>
    </w:p>
    <w:p w:rsidR="00000000" w:rsidDel="00000000" w:rsidP="00000000" w:rsidRDefault="00000000" w:rsidRPr="00000000" w14:paraId="00000011">
      <w:pPr>
        <w:rPr/>
      </w:pPr>
      <w:r w:rsidDel="00000000" w:rsidR="00000000" w:rsidRPr="00000000">
        <w:rPr>
          <w:rtl w:val="0"/>
        </w:rPr>
      </w:r>
    </w:p>
    <w:p w:rsidR="00000000" w:rsidDel="00000000" w:rsidP="00000000" w:rsidRDefault="00000000" w:rsidRPr="00000000" w14:paraId="00000012">
      <w:pPr>
        <w:rPr>
          <w:b w:val="1"/>
          <w:bCs w:val="1"/>
        </w:rPr>
      </w:pPr>
      <w:r w:rsidDel="00000000" w:rsidR="00000000" w:rsidRPr="00000000">
        <w:rPr>
          <w:b w:val="1"/>
          <w:bCs w:val="1"/>
          <w:rtl w:val="0"/>
        </w:rPr>
        <w:t xml:space="preserve">Lessen en benodigdheden:</w:t>
      </w:r>
    </w:p>
    <w:p w:rsidR="00000000" w:rsidDel="00000000" w:rsidP="00000000" w:rsidRDefault="00000000" w:rsidRPr="00000000" w14:paraId="00000013">
      <w:pPr>
        <w:rPr>
          <w:u w:val="single"/>
        </w:rPr>
      </w:pPr>
      <w:r w:rsidDel="00000000" w:rsidR="00000000" w:rsidRPr="00000000">
        <w:rPr>
          <w:u w:val="single"/>
          <w:rtl w:val="0"/>
        </w:rPr>
        <w:t xml:space="preserve">Les 1: moet vuurwerk verboden worden?</w:t>
        <w:br w:type="textWrapping"/>
      </w:r>
      <w:r w:rsidDel="00000000" w:rsidR="00000000" w:rsidRPr="00000000">
        <w:rPr>
          <w:rtl w:val="0"/>
        </w:rPr>
        <w:t xml:space="preserve">In deze eerste les worden eerst de basisvoorwaarden opgezet, zoals de regels omtrent het gebruik van de praatbal. Daarnaast leren de leerlingen wat filosofie is, en maken ze voor het eerst kennis met het stappenplan om het luisteren te trainen. Ze leren argumenten voor en tegen het vuurwerkverbod te geven. </w:t>
      </w:r>
      <w:r w:rsidDel="00000000" w:rsidR="00000000" w:rsidRPr="00000000">
        <w:rPr>
          <w:u w:val="single"/>
          <w:rtl w:val="0"/>
        </w:rPr>
        <w:br w:type="textWrapping"/>
      </w:r>
    </w:p>
    <w:p w:rsidR="00000000" w:rsidDel="00000000" w:rsidP="00000000" w:rsidRDefault="00000000" w:rsidRPr="00000000" w14:paraId="00000014">
      <w:pPr>
        <w:rPr/>
      </w:pPr>
      <w:r w:rsidDel="00000000" w:rsidR="00000000" w:rsidRPr="00000000">
        <w:rPr>
          <w:rtl w:val="0"/>
        </w:rPr>
        <w:t xml:space="preserve">Leerdoelen:</w:t>
      </w:r>
    </w:p>
    <w:p w:rsidR="00000000" w:rsidDel="00000000" w:rsidP="00000000" w:rsidRDefault="00000000" w:rsidRPr="00000000" w14:paraId="00000015">
      <w:pPr>
        <w:numPr>
          <w:ilvl w:val="0"/>
          <w:numId w:val="3"/>
        </w:numPr>
        <w:ind w:left="720" w:hanging="360"/>
        <w:rPr>
          <w:u w:val="none"/>
        </w:rPr>
      </w:pPr>
      <w:r w:rsidDel="00000000" w:rsidR="00000000" w:rsidRPr="00000000">
        <w:rPr>
          <w:rtl w:val="0"/>
        </w:rPr>
        <w:t xml:space="preserve">Leerlingen kunnen luisteren naar de ander met behulp van een stappenplan.</w:t>
      </w:r>
    </w:p>
    <w:p w:rsidR="00000000" w:rsidDel="00000000" w:rsidP="00000000" w:rsidRDefault="00000000" w:rsidRPr="00000000" w14:paraId="00000016">
      <w:pPr>
        <w:numPr>
          <w:ilvl w:val="0"/>
          <w:numId w:val="3"/>
        </w:numPr>
        <w:ind w:left="720" w:hanging="360"/>
        <w:rPr>
          <w:u w:val="none"/>
        </w:rPr>
      </w:pPr>
      <w:r w:rsidDel="00000000" w:rsidR="00000000" w:rsidRPr="00000000">
        <w:rPr>
          <w:rtl w:val="0"/>
        </w:rPr>
        <w:t xml:space="preserve">Leerlingen kunnen argumenten geven voor en tegen een stelling</w:t>
      </w:r>
    </w:p>
    <w:p w:rsidR="00000000" w:rsidDel="00000000" w:rsidP="00000000" w:rsidRDefault="00000000" w:rsidRPr="00000000" w14:paraId="00000017">
      <w:pPr>
        <w:numPr>
          <w:ilvl w:val="0"/>
          <w:numId w:val="3"/>
        </w:numPr>
        <w:ind w:left="720" w:hanging="360"/>
        <w:rPr>
          <w:u w:val="none"/>
        </w:rPr>
      </w:pPr>
      <w:r w:rsidDel="00000000" w:rsidR="00000000" w:rsidRPr="00000000">
        <w:rPr>
          <w:rtl w:val="0"/>
        </w:rPr>
        <w:t xml:space="preserve">Leerlingen kunnen filosofische vragen herkennen</w:t>
      </w:r>
    </w:p>
    <w:p w:rsidR="00000000" w:rsidDel="00000000" w:rsidP="00000000" w:rsidRDefault="00000000" w:rsidRPr="00000000" w14:paraId="00000018">
      <w:pPr>
        <w:ind w:left="0" w:firstLine="0"/>
        <w:rPr/>
      </w:pPr>
      <w:r w:rsidDel="00000000" w:rsidR="00000000" w:rsidRPr="00000000">
        <w:rPr>
          <w:rtl w:val="0"/>
        </w:rPr>
      </w:r>
    </w:p>
    <w:p w:rsidR="00000000" w:rsidDel="00000000" w:rsidP="00000000" w:rsidRDefault="00000000" w:rsidRPr="00000000" w14:paraId="00000019">
      <w:pPr>
        <w:ind w:left="0" w:firstLine="0"/>
        <w:rPr/>
      </w:pPr>
      <w:r w:rsidDel="00000000" w:rsidR="00000000" w:rsidRPr="00000000">
        <w:rPr>
          <w:rtl w:val="0"/>
        </w:rPr>
        <w:t xml:space="preserve">Benodigdheden:</w:t>
      </w:r>
    </w:p>
    <w:p w:rsidR="00000000" w:rsidDel="00000000" w:rsidP="00000000" w:rsidRDefault="00000000" w:rsidRPr="00000000" w14:paraId="0000001A">
      <w:pPr>
        <w:numPr>
          <w:ilvl w:val="0"/>
          <w:numId w:val="6"/>
        </w:numPr>
        <w:ind w:left="720" w:hanging="360"/>
        <w:rPr>
          <w:u w:val="none"/>
        </w:rPr>
      </w:pPr>
      <w:r w:rsidDel="00000000" w:rsidR="00000000" w:rsidRPr="00000000">
        <w:rPr>
          <w:rtl w:val="0"/>
        </w:rPr>
        <w:t xml:space="preserve">Luisterposter</w:t>
      </w:r>
    </w:p>
    <w:p w:rsidR="00000000" w:rsidDel="00000000" w:rsidP="00000000" w:rsidRDefault="00000000" w:rsidRPr="00000000" w14:paraId="0000001B">
      <w:pPr>
        <w:numPr>
          <w:ilvl w:val="0"/>
          <w:numId w:val="6"/>
        </w:numPr>
        <w:ind w:left="720" w:hanging="360"/>
        <w:rPr>
          <w:u w:val="none"/>
        </w:rPr>
      </w:pPr>
      <w:r w:rsidDel="00000000" w:rsidR="00000000" w:rsidRPr="00000000">
        <w:rPr>
          <w:rtl w:val="0"/>
        </w:rPr>
        <w:t xml:space="preserve">Whiteboard, stift</w:t>
      </w:r>
    </w:p>
    <w:p w:rsidR="00000000" w:rsidDel="00000000" w:rsidP="00000000" w:rsidRDefault="00000000" w:rsidRPr="00000000" w14:paraId="0000001C">
      <w:pPr>
        <w:numPr>
          <w:ilvl w:val="0"/>
          <w:numId w:val="6"/>
        </w:numPr>
        <w:ind w:left="720" w:hanging="360"/>
        <w:rPr>
          <w:u w:val="none"/>
        </w:rPr>
      </w:pPr>
      <w:r w:rsidDel="00000000" w:rsidR="00000000" w:rsidRPr="00000000">
        <w:rPr>
          <w:rtl w:val="0"/>
        </w:rPr>
        <w:t xml:space="preserve">Bal</w:t>
      </w:r>
    </w:p>
    <w:p w:rsidR="00000000" w:rsidDel="00000000" w:rsidP="00000000" w:rsidRDefault="00000000" w:rsidRPr="00000000" w14:paraId="0000001D">
      <w:pPr>
        <w:numPr>
          <w:ilvl w:val="0"/>
          <w:numId w:val="6"/>
        </w:numPr>
        <w:ind w:left="720" w:hanging="360"/>
        <w:rPr>
          <w:u w:val="none"/>
        </w:rPr>
      </w:pPr>
      <w:r w:rsidDel="00000000" w:rsidR="00000000" w:rsidRPr="00000000">
        <w:rPr>
          <w:rtl w:val="0"/>
        </w:rPr>
        <w:t xml:space="preserve">Rood/groene kaartje voor elke leerling (voor de slide over welke vraag filosofisch is, kan eventueel ook met hand opsteken)</w:t>
      </w:r>
    </w:p>
    <w:p w:rsidR="00000000" w:rsidDel="00000000" w:rsidP="00000000" w:rsidRDefault="00000000" w:rsidRPr="00000000" w14:paraId="0000001E">
      <w:pPr>
        <w:rPr/>
      </w:pPr>
      <w:r w:rsidDel="00000000" w:rsidR="00000000" w:rsidRPr="00000000">
        <w:rPr>
          <w:rtl w:val="0"/>
        </w:rPr>
      </w:r>
    </w:p>
    <w:p w:rsidR="00000000" w:rsidDel="00000000" w:rsidP="00000000" w:rsidRDefault="00000000" w:rsidRPr="00000000" w14:paraId="0000001F">
      <w:pPr>
        <w:rPr>
          <w:u w:val="single"/>
        </w:rPr>
      </w:pPr>
      <w:r w:rsidDel="00000000" w:rsidR="00000000" w:rsidRPr="00000000">
        <w:rPr>
          <w:u w:val="single"/>
          <w:rtl w:val="0"/>
        </w:rPr>
        <w:t xml:space="preserve">Les 2: hoe moet je je gedragen in een discussie?</w:t>
      </w:r>
    </w:p>
    <w:p w:rsidR="00000000" w:rsidDel="00000000" w:rsidP="00000000" w:rsidRDefault="00000000" w:rsidRPr="00000000" w14:paraId="00000020">
      <w:pPr>
        <w:rPr/>
      </w:pPr>
      <w:r w:rsidDel="00000000" w:rsidR="00000000" w:rsidRPr="00000000">
        <w:rPr>
          <w:rtl w:val="0"/>
        </w:rPr>
        <w:t xml:space="preserve">Om ervoor te waken dat leerlingen gewenst gedrag vertonen in filosofische gesprekken, zoals ze dat ook in de belangendiscussie zullen moeten doen, gaan ze in deze les observeren wat er gebeurt als iemand zich niet goed gedraagt tijdens een filosofisch gesprek. Dit wordt gecontrasteerd met een goed voorbeeld. Daarna leren ze ook wat een persoonlijke aanval is, en waarom dit ongewenst is in een filosofisch gesprek. Ook worden er een aantal basisregels opgesteld. De leerlingen voeren tot slot een opdracht uit waarbij ze zelf kunnen ervaren hoe het voelt als deze basisregels verbroken worden. </w:t>
      </w:r>
    </w:p>
    <w:p w:rsidR="00000000" w:rsidDel="00000000" w:rsidP="00000000" w:rsidRDefault="00000000" w:rsidRPr="00000000" w14:paraId="00000021">
      <w:pPr>
        <w:rPr/>
      </w:pPr>
      <w:r w:rsidDel="00000000" w:rsidR="00000000" w:rsidRPr="00000000">
        <w:rPr>
          <w:rtl w:val="0"/>
        </w:rPr>
        <w:br w:type="textWrapping"/>
        <w:br w:type="textWrapping"/>
        <w:t xml:space="preserve">Leerdoelen:</w:t>
      </w:r>
    </w:p>
    <w:p w:rsidR="00000000" w:rsidDel="00000000" w:rsidP="00000000" w:rsidRDefault="00000000" w:rsidRPr="00000000" w14:paraId="00000022">
      <w:pPr>
        <w:numPr>
          <w:ilvl w:val="0"/>
          <w:numId w:val="8"/>
        </w:numPr>
        <w:ind w:left="720" w:hanging="360"/>
        <w:rPr>
          <w:u w:val="none"/>
        </w:rPr>
      </w:pPr>
      <w:r w:rsidDel="00000000" w:rsidR="00000000" w:rsidRPr="00000000">
        <w:rPr>
          <w:rtl w:val="0"/>
        </w:rPr>
        <w:t xml:space="preserve">Leerlingen kunnen luisteren naar de ander met behulp van een stappenplan.</w:t>
      </w:r>
    </w:p>
    <w:p w:rsidR="00000000" w:rsidDel="00000000" w:rsidP="00000000" w:rsidRDefault="00000000" w:rsidRPr="00000000" w14:paraId="00000023">
      <w:pPr>
        <w:numPr>
          <w:ilvl w:val="0"/>
          <w:numId w:val="8"/>
        </w:numPr>
        <w:ind w:left="720" w:hanging="360"/>
        <w:rPr>
          <w:u w:val="none"/>
        </w:rPr>
      </w:pPr>
      <w:r w:rsidDel="00000000" w:rsidR="00000000" w:rsidRPr="00000000">
        <w:rPr>
          <w:rtl w:val="0"/>
        </w:rPr>
        <w:t xml:space="preserve">Leerlingen weten hoe je je gedraagt in een filosofische discussie</w:t>
      </w:r>
    </w:p>
    <w:p w:rsidR="00000000" w:rsidDel="00000000" w:rsidP="00000000" w:rsidRDefault="00000000" w:rsidRPr="00000000" w14:paraId="00000024">
      <w:pPr>
        <w:numPr>
          <w:ilvl w:val="0"/>
          <w:numId w:val="8"/>
        </w:numPr>
        <w:ind w:left="720" w:hanging="360"/>
        <w:rPr>
          <w:u w:val="none"/>
        </w:rPr>
      </w:pPr>
      <w:r w:rsidDel="00000000" w:rsidR="00000000" w:rsidRPr="00000000">
        <w:rPr>
          <w:rtl w:val="0"/>
        </w:rPr>
        <w:t xml:space="preserve">Leerlingen weten wat een persoonlijke aanval (ad hominem) is en kunnen deze herkennen in een discussie. </w:t>
      </w:r>
    </w:p>
    <w:p w:rsidR="00000000" w:rsidDel="00000000" w:rsidP="00000000" w:rsidRDefault="00000000" w:rsidRPr="00000000" w14:paraId="00000025">
      <w:pPr>
        <w:rPr/>
      </w:pPr>
      <w:r w:rsidDel="00000000" w:rsidR="00000000" w:rsidRPr="00000000">
        <w:rPr>
          <w:rtl w:val="0"/>
        </w:rPr>
      </w:r>
    </w:p>
    <w:p w:rsidR="00000000" w:rsidDel="00000000" w:rsidP="00000000" w:rsidRDefault="00000000" w:rsidRPr="00000000" w14:paraId="00000026">
      <w:pPr>
        <w:rPr/>
      </w:pPr>
      <w:r w:rsidDel="00000000" w:rsidR="00000000" w:rsidRPr="00000000">
        <w:rPr>
          <w:rtl w:val="0"/>
        </w:rPr>
        <w:t xml:space="preserve">Benodigdheden:</w:t>
      </w:r>
    </w:p>
    <w:p w:rsidR="00000000" w:rsidDel="00000000" w:rsidP="00000000" w:rsidRDefault="00000000" w:rsidRPr="00000000" w14:paraId="00000027">
      <w:pPr>
        <w:numPr>
          <w:ilvl w:val="0"/>
          <w:numId w:val="13"/>
        </w:numPr>
        <w:ind w:left="720" w:hanging="360"/>
        <w:rPr>
          <w:u w:val="none"/>
        </w:rPr>
      </w:pPr>
      <w:r w:rsidDel="00000000" w:rsidR="00000000" w:rsidRPr="00000000">
        <w:rPr>
          <w:rtl w:val="0"/>
        </w:rPr>
        <w:t xml:space="preserve">Collega of leerling om een toneelstukje mee te doen (alleen is ook mogelijk)</w:t>
      </w:r>
    </w:p>
    <w:p w:rsidR="00000000" w:rsidDel="00000000" w:rsidP="00000000" w:rsidRDefault="00000000" w:rsidRPr="00000000" w14:paraId="00000028">
      <w:pPr>
        <w:numPr>
          <w:ilvl w:val="0"/>
          <w:numId w:val="13"/>
        </w:numPr>
        <w:ind w:left="720" w:hanging="360"/>
        <w:rPr>
          <w:u w:val="none"/>
        </w:rPr>
      </w:pPr>
      <w:r w:rsidDel="00000000" w:rsidR="00000000" w:rsidRPr="00000000">
        <w:rPr>
          <w:rtl w:val="0"/>
        </w:rPr>
        <w:t xml:space="preserve">Luisterposter</w:t>
      </w:r>
    </w:p>
    <w:p w:rsidR="00000000" w:rsidDel="00000000" w:rsidP="00000000" w:rsidRDefault="00000000" w:rsidRPr="00000000" w14:paraId="00000029">
      <w:pPr>
        <w:numPr>
          <w:ilvl w:val="0"/>
          <w:numId w:val="13"/>
        </w:numPr>
        <w:ind w:left="720" w:hanging="360"/>
        <w:rPr>
          <w:u w:val="none"/>
        </w:rPr>
      </w:pPr>
      <w:r w:rsidDel="00000000" w:rsidR="00000000" w:rsidRPr="00000000">
        <w:rPr>
          <w:rtl w:val="0"/>
        </w:rPr>
        <w:t xml:space="preserve">Whiteboard, stift</w:t>
      </w:r>
    </w:p>
    <w:p w:rsidR="00000000" w:rsidDel="00000000" w:rsidP="00000000" w:rsidRDefault="00000000" w:rsidRPr="00000000" w14:paraId="0000002A">
      <w:pPr>
        <w:numPr>
          <w:ilvl w:val="0"/>
          <w:numId w:val="13"/>
        </w:numPr>
        <w:ind w:left="720" w:hanging="360"/>
      </w:pPr>
      <w:r w:rsidDel="00000000" w:rsidR="00000000" w:rsidRPr="00000000">
        <w:rPr>
          <w:rtl w:val="0"/>
        </w:rPr>
        <w:t xml:space="preserve">Bal</w:t>
      </w:r>
    </w:p>
    <w:p w:rsidR="00000000" w:rsidDel="00000000" w:rsidP="00000000" w:rsidRDefault="00000000" w:rsidRPr="00000000" w14:paraId="0000002B">
      <w:pPr>
        <w:rPr/>
      </w:pPr>
      <w:r w:rsidDel="00000000" w:rsidR="00000000" w:rsidRPr="00000000">
        <w:rPr>
          <w:rtl w:val="0"/>
        </w:rPr>
      </w:r>
    </w:p>
    <w:p w:rsidR="00000000" w:rsidDel="00000000" w:rsidP="00000000" w:rsidRDefault="00000000" w:rsidRPr="00000000" w14:paraId="0000002C">
      <w:pPr>
        <w:rPr/>
      </w:pPr>
      <w:r w:rsidDel="00000000" w:rsidR="00000000" w:rsidRPr="00000000">
        <w:rPr>
          <w:u w:val="single"/>
          <w:rtl w:val="0"/>
        </w:rPr>
        <w:t xml:space="preserve">Les 3: wie moet zorgen voor veiligheid op straat?</w:t>
        <w:br w:type="textWrapping"/>
      </w:r>
      <w:r w:rsidDel="00000000" w:rsidR="00000000" w:rsidRPr="00000000">
        <w:rPr>
          <w:rtl w:val="0"/>
        </w:rPr>
        <w:t xml:space="preserve">In deze les staat het thema ‘veiligheid op straat’ centraal. Door te werken met rode en groene kaartjes kunnen leerlingen eerst ervaringen met elkaar uitwisselen. Laat leerlingen vooral hun ervaringen delen. Een impliciet doel is ook dat leerlingen bewust worden van de ervaringen van anderen, en dat deze anders kan zijn dan die van hunzelf. De leerlingen worden uiteindelijk gevraagd om een oplossing te verzinnen voor dit probleem, waarbij er geen sprake mag zijn van de inzet van geweld, buiten dat van de politie. </w:t>
        <w:br w:type="textWrapping"/>
      </w:r>
    </w:p>
    <w:p w:rsidR="00000000" w:rsidDel="00000000" w:rsidP="00000000" w:rsidRDefault="00000000" w:rsidRPr="00000000" w14:paraId="0000002D">
      <w:pPr>
        <w:rPr/>
      </w:pPr>
      <w:r w:rsidDel="00000000" w:rsidR="00000000" w:rsidRPr="00000000">
        <w:rPr>
          <w:rtl w:val="0"/>
        </w:rPr>
        <w:t xml:space="preserve">Leerdoelen:</w:t>
      </w:r>
    </w:p>
    <w:p w:rsidR="00000000" w:rsidDel="00000000" w:rsidP="00000000" w:rsidRDefault="00000000" w:rsidRPr="00000000" w14:paraId="0000002E">
      <w:pPr>
        <w:numPr>
          <w:ilvl w:val="0"/>
          <w:numId w:val="14"/>
        </w:numPr>
        <w:ind w:left="720" w:hanging="360"/>
        <w:rPr>
          <w:u w:val="none"/>
        </w:rPr>
      </w:pPr>
      <w:r w:rsidDel="00000000" w:rsidR="00000000" w:rsidRPr="00000000">
        <w:rPr>
          <w:rtl w:val="0"/>
        </w:rPr>
        <w:t xml:space="preserve">Leerlingen kunnen een afweging maken in een dilemma</w:t>
      </w:r>
    </w:p>
    <w:p w:rsidR="00000000" w:rsidDel="00000000" w:rsidP="00000000" w:rsidRDefault="00000000" w:rsidRPr="00000000" w14:paraId="0000002F">
      <w:pPr>
        <w:numPr>
          <w:ilvl w:val="0"/>
          <w:numId w:val="14"/>
        </w:numPr>
        <w:ind w:left="720" w:hanging="360"/>
        <w:rPr>
          <w:u w:val="none"/>
        </w:rPr>
      </w:pPr>
      <w:r w:rsidDel="00000000" w:rsidR="00000000" w:rsidRPr="00000000">
        <w:rPr>
          <w:rtl w:val="0"/>
        </w:rPr>
        <w:t xml:space="preserve">Leerlingen kunnen oplossing voor een probleem identificeren</w:t>
      </w:r>
    </w:p>
    <w:p w:rsidR="00000000" w:rsidDel="00000000" w:rsidP="00000000" w:rsidRDefault="00000000" w:rsidRPr="00000000" w14:paraId="00000030">
      <w:pPr>
        <w:rPr/>
      </w:pPr>
      <w:r w:rsidDel="00000000" w:rsidR="00000000" w:rsidRPr="00000000">
        <w:rPr>
          <w:rtl w:val="0"/>
        </w:rPr>
      </w:r>
    </w:p>
    <w:p w:rsidR="00000000" w:rsidDel="00000000" w:rsidP="00000000" w:rsidRDefault="00000000" w:rsidRPr="00000000" w14:paraId="00000031">
      <w:pPr>
        <w:rPr/>
      </w:pPr>
      <w:r w:rsidDel="00000000" w:rsidR="00000000" w:rsidRPr="00000000">
        <w:rPr>
          <w:rtl w:val="0"/>
        </w:rPr>
        <w:t xml:space="preserve">Benodigdheden:</w:t>
      </w:r>
    </w:p>
    <w:p w:rsidR="00000000" w:rsidDel="00000000" w:rsidP="00000000" w:rsidRDefault="00000000" w:rsidRPr="00000000" w14:paraId="00000032">
      <w:pPr>
        <w:numPr>
          <w:ilvl w:val="0"/>
          <w:numId w:val="1"/>
        </w:numPr>
        <w:ind w:left="720" w:hanging="360"/>
        <w:rPr>
          <w:u w:val="none"/>
        </w:rPr>
      </w:pPr>
      <w:r w:rsidDel="00000000" w:rsidR="00000000" w:rsidRPr="00000000">
        <w:rPr>
          <w:rtl w:val="0"/>
        </w:rPr>
        <w:t xml:space="preserve">Rood/groene kaartjes</w:t>
      </w:r>
    </w:p>
    <w:p w:rsidR="00000000" w:rsidDel="00000000" w:rsidP="00000000" w:rsidRDefault="00000000" w:rsidRPr="00000000" w14:paraId="00000033">
      <w:pPr>
        <w:numPr>
          <w:ilvl w:val="0"/>
          <w:numId w:val="1"/>
        </w:numPr>
        <w:ind w:left="720" w:hanging="360"/>
        <w:rPr>
          <w:u w:val="none"/>
        </w:rPr>
      </w:pPr>
      <w:r w:rsidDel="00000000" w:rsidR="00000000" w:rsidRPr="00000000">
        <w:rPr>
          <w:rtl w:val="0"/>
        </w:rPr>
        <w:t xml:space="preserve">Kladblaadjes</w:t>
      </w:r>
    </w:p>
    <w:p w:rsidR="00000000" w:rsidDel="00000000" w:rsidP="00000000" w:rsidRDefault="00000000" w:rsidRPr="00000000" w14:paraId="00000034">
      <w:pPr>
        <w:numPr>
          <w:ilvl w:val="0"/>
          <w:numId w:val="1"/>
        </w:numPr>
        <w:ind w:left="720" w:hanging="360"/>
      </w:pPr>
      <w:r w:rsidDel="00000000" w:rsidR="00000000" w:rsidRPr="00000000">
        <w:rPr>
          <w:rtl w:val="0"/>
        </w:rPr>
        <w:t xml:space="preserve">Luisterposter</w:t>
      </w:r>
    </w:p>
    <w:p w:rsidR="00000000" w:rsidDel="00000000" w:rsidP="00000000" w:rsidRDefault="00000000" w:rsidRPr="00000000" w14:paraId="00000035">
      <w:pPr>
        <w:numPr>
          <w:ilvl w:val="0"/>
          <w:numId w:val="1"/>
        </w:numPr>
        <w:ind w:left="720" w:hanging="360"/>
        <w:rPr>
          <w:u w:val="none"/>
        </w:rPr>
      </w:pPr>
      <w:r w:rsidDel="00000000" w:rsidR="00000000" w:rsidRPr="00000000">
        <w:rPr>
          <w:rtl w:val="0"/>
        </w:rPr>
        <w:t xml:space="preserve">Whiteboard, stift</w:t>
      </w:r>
    </w:p>
    <w:p w:rsidR="00000000" w:rsidDel="00000000" w:rsidP="00000000" w:rsidRDefault="00000000" w:rsidRPr="00000000" w14:paraId="00000036">
      <w:pPr>
        <w:numPr>
          <w:ilvl w:val="0"/>
          <w:numId w:val="1"/>
        </w:numPr>
        <w:ind w:left="720" w:hanging="360"/>
      </w:pPr>
      <w:r w:rsidDel="00000000" w:rsidR="00000000" w:rsidRPr="00000000">
        <w:rPr>
          <w:rtl w:val="0"/>
        </w:rPr>
        <w:t xml:space="preserve">Bal</w:t>
      </w:r>
    </w:p>
    <w:p w:rsidR="00000000" w:rsidDel="00000000" w:rsidP="00000000" w:rsidRDefault="00000000" w:rsidRPr="00000000" w14:paraId="00000037">
      <w:pPr>
        <w:rPr/>
      </w:pPr>
      <w:r w:rsidDel="00000000" w:rsidR="00000000" w:rsidRPr="00000000">
        <w:rPr>
          <w:rtl w:val="0"/>
        </w:rPr>
      </w:r>
    </w:p>
    <w:p w:rsidR="00000000" w:rsidDel="00000000" w:rsidP="00000000" w:rsidRDefault="00000000" w:rsidRPr="00000000" w14:paraId="00000038">
      <w:pPr>
        <w:rPr>
          <w:u w:val="single"/>
        </w:rPr>
      </w:pPr>
      <w:r w:rsidDel="00000000" w:rsidR="00000000" w:rsidRPr="00000000">
        <w:rPr>
          <w:u w:val="single"/>
          <w:rtl w:val="0"/>
        </w:rPr>
        <w:t xml:space="preserve">Les 4: mag het illegaal zijn om iemand te helpen?</w:t>
      </w:r>
    </w:p>
    <w:p w:rsidR="00000000" w:rsidDel="00000000" w:rsidP="00000000" w:rsidRDefault="00000000" w:rsidRPr="00000000" w14:paraId="00000039">
      <w:pPr>
        <w:rPr/>
      </w:pPr>
      <w:r w:rsidDel="00000000" w:rsidR="00000000" w:rsidRPr="00000000">
        <w:rPr>
          <w:rtl w:val="0"/>
        </w:rPr>
        <w:t xml:space="preserve">In deze les gaan leerlingen in discussie over thema’s rondom asiel. In deze les is het van belang dat de leerlingen zich inleven in de ander met behulp van de gulden regel. Het is dus ook zaak om de gesprekken deze kant op te sturen. Leerlingen voeren een lijndiscussie over een aantal stellingen. Vraag in deze discussie goed door, eventueel met behulp van de suggesties in de opmerkingen van de slide. </w:t>
        <w:br w:type="textWrapping"/>
        <w:br w:type="textWrapping"/>
        <w:t xml:space="preserve">Leerdoelen:</w:t>
      </w:r>
    </w:p>
    <w:p w:rsidR="00000000" w:rsidDel="00000000" w:rsidP="00000000" w:rsidRDefault="00000000" w:rsidRPr="00000000" w14:paraId="0000003A">
      <w:pPr>
        <w:widowControl w:val="0"/>
        <w:numPr>
          <w:ilvl w:val="0"/>
          <w:numId w:val="2"/>
        </w:numPr>
        <w:spacing w:line="240" w:lineRule="auto"/>
        <w:ind w:left="720" w:hanging="360"/>
      </w:pPr>
      <w:r w:rsidDel="00000000" w:rsidR="00000000" w:rsidRPr="00000000">
        <w:rPr>
          <w:rtl w:val="0"/>
        </w:rPr>
        <w:t xml:space="preserve">Leerlingen kennen de standpunten/argumenten van politici over vraagstukken rondom asiel</w:t>
      </w:r>
    </w:p>
    <w:p w:rsidR="00000000" w:rsidDel="00000000" w:rsidP="00000000" w:rsidRDefault="00000000" w:rsidRPr="00000000" w14:paraId="0000003B">
      <w:pPr>
        <w:widowControl w:val="0"/>
        <w:numPr>
          <w:ilvl w:val="0"/>
          <w:numId w:val="2"/>
        </w:numPr>
        <w:spacing w:line="240" w:lineRule="auto"/>
        <w:ind w:left="720" w:hanging="360"/>
      </w:pPr>
      <w:r w:rsidDel="00000000" w:rsidR="00000000" w:rsidRPr="00000000">
        <w:rPr>
          <w:rtl w:val="0"/>
        </w:rPr>
        <w:t xml:space="preserve">Leerlingen kunnen zich inleven in het perspectief van een ander met behulp van de gulden regel</w:t>
      </w:r>
    </w:p>
    <w:p w:rsidR="00000000" w:rsidDel="00000000" w:rsidP="00000000" w:rsidRDefault="00000000" w:rsidRPr="00000000" w14:paraId="0000003C">
      <w:pPr>
        <w:widowControl w:val="0"/>
        <w:spacing w:line="240" w:lineRule="auto"/>
        <w:rPr/>
      </w:pPr>
      <w:r w:rsidDel="00000000" w:rsidR="00000000" w:rsidRPr="00000000">
        <w:rPr>
          <w:rtl w:val="0"/>
        </w:rPr>
      </w:r>
    </w:p>
    <w:p w:rsidR="00000000" w:rsidDel="00000000" w:rsidP="00000000" w:rsidRDefault="00000000" w:rsidRPr="00000000" w14:paraId="0000003D">
      <w:pPr>
        <w:widowControl w:val="0"/>
        <w:spacing w:line="240" w:lineRule="auto"/>
        <w:rPr/>
      </w:pPr>
      <w:r w:rsidDel="00000000" w:rsidR="00000000" w:rsidRPr="00000000">
        <w:rPr>
          <w:rtl w:val="0"/>
        </w:rPr>
        <w:t xml:space="preserve">Benodigdheden:</w:t>
      </w:r>
    </w:p>
    <w:p w:rsidR="00000000" w:rsidDel="00000000" w:rsidP="00000000" w:rsidRDefault="00000000" w:rsidRPr="00000000" w14:paraId="0000003E">
      <w:pPr>
        <w:numPr>
          <w:ilvl w:val="0"/>
          <w:numId w:val="11"/>
        </w:numPr>
        <w:ind w:left="720" w:hanging="360"/>
      </w:pPr>
      <w:r w:rsidDel="00000000" w:rsidR="00000000" w:rsidRPr="00000000">
        <w:rPr>
          <w:rtl w:val="0"/>
        </w:rPr>
        <w:t xml:space="preserve">Luisterposter</w:t>
      </w:r>
    </w:p>
    <w:p w:rsidR="00000000" w:rsidDel="00000000" w:rsidP="00000000" w:rsidRDefault="00000000" w:rsidRPr="00000000" w14:paraId="0000003F">
      <w:pPr>
        <w:widowControl w:val="0"/>
        <w:numPr>
          <w:ilvl w:val="0"/>
          <w:numId w:val="11"/>
        </w:numPr>
        <w:spacing w:line="240" w:lineRule="auto"/>
        <w:ind w:left="720" w:hanging="360"/>
        <w:rPr>
          <w:u w:val="none"/>
        </w:rPr>
      </w:pPr>
      <w:r w:rsidDel="00000000" w:rsidR="00000000" w:rsidRPr="00000000">
        <w:rPr>
          <w:rtl w:val="0"/>
        </w:rPr>
        <w:t xml:space="preserve">Whiteboard, stift</w:t>
      </w:r>
    </w:p>
    <w:p w:rsidR="00000000" w:rsidDel="00000000" w:rsidP="00000000" w:rsidRDefault="00000000" w:rsidRPr="00000000" w14:paraId="00000040">
      <w:pPr>
        <w:numPr>
          <w:ilvl w:val="0"/>
          <w:numId w:val="11"/>
        </w:numPr>
        <w:ind w:left="720" w:hanging="360"/>
      </w:pPr>
      <w:r w:rsidDel="00000000" w:rsidR="00000000" w:rsidRPr="00000000">
        <w:rPr>
          <w:rtl w:val="0"/>
        </w:rPr>
        <w:t xml:space="preserve">Bal</w:t>
      </w:r>
    </w:p>
    <w:p w:rsidR="00000000" w:rsidDel="00000000" w:rsidP="00000000" w:rsidRDefault="00000000" w:rsidRPr="00000000" w14:paraId="00000041">
      <w:pPr>
        <w:widowControl w:val="0"/>
        <w:spacing w:line="240" w:lineRule="auto"/>
        <w:rPr/>
      </w:pPr>
      <w:r w:rsidDel="00000000" w:rsidR="00000000" w:rsidRPr="00000000">
        <w:rPr>
          <w:rtl w:val="0"/>
        </w:rPr>
      </w:r>
    </w:p>
    <w:p w:rsidR="00000000" w:rsidDel="00000000" w:rsidP="00000000" w:rsidRDefault="00000000" w:rsidRPr="00000000" w14:paraId="00000042">
      <w:pPr>
        <w:widowControl w:val="0"/>
        <w:spacing w:line="240" w:lineRule="auto"/>
        <w:rPr/>
      </w:pPr>
      <w:r w:rsidDel="00000000" w:rsidR="00000000" w:rsidRPr="00000000">
        <w:rPr>
          <w:rtl w:val="0"/>
        </w:rPr>
      </w:r>
    </w:p>
    <w:p w:rsidR="00000000" w:rsidDel="00000000" w:rsidP="00000000" w:rsidRDefault="00000000" w:rsidRPr="00000000" w14:paraId="00000043">
      <w:pPr>
        <w:widowControl w:val="0"/>
        <w:spacing w:line="240" w:lineRule="auto"/>
        <w:rPr>
          <w:u w:val="single"/>
        </w:rPr>
      </w:pPr>
      <w:r w:rsidDel="00000000" w:rsidR="00000000" w:rsidRPr="00000000">
        <w:rPr>
          <w:u w:val="single"/>
          <w:rtl w:val="0"/>
        </w:rPr>
        <w:t xml:space="preserve">Les 5: wanneer mag ik voor mezelf kiezen?</w:t>
      </w:r>
    </w:p>
    <w:p w:rsidR="00000000" w:rsidDel="00000000" w:rsidP="00000000" w:rsidRDefault="00000000" w:rsidRPr="00000000" w14:paraId="00000044">
      <w:pPr>
        <w:widowControl w:val="0"/>
        <w:spacing w:line="240" w:lineRule="auto"/>
        <w:rPr/>
      </w:pPr>
      <w:r w:rsidDel="00000000" w:rsidR="00000000" w:rsidRPr="00000000">
        <w:rPr>
          <w:rtl w:val="0"/>
        </w:rPr>
        <w:t xml:space="preserve">In les 5 zullen leerlingen zich voor het eerst concreter gaan richten op de belangendiscussie. Ze leren in deze les wat belangen zijn en hoe je kan argumenteren vanuit een dergelijk belang. Dit doen ze aan de hand van het social media verbod voor kinderen onder de 16. De kapstok voor deze les zijn de begrippen ‘egoïsme’ en ‘altruïsme’. Door leerlingen dit onderscheid aan te leren wordt duidelijk dat altijd egoïstisch redeneren op lange termijn onvoordelig is. </w:t>
        <w:br w:type="textWrapping"/>
        <w:t xml:space="preserve"> </w:t>
        <w:br w:type="textWrapping"/>
        <w:t xml:space="preserve">Leerdoelen:</w:t>
      </w:r>
    </w:p>
    <w:p w:rsidR="00000000" w:rsidDel="00000000" w:rsidP="00000000" w:rsidRDefault="00000000" w:rsidRPr="00000000" w14:paraId="00000045">
      <w:pPr>
        <w:widowControl w:val="0"/>
        <w:numPr>
          <w:ilvl w:val="0"/>
          <w:numId w:val="9"/>
        </w:numPr>
        <w:spacing w:line="240" w:lineRule="auto"/>
        <w:ind w:left="720" w:hanging="360"/>
        <w:rPr>
          <w:u w:val="none"/>
        </w:rPr>
      </w:pPr>
      <w:r w:rsidDel="00000000" w:rsidR="00000000" w:rsidRPr="00000000">
        <w:rPr>
          <w:rtl w:val="0"/>
        </w:rPr>
        <w:t xml:space="preserve">Leerlingen kunnen de begrippen ‘egoïsme’ en ‘altruïsme’ uitleggen en toepassen</w:t>
      </w:r>
    </w:p>
    <w:p w:rsidR="00000000" w:rsidDel="00000000" w:rsidP="00000000" w:rsidRDefault="00000000" w:rsidRPr="00000000" w14:paraId="00000046">
      <w:pPr>
        <w:widowControl w:val="0"/>
        <w:numPr>
          <w:ilvl w:val="0"/>
          <w:numId w:val="9"/>
        </w:numPr>
        <w:spacing w:line="240" w:lineRule="auto"/>
        <w:ind w:left="720" w:hanging="360"/>
        <w:rPr>
          <w:u w:val="none"/>
        </w:rPr>
      </w:pPr>
      <w:r w:rsidDel="00000000" w:rsidR="00000000" w:rsidRPr="00000000">
        <w:rPr>
          <w:rtl w:val="0"/>
        </w:rPr>
        <w:t xml:space="preserve">Leerlingen kunnen verschillende belanghebbenden en hun belangen identificeren</w:t>
      </w:r>
    </w:p>
    <w:p w:rsidR="00000000" w:rsidDel="00000000" w:rsidP="00000000" w:rsidRDefault="00000000" w:rsidRPr="00000000" w14:paraId="00000047">
      <w:pPr>
        <w:widowControl w:val="0"/>
        <w:numPr>
          <w:ilvl w:val="0"/>
          <w:numId w:val="9"/>
        </w:numPr>
        <w:spacing w:line="240" w:lineRule="auto"/>
        <w:ind w:left="720" w:hanging="360"/>
        <w:rPr>
          <w:u w:val="none"/>
        </w:rPr>
      </w:pPr>
      <w:r w:rsidDel="00000000" w:rsidR="00000000" w:rsidRPr="00000000">
        <w:rPr>
          <w:rtl w:val="0"/>
        </w:rPr>
        <w:t xml:space="preserve">Leerlingen kunnen argumenten verzinnen voor een belang</w:t>
      </w:r>
    </w:p>
    <w:p w:rsidR="00000000" w:rsidDel="00000000" w:rsidP="00000000" w:rsidRDefault="00000000" w:rsidRPr="00000000" w14:paraId="00000048">
      <w:pPr>
        <w:widowControl w:val="0"/>
        <w:spacing w:line="240" w:lineRule="auto"/>
        <w:rPr/>
      </w:pPr>
      <w:r w:rsidDel="00000000" w:rsidR="00000000" w:rsidRPr="00000000">
        <w:rPr>
          <w:rtl w:val="0"/>
        </w:rPr>
      </w:r>
    </w:p>
    <w:p w:rsidR="00000000" w:rsidDel="00000000" w:rsidP="00000000" w:rsidRDefault="00000000" w:rsidRPr="00000000" w14:paraId="00000049">
      <w:pPr>
        <w:widowControl w:val="0"/>
        <w:spacing w:line="240" w:lineRule="auto"/>
        <w:rPr/>
      </w:pPr>
      <w:r w:rsidDel="00000000" w:rsidR="00000000" w:rsidRPr="00000000">
        <w:rPr>
          <w:rtl w:val="0"/>
        </w:rPr>
        <w:t xml:space="preserve">Benodigdheden:</w:t>
      </w:r>
    </w:p>
    <w:p w:rsidR="00000000" w:rsidDel="00000000" w:rsidP="00000000" w:rsidRDefault="00000000" w:rsidRPr="00000000" w14:paraId="0000004A">
      <w:pPr>
        <w:widowControl w:val="0"/>
        <w:numPr>
          <w:ilvl w:val="0"/>
          <w:numId w:val="4"/>
        </w:numPr>
        <w:spacing w:line="240" w:lineRule="auto"/>
        <w:ind w:left="720" w:hanging="360"/>
        <w:rPr>
          <w:u w:val="none"/>
        </w:rPr>
      </w:pPr>
      <w:r w:rsidDel="00000000" w:rsidR="00000000" w:rsidRPr="00000000">
        <w:rPr>
          <w:rtl w:val="0"/>
        </w:rPr>
        <w:t xml:space="preserve">Rood/groene kaartjes</w:t>
      </w:r>
    </w:p>
    <w:p w:rsidR="00000000" w:rsidDel="00000000" w:rsidP="00000000" w:rsidRDefault="00000000" w:rsidRPr="00000000" w14:paraId="0000004B">
      <w:pPr>
        <w:numPr>
          <w:ilvl w:val="0"/>
          <w:numId w:val="4"/>
        </w:numPr>
        <w:ind w:left="720" w:hanging="360"/>
      </w:pPr>
      <w:r w:rsidDel="00000000" w:rsidR="00000000" w:rsidRPr="00000000">
        <w:rPr>
          <w:rtl w:val="0"/>
        </w:rPr>
        <w:t xml:space="preserve">Luisterposter</w:t>
      </w:r>
    </w:p>
    <w:p w:rsidR="00000000" w:rsidDel="00000000" w:rsidP="00000000" w:rsidRDefault="00000000" w:rsidRPr="00000000" w14:paraId="0000004C">
      <w:pPr>
        <w:widowControl w:val="0"/>
        <w:numPr>
          <w:ilvl w:val="0"/>
          <w:numId w:val="4"/>
        </w:numPr>
        <w:spacing w:line="240" w:lineRule="auto"/>
        <w:ind w:left="720" w:hanging="360"/>
        <w:rPr>
          <w:u w:val="none"/>
        </w:rPr>
      </w:pPr>
      <w:r w:rsidDel="00000000" w:rsidR="00000000" w:rsidRPr="00000000">
        <w:rPr>
          <w:rtl w:val="0"/>
        </w:rPr>
        <w:t xml:space="preserve">Whiteboard, stift</w:t>
      </w:r>
    </w:p>
    <w:p w:rsidR="00000000" w:rsidDel="00000000" w:rsidP="00000000" w:rsidRDefault="00000000" w:rsidRPr="00000000" w14:paraId="0000004D">
      <w:pPr>
        <w:numPr>
          <w:ilvl w:val="0"/>
          <w:numId w:val="4"/>
        </w:numPr>
        <w:ind w:left="720" w:hanging="360"/>
      </w:pPr>
      <w:r w:rsidDel="00000000" w:rsidR="00000000" w:rsidRPr="00000000">
        <w:rPr>
          <w:rtl w:val="0"/>
        </w:rPr>
        <w:t xml:space="preserve">Bal</w:t>
      </w:r>
    </w:p>
    <w:p w:rsidR="00000000" w:rsidDel="00000000" w:rsidP="00000000" w:rsidRDefault="00000000" w:rsidRPr="00000000" w14:paraId="0000004E">
      <w:pPr>
        <w:widowControl w:val="0"/>
        <w:spacing w:line="240" w:lineRule="auto"/>
        <w:rPr/>
      </w:pPr>
      <w:r w:rsidDel="00000000" w:rsidR="00000000" w:rsidRPr="00000000">
        <w:rPr>
          <w:rtl w:val="0"/>
        </w:rPr>
      </w:r>
    </w:p>
    <w:p w:rsidR="00000000" w:rsidDel="00000000" w:rsidP="00000000" w:rsidRDefault="00000000" w:rsidRPr="00000000" w14:paraId="0000004F">
      <w:pPr>
        <w:widowControl w:val="0"/>
        <w:spacing w:line="240" w:lineRule="auto"/>
        <w:rPr/>
      </w:pPr>
      <w:r w:rsidDel="00000000" w:rsidR="00000000" w:rsidRPr="00000000">
        <w:rPr>
          <w:u w:val="single"/>
          <w:rtl w:val="0"/>
        </w:rPr>
        <w:t xml:space="preserve">Les 6: compromissen</w:t>
        <w:br w:type="textWrapping"/>
      </w:r>
      <w:r w:rsidDel="00000000" w:rsidR="00000000" w:rsidRPr="00000000">
        <w:rPr>
          <w:rtl w:val="0"/>
        </w:rPr>
        <w:t xml:space="preserve">De kaders van de belangendiscussie worden in deze les steeds duidelijker. Leerlingen bereiden zich al deels voor op de belangendiscussie, maar ze weten nog niet voor welk belang ze zullen gaan beargumenteren in les 7. Dit zorgt ervoor dat ze voor alle belangenhebbenden een belang en argument kunnen bedenken. In deze les leren de leerlingen ook wat een compromis is, en hoe je deze kan sluiten. </w:t>
        <w:br w:type="textWrapping"/>
      </w:r>
      <w:r w:rsidDel="00000000" w:rsidR="00000000" w:rsidRPr="00000000">
        <w:rPr>
          <w:u w:val="single"/>
          <w:rtl w:val="0"/>
        </w:rPr>
        <w:br w:type="textWrapping"/>
      </w:r>
      <w:r w:rsidDel="00000000" w:rsidR="00000000" w:rsidRPr="00000000">
        <w:rPr>
          <w:rtl w:val="0"/>
        </w:rPr>
        <w:t xml:space="preserve">Leerdoelen:</w:t>
      </w:r>
    </w:p>
    <w:p w:rsidR="00000000" w:rsidDel="00000000" w:rsidP="00000000" w:rsidRDefault="00000000" w:rsidRPr="00000000" w14:paraId="00000050">
      <w:pPr>
        <w:widowControl w:val="0"/>
        <w:numPr>
          <w:ilvl w:val="0"/>
          <w:numId w:val="12"/>
        </w:numPr>
        <w:spacing w:line="240" w:lineRule="auto"/>
        <w:ind w:left="720" w:hanging="360"/>
        <w:rPr>
          <w:u w:val="none"/>
        </w:rPr>
      </w:pPr>
      <w:r w:rsidDel="00000000" w:rsidR="00000000" w:rsidRPr="00000000">
        <w:rPr>
          <w:rtl w:val="0"/>
        </w:rPr>
        <w:t xml:space="preserve">Leerlingen kunnen vanuit een belang een compromis verzinnen</w:t>
      </w:r>
    </w:p>
    <w:p w:rsidR="00000000" w:rsidDel="00000000" w:rsidP="00000000" w:rsidRDefault="00000000" w:rsidRPr="00000000" w14:paraId="00000051">
      <w:pPr>
        <w:widowControl w:val="0"/>
        <w:numPr>
          <w:ilvl w:val="0"/>
          <w:numId w:val="12"/>
        </w:numPr>
        <w:spacing w:line="240" w:lineRule="auto"/>
        <w:ind w:left="720" w:hanging="360"/>
      </w:pPr>
      <w:r w:rsidDel="00000000" w:rsidR="00000000" w:rsidRPr="00000000">
        <w:rPr>
          <w:rtl w:val="0"/>
        </w:rPr>
        <w:t xml:space="preserve">Leerlingen kunnen verschillende belanghebbenden en hun belangen identificeren</w:t>
      </w:r>
    </w:p>
    <w:p w:rsidR="00000000" w:rsidDel="00000000" w:rsidP="00000000" w:rsidRDefault="00000000" w:rsidRPr="00000000" w14:paraId="00000052">
      <w:pPr>
        <w:widowControl w:val="0"/>
        <w:numPr>
          <w:ilvl w:val="0"/>
          <w:numId w:val="12"/>
        </w:numPr>
        <w:spacing w:line="240" w:lineRule="auto"/>
        <w:ind w:left="720" w:hanging="360"/>
      </w:pPr>
      <w:r w:rsidDel="00000000" w:rsidR="00000000" w:rsidRPr="00000000">
        <w:rPr>
          <w:rtl w:val="0"/>
        </w:rPr>
        <w:t xml:space="preserve">Leerlingen kunnen argumenten verzinnen voor een belang</w:t>
      </w:r>
    </w:p>
    <w:p w:rsidR="00000000" w:rsidDel="00000000" w:rsidP="00000000" w:rsidRDefault="00000000" w:rsidRPr="00000000" w14:paraId="00000053">
      <w:pPr>
        <w:widowControl w:val="0"/>
        <w:numPr>
          <w:ilvl w:val="0"/>
          <w:numId w:val="12"/>
        </w:numPr>
        <w:spacing w:line="240" w:lineRule="auto"/>
        <w:ind w:left="720" w:hanging="360"/>
      </w:pPr>
      <w:r w:rsidDel="00000000" w:rsidR="00000000" w:rsidRPr="00000000">
        <w:rPr>
          <w:rtl w:val="0"/>
        </w:rPr>
        <w:t xml:space="preserve">Leerlingen weten uit welke stappen een belangendiscussie bestaat</w:t>
        <w:br w:type="textWrapping"/>
      </w:r>
    </w:p>
    <w:p w:rsidR="00000000" w:rsidDel="00000000" w:rsidP="00000000" w:rsidRDefault="00000000" w:rsidRPr="00000000" w14:paraId="00000054">
      <w:pPr>
        <w:widowControl w:val="0"/>
        <w:spacing w:line="240" w:lineRule="auto"/>
        <w:rPr/>
      </w:pPr>
      <w:r w:rsidDel="00000000" w:rsidR="00000000" w:rsidRPr="00000000">
        <w:rPr>
          <w:rtl w:val="0"/>
        </w:rPr>
        <w:t xml:space="preserve">Benodigdheden:</w:t>
      </w:r>
    </w:p>
    <w:p w:rsidR="00000000" w:rsidDel="00000000" w:rsidP="00000000" w:rsidRDefault="00000000" w:rsidRPr="00000000" w14:paraId="00000055">
      <w:pPr>
        <w:numPr>
          <w:ilvl w:val="0"/>
          <w:numId w:val="5"/>
        </w:numPr>
        <w:ind w:left="720" w:hanging="360"/>
      </w:pPr>
      <w:r w:rsidDel="00000000" w:rsidR="00000000" w:rsidRPr="00000000">
        <w:rPr>
          <w:rtl w:val="0"/>
        </w:rPr>
        <w:t xml:space="preserve">Les 6: invulblad</w:t>
      </w:r>
    </w:p>
    <w:p w:rsidR="00000000" w:rsidDel="00000000" w:rsidP="00000000" w:rsidRDefault="00000000" w:rsidRPr="00000000" w14:paraId="00000056">
      <w:pPr>
        <w:numPr>
          <w:ilvl w:val="0"/>
          <w:numId w:val="5"/>
        </w:numPr>
        <w:ind w:left="720" w:hanging="360"/>
      </w:pPr>
      <w:r w:rsidDel="00000000" w:rsidR="00000000" w:rsidRPr="00000000">
        <w:rPr>
          <w:rtl w:val="0"/>
        </w:rPr>
        <w:t xml:space="preserve">Luisterposter</w:t>
      </w:r>
    </w:p>
    <w:p w:rsidR="00000000" w:rsidDel="00000000" w:rsidP="00000000" w:rsidRDefault="00000000" w:rsidRPr="00000000" w14:paraId="00000057">
      <w:pPr>
        <w:widowControl w:val="0"/>
        <w:numPr>
          <w:ilvl w:val="0"/>
          <w:numId w:val="5"/>
        </w:numPr>
        <w:spacing w:line="240" w:lineRule="auto"/>
        <w:ind w:left="720" w:hanging="360"/>
      </w:pPr>
      <w:r w:rsidDel="00000000" w:rsidR="00000000" w:rsidRPr="00000000">
        <w:rPr>
          <w:rtl w:val="0"/>
        </w:rPr>
        <w:t xml:space="preserve">Whiteboard, stift</w:t>
      </w:r>
    </w:p>
    <w:p w:rsidR="00000000" w:rsidDel="00000000" w:rsidP="00000000" w:rsidRDefault="00000000" w:rsidRPr="00000000" w14:paraId="00000058">
      <w:pPr>
        <w:numPr>
          <w:ilvl w:val="0"/>
          <w:numId w:val="5"/>
        </w:numPr>
        <w:ind w:left="720" w:hanging="360"/>
      </w:pPr>
      <w:r w:rsidDel="00000000" w:rsidR="00000000" w:rsidRPr="00000000">
        <w:rPr>
          <w:rtl w:val="0"/>
        </w:rPr>
        <w:t xml:space="preserve">Bal</w:t>
      </w:r>
    </w:p>
    <w:p w:rsidR="00000000" w:rsidDel="00000000" w:rsidP="00000000" w:rsidRDefault="00000000" w:rsidRPr="00000000" w14:paraId="00000059">
      <w:pPr>
        <w:widowControl w:val="0"/>
        <w:spacing w:line="240" w:lineRule="auto"/>
        <w:rPr/>
      </w:pPr>
      <w:r w:rsidDel="00000000" w:rsidR="00000000" w:rsidRPr="00000000">
        <w:rPr>
          <w:rtl w:val="0"/>
        </w:rPr>
      </w:r>
    </w:p>
    <w:p w:rsidR="00000000" w:rsidDel="00000000" w:rsidP="00000000" w:rsidRDefault="00000000" w:rsidRPr="00000000" w14:paraId="0000005A">
      <w:pPr>
        <w:widowControl w:val="0"/>
        <w:spacing w:line="240" w:lineRule="auto"/>
        <w:rPr>
          <w:u w:val="single"/>
        </w:rPr>
      </w:pPr>
      <w:r w:rsidDel="00000000" w:rsidR="00000000" w:rsidRPr="00000000">
        <w:rPr>
          <w:u w:val="single"/>
          <w:rtl w:val="0"/>
        </w:rPr>
        <w:t xml:space="preserve">Les 7: belangendiscussie:</w:t>
      </w:r>
    </w:p>
    <w:p w:rsidR="00000000" w:rsidDel="00000000" w:rsidP="00000000" w:rsidRDefault="00000000" w:rsidRPr="00000000" w14:paraId="0000005B">
      <w:pPr>
        <w:widowControl w:val="0"/>
        <w:spacing w:line="240" w:lineRule="auto"/>
        <w:rPr/>
      </w:pPr>
      <w:r w:rsidDel="00000000" w:rsidR="00000000" w:rsidRPr="00000000">
        <w:rPr>
          <w:rtl w:val="0"/>
        </w:rPr>
        <w:t xml:space="preserve">Leerlingen voeren de belangendiscussie. Ze krijgen eerst nog tijd om zich voor te bereiden op hun specifieke positie. Ze hebben in les 6 al een aantal argumenten verzonnen. Deze kunnen ze nu bundelen in hun groepje. Het is mogelijk wenselijk dat de docent zelf de groepjes maakt, waarbij leerlingen van verschillende niveaus gelijk verspreid worden door de klas. De docent begeleidt de belangendiscussie. Het is prettig om de beoordeling door een collega te laten doen. </w:t>
      </w:r>
    </w:p>
    <w:p w:rsidR="00000000" w:rsidDel="00000000" w:rsidP="00000000" w:rsidRDefault="00000000" w:rsidRPr="00000000" w14:paraId="0000005C">
      <w:pPr>
        <w:widowControl w:val="0"/>
        <w:spacing w:line="240" w:lineRule="auto"/>
        <w:rPr/>
      </w:pPr>
      <w:r w:rsidDel="00000000" w:rsidR="00000000" w:rsidRPr="00000000">
        <w:rPr>
          <w:rtl w:val="0"/>
        </w:rPr>
      </w:r>
    </w:p>
    <w:p w:rsidR="00000000" w:rsidDel="00000000" w:rsidP="00000000" w:rsidRDefault="00000000" w:rsidRPr="00000000" w14:paraId="0000005D">
      <w:pPr>
        <w:widowControl w:val="0"/>
        <w:spacing w:line="240" w:lineRule="auto"/>
        <w:rPr/>
      </w:pPr>
      <w:r w:rsidDel="00000000" w:rsidR="00000000" w:rsidRPr="00000000">
        <w:rPr>
          <w:rtl w:val="0"/>
        </w:rPr>
        <w:t xml:space="preserve">Benodigdheden:</w:t>
      </w:r>
    </w:p>
    <w:p w:rsidR="00000000" w:rsidDel="00000000" w:rsidP="00000000" w:rsidRDefault="00000000" w:rsidRPr="00000000" w14:paraId="0000005E">
      <w:pPr>
        <w:numPr>
          <w:ilvl w:val="0"/>
          <w:numId w:val="10"/>
        </w:numPr>
        <w:ind w:left="720" w:hanging="360"/>
      </w:pPr>
      <w:r w:rsidDel="00000000" w:rsidR="00000000" w:rsidRPr="00000000">
        <w:rPr>
          <w:rtl w:val="0"/>
        </w:rPr>
        <w:t xml:space="preserve">Les 6: invulblad (als hulp bij de voorbereidingen)</w:t>
      </w:r>
    </w:p>
    <w:p w:rsidR="00000000" w:rsidDel="00000000" w:rsidP="00000000" w:rsidRDefault="00000000" w:rsidRPr="00000000" w14:paraId="0000005F">
      <w:pPr>
        <w:numPr>
          <w:ilvl w:val="0"/>
          <w:numId w:val="10"/>
        </w:numPr>
        <w:ind w:left="720" w:hanging="360"/>
      </w:pPr>
      <w:r w:rsidDel="00000000" w:rsidR="00000000" w:rsidRPr="00000000">
        <w:rPr>
          <w:rtl w:val="0"/>
        </w:rPr>
        <w:t xml:space="preserve">Les 7: invulblad</w:t>
      </w:r>
    </w:p>
    <w:p w:rsidR="00000000" w:rsidDel="00000000" w:rsidP="00000000" w:rsidRDefault="00000000" w:rsidRPr="00000000" w14:paraId="00000060">
      <w:pPr>
        <w:numPr>
          <w:ilvl w:val="0"/>
          <w:numId w:val="10"/>
        </w:numPr>
        <w:ind w:left="720" w:hanging="360"/>
        <w:rPr>
          <w:u w:val="none"/>
        </w:rPr>
      </w:pPr>
      <w:r w:rsidDel="00000000" w:rsidR="00000000" w:rsidRPr="00000000">
        <w:rPr>
          <w:rtl w:val="0"/>
        </w:rPr>
        <w:t xml:space="preserve">Rubric belangendiscussie</w:t>
      </w:r>
    </w:p>
    <w:p w:rsidR="00000000" w:rsidDel="00000000" w:rsidP="00000000" w:rsidRDefault="00000000" w:rsidRPr="00000000" w14:paraId="00000061">
      <w:pPr>
        <w:numPr>
          <w:ilvl w:val="0"/>
          <w:numId w:val="10"/>
        </w:numPr>
        <w:ind w:left="720" w:hanging="360"/>
        <w:rPr>
          <w:u w:val="none"/>
        </w:rPr>
      </w:pPr>
      <w:r w:rsidDel="00000000" w:rsidR="00000000" w:rsidRPr="00000000">
        <w:rPr>
          <w:rtl w:val="0"/>
        </w:rPr>
        <w:t xml:space="preserve">Bal</w:t>
        <w:br w:type="textWrapping"/>
      </w: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5">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7">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9">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3">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