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D3CC405" w14:textId="77777777" w:rsidR="00B23D8D" w:rsidRDefault="00B23D8D"/>
    <w:p w14:paraId="672CF982" w14:textId="77777777" w:rsidR="00771290" w:rsidRPr="00993308" w:rsidRDefault="00771290">
      <w:pPr>
        <w:rPr>
          <w:rFonts w:ascii="Serif" w:hAnsi="Serif"/>
        </w:rPr>
      </w:pPr>
    </w:p>
    <w:p w14:paraId="72C099DD" w14:textId="27C5C379" w:rsidR="00744599" w:rsidRPr="00993308" w:rsidRDefault="00744599" w:rsidP="00744599">
      <w:pPr>
        <w:pStyle w:val="Titel"/>
        <w:jc w:val="center"/>
        <w:rPr>
          <w:rFonts w:ascii="Serif" w:hAnsi="Serif" w:cs="Courier New"/>
        </w:rPr>
      </w:pPr>
      <w:r w:rsidRPr="00993308">
        <w:rPr>
          <w:rFonts w:ascii="Serif" w:hAnsi="Serif" w:cs="Courier New"/>
          <w:spacing w:val="-11"/>
        </w:rPr>
        <w:t>Filosofische</w:t>
      </w:r>
      <w:r w:rsidRPr="00993308">
        <w:rPr>
          <w:rFonts w:ascii="Serif" w:hAnsi="Serif" w:cs="Courier New"/>
          <w:spacing w:val="-18"/>
        </w:rPr>
        <w:t xml:space="preserve"> </w:t>
      </w:r>
      <w:r w:rsidRPr="00993308">
        <w:rPr>
          <w:rFonts w:ascii="Serif" w:hAnsi="Serif" w:cs="Courier New"/>
        </w:rPr>
        <w:t>Antropologie</w:t>
      </w:r>
    </w:p>
    <w:p w14:paraId="10E7529F" w14:textId="39998BD4" w:rsidR="00744599" w:rsidRPr="00993308" w:rsidRDefault="00744599" w:rsidP="00744599">
      <w:pPr>
        <w:pStyle w:val="Titel"/>
        <w:jc w:val="center"/>
        <w:rPr>
          <w:rFonts w:ascii="Serif" w:hAnsi="Serif" w:cs="Courier New"/>
        </w:rPr>
      </w:pPr>
      <w:r w:rsidRPr="00993308">
        <w:rPr>
          <w:rFonts w:ascii="Serif" w:hAnsi="Serif" w:cs="Courier New"/>
          <w:i/>
          <w:color w:val="404040"/>
          <w:spacing w:val="-9"/>
        </w:rPr>
        <w:t>Wat</w:t>
      </w:r>
      <w:r w:rsidRPr="00993308">
        <w:rPr>
          <w:rFonts w:ascii="Serif" w:hAnsi="Serif" w:cs="Courier New"/>
          <w:i/>
          <w:color w:val="404040"/>
          <w:spacing w:val="-20"/>
        </w:rPr>
        <w:t xml:space="preserve"> </w:t>
      </w:r>
      <w:r w:rsidRPr="00993308">
        <w:rPr>
          <w:rFonts w:ascii="Serif" w:hAnsi="Serif" w:cs="Courier New"/>
          <w:i/>
          <w:color w:val="404040"/>
          <w:spacing w:val="-9"/>
        </w:rPr>
        <w:t>is</w:t>
      </w:r>
      <w:r w:rsidRPr="00993308">
        <w:rPr>
          <w:rFonts w:ascii="Serif" w:hAnsi="Serif" w:cs="Courier New"/>
          <w:i/>
          <w:color w:val="404040"/>
          <w:spacing w:val="-22"/>
        </w:rPr>
        <w:t xml:space="preserve"> </w:t>
      </w:r>
      <w:r w:rsidRPr="00993308">
        <w:rPr>
          <w:rFonts w:ascii="Serif" w:hAnsi="Serif" w:cs="Courier New"/>
          <w:i/>
          <w:color w:val="404040"/>
          <w:spacing w:val="-8"/>
        </w:rPr>
        <w:t>de</w:t>
      </w:r>
      <w:r w:rsidRPr="00993308">
        <w:rPr>
          <w:rFonts w:ascii="Serif" w:hAnsi="Serif" w:cs="Courier New"/>
          <w:i/>
          <w:color w:val="404040"/>
          <w:spacing w:val="-23"/>
        </w:rPr>
        <w:t xml:space="preserve"> </w:t>
      </w:r>
      <w:r w:rsidRPr="00993308">
        <w:rPr>
          <w:rFonts w:ascii="Serif" w:hAnsi="Serif" w:cs="Courier New"/>
          <w:i/>
          <w:color w:val="404040"/>
          <w:spacing w:val="-8"/>
        </w:rPr>
        <w:t>mens?</w:t>
      </w:r>
    </w:p>
    <w:p w14:paraId="1559652C" w14:textId="5D6BC5F4" w:rsidR="00744599" w:rsidRPr="00993308" w:rsidRDefault="00771290" w:rsidP="00744599">
      <w:pPr>
        <w:pStyle w:val="Plattetekst"/>
        <w:spacing w:before="4"/>
        <w:rPr>
          <w:rFonts w:ascii="Serif" w:hAnsi="Serif"/>
          <w:i/>
          <w:sz w:val="6"/>
          <w:lang w:val="nl-NL"/>
        </w:rPr>
      </w:pPr>
      <w:r w:rsidRPr="00993308">
        <w:rPr>
          <w:rFonts w:ascii="Serif" w:hAnsi="Serif"/>
          <w:b/>
        </w:rPr>
        <w:drawing>
          <wp:anchor distT="0" distB="0" distL="114300" distR="114300" simplePos="0" relativeHeight="251926528" behindDoc="0" locked="0" layoutInCell="1" allowOverlap="1" wp14:anchorId="0B9EF0CC" wp14:editId="3B0D9F1E">
            <wp:simplePos x="0" y="0"/>
            <wp:positionH relativeFrom="margin">
              <wp:align>center</wp:align>
            </wp:positionH>
            <wp:positionV relativeFrom="paragraph">
              <wp:posOffset>413366</wp:posOffset>
            </wp:positionV>
            <wp:extent cx="4834255" cy="4839335"/>
            <wp:effectExtent l="152400" t="152400" r="366395" b="361315"/>
            <wp:wrapThrough wrapText="bothSides">
              <wp:wrapPolygon edited="0">
                <wp:start x="340" y="-680"/>
                <wp:lineTo x="-681" y="-510"/>
                <wp:lineTo x="-681" y="21937"/>
                <wp:lineTo x="-170" y="22618"/>
                <wp:lineTo x="766" y="22958"/>
                <wp:lineTo x="851" y="23128"/>
                <wp:lineTo x="21620" y="23128"/>
                <wp:lineTo x="21705" y="22958"/>
                <wp:lineTo x="22641" y="22618"/>
                <wp:lineTo x="23152" y="21342"/>
                <wp:lineTo x="23152" y="850"/>
                <wp:lineTo x="22131" y="-425"/>
                <wp:lineTo x="22045" y="-680"/>
                <wp:lineTo x="340" y="-680"/>
              </wp:wrapPolygon>
            </wp:wrapThrough>
            <wp:docPr id="782283469" name="Afbeelding 1" descr="Afbeelding met tekening, kunst, schets, illustrati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2283469" name="Afbeelding 1" descr="Afbeelding met tekening, kunst, schets, illustratie&#10;&#10;Automatisch gegenereerde beschrijvi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4834255" cy="4839335"/>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p>
    <w:p w14:paraId="45F6E9C3" w14:textId="77777777" w:rsidR="000375C4" w:rsidRDefault="000375C4" w:rsidP="00C308B5">
      <w:pPr>
        <w:spacing w:before="87" w:line="276" w:lineRule="auto"/>
        <w:ind w:left="180" w:right="7583"/>
        <w:rPr>
          <w:rFonts w:ascii="Serif" w:hAnsi="Serif" w:cs="Courier New"/>
          <w:b/>
        </w:rPr>
      </w:pPr>
    </w:p>
    <w:p w14:paraId="05721DF8" w14:textId="77777777" w:rsidR="00771290" w:rsidRPr="00993308" w:rsidRDefault="00771290" w:rsidP="00C308B5">
      <w:pPr>
        <w:spacing w:before="87" w:line="276" w:lineRule="auto"/>
        <w:ind w:left="180" w:right="7583"/>
        <w:rPr>
          <w:rFonts w:ascii="Serif" w:hAnsi="Serif" w:cs="Courier New"/>
          <w:b/>
        </w:rPr>
      </w:pPr>
    </w:p>
    <w:p w14:paraId="645B0411" w14:textId="129BA083" w:rsidR="000375C4" w:rsidRPr="00993308" w:rsidRDefault="005C30EC" w:rsidP="00C308B5">
      <w:pPr>
        <w:spacing w:before="87" w:line="276" w:lineRule="auto"/>
        <w:ind w:left="180" w:right="7583"/>
        <w:rPr>
          <w:rFonts w:ascii="Serif" w:hAnsi="Serif" w:cs="Courier New"/>
          <w:b/>
        </w:rPr>
      </w:pPr>
      <w:r w:rsidRPr="005C30EC">
        <w:drawing>
          <wp:anchor distT="0" distB="0" distL="114300" distR="114300" simplePos="0" relativeHeight="251934720" behindDoc="0" locked="0" layoutInCell="1" allowOverlap="1" wp14:anchorId="6E68E49C" wp14:editId="26F8B99B">
            <wp:simplePos x="0" y="0"/>
            <wp:positionH relativeFrom="margin">
              <wp:align>center</wp:align>
            </wp:positionH>
            <wp:positionV relativeFrom="paragraph">
              <wp:posOffset>498621</wp:posOffset>
            </wp:positionV>
            <wp:extent cx="2303145" cy="551815"/>
            <wp:effectExtent l="0" t="0" r="1905" b="635"/>
            <wp:wrapThrough wrapText="bothSides">
              <wp:wrapPolygon edited="0">
                <wp:start x="0" y="0"/>
                <wp:lineTo x="0" y="20879"/>
                <wp:lineTo x="21439" y="20879"/>
                <wp:lineTo x="21439" y="0"/>
                <wp:lineTo x="0" y="0"/>
              </wp:wrapPolygon>
            </wp:wrapThrough>
            <wp:docPr id="1328558470" name="Afbeelding 1" descr="Afbeelding met logo, Lettertype, Graphics,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8558470" name="Afbeelding 1" descr="Afbeelding met logo, Lettertype, Graphics, tekst&#10;&#10;Automatisch gegenereerde beschrijvi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303145" cy="551815"/>
                    </a:xfrm>
                    <a:prstGeom prst="rect">
                      <a:avLst/>
                    </a:prstGeom>
                  </pic:spPr>
                </pic:pic>
              </a:graphicData>
            </a:graphic>
          </wp:anchor>
        </w:drawing>
      </w:r>
      <w:r w:rsidR="00744599" w:rsidRPr="00993308">
        <w:rPr>
          <w:rFonts w:ascii="Serif" w:hAnsi="Serif" w:cs="Courier New"/>
          <w:b/>
        </w:rPr>
        <w:t>Filosofie 4VWO periode 2</w:t>
      </w:r>
      <w:r w:rsidR="00744599" w:rsidRPr="00993308">
        <w:rPr>
          <w:rFonts w:ascii="Serif" w:hAnsi="Serif" w:cs="Courier New"/>
          <w:b/>
          <w:spacing w:val="-47"/>
        </w:rPr>
        <w:t xml:space="preserve"> </w:t>
      </w:r>
      <w:r w:rsidR="00744599" w:rsidRPr="00993308">
        <w:rPr>
          <w:rFonts w:ascii="Serif" w:hAnsi="Serif" w:cs="Courier New"/>
          <w:b/>
        </w:rPr>
        <w:t>202</w:t>
      </w:r>
      <w:r w:rsidR="009F5681" w:rsidRPr="00993308">
        <w:rPr>
          <w:rFonts w:ascii="Serif" w:hAnsi="Serif" w:cs="Courier New"/>
          <w:b/>
        </w:rPr>
        <w:t>4</w:t>
      </w:r>
      <w:r w:rsidR="00744599" w:rsidRPr="00993308">
        <w:rPr>
          <w:rFonts w:ascii="Serif" w:hAnsi="Serif" w:cs="Courier New"/>
          <w:b/>
        </w:rPr>
        <w:t>-20</w:t>
      </w:r>
      <w:r w:rsidR="009F5681" w:rsidRPr="00993308">
        <w:rPr>
          <w:rFonts w:ascii="Serif" w:hAnsi="Serif" w:cs="Courier New"/>
          <w:b/>
        </w:rPr>
        <w:t>25</w:t>
      </w:r>
    </w:p>
    <w:p w14:paraId="3F9EA803" w14:textId="0A93A302" w:rsidR="006C5A18" w:rsidRPr="006C5A18" w:rsidRDefault="006C5A18" w:rsidP="00771290">
      <w:pPr>
        <w:pStyle w:val="Kop1"/>
      </w:pPr>
      <w:bookmarkStart w:id="0" w:name="_Toc184566658"/>
      <w:r w:rsidRPr="006C5A18">
        <w:lastRenderedPageBreak/>
        <w:t>Ten geleide</w:t>
      </w:r>
      <w:bookmarkEnd w:id="0"/>
    </w:p>
    <w:p w14:paraId="333D82B9" w14:textId="77777777" w:rsidR="00771290" w:rsidRDefault="00771290" w:rsidP="006C5A18">
      <w:pPr>
        <w:rPr>
          <w:rFonts w:cs="Courier New"/>
        </w:rPr>
      </w:pPr>
    </w:p>
    <w:p w14:paraId="44A0468B" w14:textId="1AD3324D" w:rsidR="006C5A18" w:rsidRPr="006C5A18" w:rsidRDefault="006C5A18" w:rsidP="006C5A18">
      <w:pPr>
        <w:rPr>
          <w:rFonts w:cs="Courier New"/>
        </w:rPr>
      </w:pPr>
      <w:r w:rsidRPr="006C5A18">
        <w:rPr>
          <w:rFonts w:cs="Courier New"/>
        </w:rPr>
        <w:t>Beste lezer,</w:t>
      </w:r>
    </w:p>
    <w:p w14:paraId="53BF18F6" w14:textId="77777777" w:rsidR="006C5A18" w:rsidRPr="006C5A18" w:rsidRDefault="006C5A18" w:rsidP="006C5A18">
      <w:pPr>
        <w:rPr>
          <w:rFonts w:cs="Courier New"/>
        </w:rPr>
      </w:pPr>
      <w:r w:rsidRPr="006C5A18">
        <w:rPr>
          <w:rFonts w:cs="Courier New"/>
        </w:rPr>
        <w:t xml:space="preserve">Dit document, getiteld </w:t>
      </w:r>
      <w:r w:rsidRPr="006C5A18">
        <w:rPr>
          <w:rFonts w:cs="Courier New"/>
          <w:i/>
          <w:iCs/>
        </w:rPr>
        <w:t>Filosofische Antropologie: Wat is de mens?</w:t>
      </w:r>
      <w:r w:rsidRPr="006C5A18">
        <w:rPr>
          <w:rFonts w:cs="Courier New"/>
        </w:rPr>
        <w:t>, is samengesteld om leerlingen in 4VWO te begeleiden in hun zoektocht naar een van de meest fundamentele vragen binnen de filosofie: wat maakt de mens uniek?</w:t>
      </w:r>
    </w:p>
    <w:p w14:paraId="652D86BB" w14:textId="77777777" w:rsidR="006C5A18" w:rsidRPr="006C5A18" w:rsidRDefault="006C5A18" w:rsidP="006C5A18">
      <w:pPr>
        <w:rPr>
          <w:rFonts w:cs="Courier New"/>
        </w:rPr>
      </w:pPr>
      <w:r w:rsidRPr="006C5A18">
        <w:rPr>
          <w:rFonts w:cs="Courier New"/>
        </w:rPr>
        <w:t>De titelpagina toont een krachtig symbool: een Janusgezicht. Deze afbeelding staat voor de dualiteit van de mens: rationeel en emotioneel, vooruitstrevend en terugblikkend, verbonden met zowel zichzelf als de wereld om zich heen. Dit beeld benadrukt thema’s als reflectie, zelfbewustzijn en de zoektocht naar identiteit, die centraal staan in de filosofische antropologie. Het ontwerp, tot stand gekomen met behulp van digitale hulpmiddelen, weerspiegelt de kern van wat je in dit document zult ontdekken.</w:t>
      </w:r>
    </w:p>
    <w:p w14:paraId="1E96AD52" w14:textId="77777777" w:rsidR="006C5A18" w:rsidRPr="006C5A18" w:rsidRDefault="006C5A18" w:rsidP="006C5A18">
      <w:pPr>
        <w:rPr>
          <w:rFonts w:cs="Courier New"/>
        </w:rPr>
      </w:pPr>
      <w:r w:rsidRPr="006C5A18">
        <w:rPr>
          <w:rFonts w:cs="Courier New"/>
        </w:rPr>
        <w:t>Bij het samenstellen van dit document heb ik gebruik gemaakt van de ondersteuning van ChatGPT-4o en Claude 3.5 Sonnet. Deze geavanceerde taalmodellen hebben mij geholpen met het genereren van teksten, ideeën en visuele elementen, waaronder de afbeelding op de titelpagina. Tegelijkertijd blijf ik als docent volledig verantwoordelijk voor de inhoud. Alle bijdragen zijn zorgvuldig gecontroleerd, aangepast en aangevuld, zodat ze voldoen aan de didactische en filosofische standaarden die ik voor mijn onderwijs hanteer.</w:t>
      </w:r>
    </w:p>
    <w:p w14:paraId="1583E029" w14:textId="77777777" w:rsidR="006C5A18" w:rsidRPr="006C5A18" w:rsidRDefault="006C5A18" w:rsidP="006C5A18">
      <w:pPr>
        <w:rPr>
          <w:rFonts w:cs="Courier New"/>
        </w:rPr>
      </w:pPr>
      <w:r w:rsidRPr="006C5A18">
        <w:rPr>
          <w:rFonts w:cs="Courier New"/>
        </w:rPr>
        <w:t>In deze bundel komen diverse mensbeelden aan bod: van de klassieke inzichten van Plato en Aristoteles, via de Verlichting, tot de moderne perspectieven van wetenschap en existentiële filosofie. Elk hoofdstuk nodigt uit tot reflectie, discussie en kritisch denken, en biedt je de kans om je eigen ideeën over wat het betekent om mens te zijn, te verkennen en te verdiepen.</w:t>
      </w:r>
    </w:p>
    <w:p w14:paraId="7F3B2F4D" w14:textId="77777777" w:rsidR="006C5A18" w:rsidRPr="006C5A18" w:rsidRDefault="006C5A18" w:rsidP="006C5A18">
      <w:pPr>
        <w:rPr>
          <w:rFonts w:cs="Courier New"/>
        </w:rPr>
      </w:pPr>
      <w:r w:rsidRPr="006C5A18">
        <w:rPr>
          <w:rFonts w:cs="Courier New"/>
        </w:rPr>
        <w:t>Ik wens je een inspirerende en uitdagende reis door de filosofische antropologie toe.</w:t>
      </w:r>
    </w:p>
    <w:p w14:paraId="1C9295D6" w14:textId="754AD43D" w:rsidR="006C5A18" w:rsidRPr="006C5A18" w:rsidRDefault="006C5A18" w:rsidP="006C5A18">
      <w:pPr>
        <w:rPr>
          <w:rFonts w:cs="Courier New"/>
        </w:rPr>
      </w:pPr>
      <w:r w:rsidRPr="006C5A18">
        <w:rPr>
          <w:rFonts w:cs="Courier New"/>
        </w:rPr>
        <w:t>Met filosofische groet,</w:t>
      </w:r>
      <w:r w:rsidRPr="006C5A18">
        <w:rPr>
          <w:rFonts w:cs="Courier New"/>
        </w:rPr>
        <w:br/>
        <w:t>Martin Struik</w:t>
      </w:r>
      <w:r w:rsidRPr="006C5A18">
        <w:rPr>
          <w:rFonts w:cs="Courier New"/>
        </w:rPr>
        <w:br/>
        <w:t xml:space="preserve">Filosofiedocent </w:t>
      </w:r>
    </w:p>
    <w:p w14:paraId="22FBF132" w14:textId="5C476EE1" w:rsidR="00771290" w:rsidRPr="00771290" w:rsidRDefault="00771290">
      <w:pPr>
        <w:rPr>
          <w:rFonts w:cs="Courier New"/>
        </w:rPr>
      </w:pPr>
      <w:r w:rsidRPr="00771290">
        <w:rPr>
          <w:rFonts w:cs="Courier New"/>
        </w:rPr>
        <w:br w:type="page"/>
      </w:r>
    </w:p>
    <w:bookmarkStart w:id="1" w:name="_Toc175049968" w:displacedByCustomXml="next"/>
    <w:sdt>
      <w:sdtPr>
        <w:rPr>
          <w:rFonts w:asciiTheme="minorHAnsi" w:eastAsiaTheme="minorHAnsi" w:hAnsiTheme="minorHAnsi" w:cstheme="minorBidi"/>
          <w:color w:val="auto"/>
          <w:kern w:val="2"/>
          <w:sz w:val="24"/>
          <w:szCs w:val="24"/>
          <w:lang w:eastAsia="en-US"/>
          <w14:ligatures w14:val="standardContextual"/>
        </w:rPr>
        <w:id w:val="-2046671571"/>
        <w:docPartObj>
          <w:docPartGallery w:val="Table of Contents"/>
          <w:docPartUnique/>
        </w:docPartObj>
      </w:sdtPr>
      <w:sdtEndPr>
        <w:rPr>
          <w:b/>
          <w:bCs/>
        </w:rPr>
      </w:sdtEndPr>
      <w:sdtContent>
        <w:p w14:paraId="4E6788DB" w14:textId="5557EE69" w:rsidR="007959AE" w:rsidRDefault="007959AE">
          <w:pPr>
            <w:pStyle w:val="Kopvaninhoudsopgave"/>
          </w:pPr>
          <w:r>
            <w:t>Inhoud</w:t>
          </w:r>
        </w:p>
        <w:p w14:paraId="332B8CD0" w14:textId="56303C38" w:rsidR="003956A8" w:rsidRDefault="007959AE">
          <w:pPr>
            <w:pStyle w:val="Inhopg1"/>
            <w:tabs>
              <w:tab w:val="right" w:leader="dot" w:pos="9062"/>
            </w:tabs>
            <w:rPr>
              <w:rFonts w:eastAsiaTheme="minorEastAsia"/>
              <w:noProof/>
              <w:lang w:eastAsia="nl-NL"/>
            </w:rPr>
          </w:pPr>
          <w:r>
            <w:fldChar w:fldCharType="begin"/>
          </w:r>
          <w:r>
            <w:instrText xml:space="preserve"> TOC \o "1-3" \h \z \u </w:instrText>
          </w:r>
          <w:r>
            <w:fldChar w:fldCharType="separate"/>
          </w:r>
          <w:hyperlink w:anchor="_Toc184566659" w:history="1">
            <w:r w:rsidR="003956A8" w:rsidRPr="003F47EF">
              <w:rPr>
                <w:rStyle w:val="Hyperlink"/>
                <w:noProof/>
              </w:rPr>
              <w:t>Studiewijzer Filosofische Antropologie 2024-2025</w:t>
            </w:r>
            <w:r w:rsidR="003956A8">
              <w:rPr>
                <w:noProof/>
                <w:webHidden/>
              </w:rPr>
              <w:tab/>
            </w:r>
            <w:r w:rsidR="003956A8">
              <w:rPr>
                <w:noProof/>
                <w:webHidden/>
              </w:rPr>
              <w:fldChar w:fldCharType="begin"/>
            </w:r>
            <w:r w:rsidR="003956A8">
              <w:rPr>
                <w:noProof/>
                <w:webHidden/>
              </w:rPr>
              <w:instrText xml:space="preserve"> PAGEREF _Toc184566659 \h </w:instrText>
            </w:r>
            <w:r w:rsidR="003956A8">
              <w:rPr>
                <w:noProof/>
                <w:webHidden/>
              </w:rPr>
            </w:r>
            <w:r w:rsidR="003956A8">
              <w:rPr>
                <w:noProof/>
                <w:webHidden/>
              </w:rPr>
              <w:fldChar w:fldCharType="separate"/>
            </w:r>
            <w:r w:rsidR="003956A8">
              <w:rPr>
                <w:noProof/>
                <w:webHidden/>
              </w:rPr>
              <w:t>5</w:t>
            </w:r>
            <w:r w:rsidR="003956A8">
              <w:rPr>
                <w:noProof/>
                <w:webHidden/>
              </w:rPr>
              <w:fldChar w:fldCharType="end"/>
            </w:r>
          </w:hyperlink>
        </w:p>
        <w:p w14:paraId="28C5DF61" w14:textId="022F3512" w:rsidR="003956A8" w:rsidRDefault="003956A8">
          <w:pPr>
            <w:pStyle w:val="Inhopg1"/>
            <w:tabs>
              <w:tab w:val="right" w:leader="dot" w:pos="9062"/>
            </w:tabs>
            <w:rPr>
              <w:rFonts w:eastAsiaTheme="minorEastAsia"/>
              <w:noProof/>
              <w:lang w:eastAsia="nl-NL"/>
            </w:rPr>
          </w:pPr>
          <w:hyperlink w:anchor="_Toc184566660" w:history="1">
            <w:r w:rsidRPr="003F47EF">
              <w:rPr>
                <w:rStyle w:val="Hyperlink"/>
                <w:noProof/>
              </w:rPr>
              <w:t>Inleiding: Wat maakt een mens een mens?</w:t>
            </w:r>
            <w:r>
              <w:rPr>
                <w:noProof/>
                <w:webHidden/>
              </w:rPr>
              <w:tab/>
            </w:r>
            <w:r>
              <w:rPr>
                <w:noProof/>
                <w:webHidden/>
              </w:rPr>
              <w:fldChar w:fldCharType="begin"/>
            </w:r>
            <w:r>
              <w:rPr>
                <w:noProof/>
                <w:webHidden/>
              </w:rPr>
              <w:instrText xml:space="preserve"> PAGEREF _Toc184566660 \h </w:instrText>
            </w:r>
            <w:r>
              <w:rPr>
                <w:noProof/>
                <w:webHidden/>
              </w:rPr>
            </w:r>
            <w:r>
              <w:rPr>
                <w:noProof/>
                <w:webHidden/>
              </w:rPr>
              <w:fldChar w:fldCharType="separate"/>
            </w:r>
            <w:r>
              <w:rPr>
                <w:noProof/>
                <w:webHidden/>
              </w:rPr>
              <w:t>6</w:t>
            </w:r>
            <w:r>
              <w:rPr>
                <w:noProof/>
                <w:webHidden/>
              </w:rPr>
              <w:fldChar w:fldCharType="end"/>
            </w:r>
          </w:hyperlink>
        </w:p>
        <w:p w14:paraId="4A176195" w14:textId="1683FEB8" w:rsidR="003956A8" w:rsidRPr="00485992" w:rsidRDefault="003956A8">
          <w:pPr>
            <w:pStyle w:val="Inhopg1"/>
            <w:tabs>
              <w:tab w:val="right" w:leader="dot" w:pos="9062"/>
            </w:tabs>
            <w:rPr>
              <w:rFonts w:eastAsiaTheme="minorEastAsia"/>
              <w:i/>
              <w:iCs/>
              <w:noProof/>
              <w:lang w:eastAsia="nl-NL"/>
            </w:rPr>
          </w:pPr>
          <w:hyperlink w:anchor="_Toc184566661" w:history="1">
            <w:r w:rsidRPr="00485992">
              <w:rPr>
                <w:rStyle w:val="Hyperlink"/>
                <w:i/>
                <w:iCs/>
                <w:noProof/>
              </w:rPr>
              <w:t>Deel I: Mensbeelden</w:t>
            </w:r>
            <w:r w:rsidRPr="00485992">
              <w:rPr>
                <w:i/>
                <w:iCs/>
                <w:noProof/>
                <w:webHidden/>
              </w:rPr>
              <w:tab/>
            </w:r>
            <w:r w:rsidRPr="00485992">
              <w:rPr>
                <w:i/>
                <w:iCs/>
                <w:noProof/>
                <w:webHidden/>
              </w:rPr>
              <w:fldChar w:fldCharType="begin"/>
            </w:r>
            <w:r w:rsidRPr="00485992">
              <w:rPr>
                <w:i/>
                <w:iCs/>
                <w:noProof/>
                <w:webHidden/>
              </w:rPr>
              <w:instrText xml:space="preserve"> PAGEREF _Toc184566661 \h </w:instrText>
            </w:r>
            <w:r w:rsidRPr="00485992">
              <w:rPr>
                <w:i/>
                <w:iCs/>
                <w:noProof/>
                <w:webHidden/>
              </w:rPr>
            </w:r>
            <w:r w:rsidRPr="00485992">
              <w:rPr>
                <w:i/>
                <w:iCs/>
                <w:noProof/>
                <w:webHidden/>
              </w:rPr>
              <w:fldChar w:fldCharType="separate"/>
            </w:r>
            <w:r w:rsidRPr="00485992">
              <w:rPr>
                <w:i/>
                <w:iCs/>
                <w:noProof/>
                <w:webHidden/>
              </w:rPr>
              <w:t>9</w:t>
            </w:r>
            <w:r w:rsidRPr="00485992">
              <w:rPr>
                <w:i/>
                <w:iCs/>
                <w:noProof/>
                <w:webHidden/>
              </w:rPr>
              <w:fldChar w:fldCharType="end"/>
            </w:r>
          </w:hyperlink>
        </w:p>
        <w:p w14:paraId="7E0766B2" w14:textId="472200F5" w:rsidR="003956A8" w:rsidRDefault="003956A8">
          <w:pPr>
            <w:pStyle w:val="Inhopg1"/>
            <w:tabs>
              <w:tab w:val="right" w:leader="dot" w:pos="9062"/>
            </w:tabs>
            <w:rPr>
              <w:rFonts w:eastAsiaTheme="minorEastAsia"/>
              <w:noProof/>
              <w:lang w:eastAsia="nl-NL"/>
            </w:rPr>
          </w:pPr>
          <w:hyperlink w:anchor="_Toc184566662" w:history="1">
            <w:r w:rsidRPr="003F47EF">
              <w:rPr>
                <w:rStyle w:val="Hyperlink"/>
                <w:noProof/>
              </w:rPr>
              <w:t>1. De klassieke en theologische visie op de mens: de mens in dienst van een hogere orde</w:t>
            </w:r>
            <w:r>
              <w:rPr>
                <w:noProof/>
                <w:webHidden/>
              </w:rPr>
              <w:tab/>
            </w:r>
            <w:r>
              <w:rPr>
                <w:noProof/>
                <w:webHidden/>
              </w:rPr>
              <w:fldChar w:fldCharType="begin"/>
            </w:r>
            <w:r>
              <w:rPr>
                <w:noProof/>
                <w:webHidden/>
              </w:rPr>
              <w:instrText xml:space="preserve"> PAGEREF _Toc184566662 \h </w:instrText>
            </w:r>
            <w:r>
              <w:rPr>
                <w:noProof/>
                <w:webHidden/>
              </w:rPr>
            </w:r>
            <w:r>
              <w:rPr>
                <w:noProof/>
                <w:webHidden/>
              </w:rPr>
              <w:fldChar w:fldCharType="separate"/>
            </w:r>
            <w:r>
              <w:rPr>
                <w:noProof/>
                <w:webHidden/>
              </w:rPr>
              <w:t>10</w:t>
            </w:r>
            <w:r>
              <w:rPr>
                <w:noProof/>
                <w:webHidden/>
              </w:rPr>
              <w:fldChar w:fldCharType="end"/>
            </w:r>
          </w:hyperlink>
        </w:p>
        <w:p w14:paraId="265116D5" w14:textId="588A3420" w:rsidR="003956A8" w:rsidRDefault="003956A8">
          <w:pPr>
            <w:pStyle w:val="Inhopg1"/>
            <w:tabs>
              <w:tab w:val="right" w:leader="dot" w:pos="9062"/>
            </w:tabs>
            <w:rPr>
              <w:rFonts w:eastAsiaTheme="minorEastAsia"/>
              <w:noProof/>
              <w:lang w:eastAsia="nl-NL"/>
            </w:rPr>
          </w:pPr>
          <w:hyperlink w:anchor="_Toc184566665" w:history="1">
            <w:r w:rsidRPr="003F47EF">
              <w:rPr>
                <w:rStyle w:val="Hyperlink"/>
                <w:noProof/>
              </w:rPr>
              <w:t>2. Het verlichte mensbeeld: autonoom en rationeel</w:t>
            </w:r>
            <w:r>
              <w:rPr>
                <w:noProof/>
                <w:webHidden/>
              </w:rPr>
              <w:tab/>
            </w:r>
            <w:r>
              <w:rPr>
                <w:noProof/>
                <w:webHidden/>
              </w:rPr>
              <w:fldChar w:fldCharType="begin"/>
            </w:r>
            <w:r>
              <w:rPr>
                <w:noProof/>
                <w:webHidden/>
              </w:rPr>
              <w:instrText xml:space="preserve"> PAGEREF _Toc184566665 \h </w:instrText>
            </w:r>
            <w:r>
              <w:rPr>
                <w:noProof/>
                <w:webHidden/>
              </w:rPr>
            </w:r>
            <w:r>
              <w:rPr>
                <w:noProof/>
                <w:webHidden/>
              </w:rPr>
              <w:fldChar w:fldCharType="separate"/>
            </w:r>
            <w:r>
              <w:rPr>
                <w:noProof/>
                <w:webHidden/>
              </w:rPr>
              <w:t>15</w:t>
            </w:r>
            <w:r>
              <w:rPr>
                <w:noProof/>
                <w:webHidden/>
              </w:rPr>
              <w:fldChar w:fldCharType="end"/>
            </w:r>
          </w:hyperlink>
        </w:p>
        <w:p w14:paraId="0FE5C0E6" w14:textId="271B1777" w:rsidR="003956A8" w:rsidRDefault="003956A8">
          <w:pPr>
            <w:pStyle w:val="Inhopg1"/>
            <w:tabs>
              <w:tab w:val="right" w:leader="dot" w:pos="9062"/>
            </w:tabs>
            <w:rPr>
              <w:rFonts w:eastAsiaTheme="minorEastAsia"/>
              <w:noProof/>
              <w:lang w:eastAsia="nl-NL"/>
            </w:rPr>
          </w:pPr>
          <w:hyperlink w:anchor="_Toc184566666" w:history="1">
            <w:r w:rsidRPr="003F47EF">
              <w:rPr>
                <w:rStyle w:val="Hyperlink"/>
                <w:noProof/>
              </w:rPr>
              <w:t>3. Het romantische mensbeeld: gevoel, natuur en authenticiteit</w:t>
            </w:r>
            <w:r>
              <w:rPr>
                <w:noProof/>
                <w:webHidden/>
              </w:rPr>
              <w:tab/>
            </w:r>
            <w:r>
              <w:rPr>
                <w:noProof/>
                <w:webHidden/>
              </w:rPr>
              <w:fldChar w:fldCharType="begin"/>
            </w:r>
            <w:r>
              <w:rPr>
                <w:noProof/>
                <w:webHidden/>
              </w:rPr>
              <w:instrText xml:space="preserve"> PAGEREF _Toc184566666 \h </w:instrText>
            </w:r>
            <w:r>
              <w:rPr>
                <w:noProof/>
                <w:webHidden/>
              </w:rPr>
            </w:r>
            <w:r>
              <w:rPr>
                <w:noProof/>
                <w:webHidden/>
              </w:rPr>
              <w:fldChar w:fldCharType="separate"/>
            </w:r>
            <w:r>
              <w:rPr>
                <w:noProof/>
                <w:webHidden/>
              </w:rPr>
              <w:t>17</w:t>
            </w:r>
            <w:r>
              <w:rPr>
                <w:noProof/>
                <w:webHidden/>
              </w:rPr>
              <w:fldChar w:fldCharType="end"/>
            </w:r>
          </w:hyperlink>
        </w:p>
        <w:p w14:paraId="7C25F105" w14:textId="5E3967BD" w:rsidR="003956A8" w:rsidRDefault="003956A8">
          <w:pPr>
            <w:pStyle w:val="Inhopg1"/>
            <w:tabs>
              <w:tab w:val="right" w:leader="dot" w:pos="9062"/>
            </w:tabs>
            <w:rPr>
              <w:rFonts w:eastAsiaTheme="minorEastAsia"/>
              <w:noProof/>
              <w:lang w:eastAsia="nl-NL"/>
            </w:rPr>
          </w:pPr>
          <w:hyperlink w:anchor="_Toc184566667" w:history="1">
            <w:r w:rsidRPr="003F47EF">
              <w:rPr>
                <w:rStyle w:val="Hyperlink"/>
                <w:noProof/>
              </w:rPr>
              <w:t>4. Het pessimistische mensbeeld: de duistere diepten van de psyche</w:t>
            </w:r>
            <w:r>
              <w:rPr>
                <w:noProof/>
                <w:webHidden/>
              </w:rPr>
              <w:tab/>
            </w:r>
            <w:r>
              <w:rPr>
                <w:noProof/>
                <w:webHidden/>
              </w:rPr>
              <w:fldChar w:fldCharType="begin"/>
            </w:r>
            <w:r>
              <w:rPr>
                <w:noProof/>
                <w:webHidden/>
              </w:rPr>
              <w:instrText xml:space="preserve"> PAGEREF _Toc184566667 \h </w:instrText>
            </w:r>
            <w:r>
              <w:rPr>
                <w:noProof/>
                <w:webHidden/>
              </w:rPr>
            </w:r>
            <w:r>
              <w:rPr>
                <w:noProof/>
                <w:webHidden/>
              </w:rPr>
              <w:fldChar w:fldCharType="separate"/>
            </w:r>
            <w:r>
              <w:rPr>
                <w:noProof/>
                <w:webHidden/>
              </w:rPr>
              <w:t>21</w:t>
            </w:r>
            <w:r>
              <w:rPr>
                <w:noProof/>
                <w:webHidden/>
              </w:rPr>
              <w:fldChar w:fldCharType="end"/>
            </w:r>
          </w:hyperlink>
        </w:p>
        <w:p w14:paraId="569C593B" w14:textId="46E9F702" w:rsidR="003956A8" w:rsidRDefault="003956A8">
          <w:pPr>
            <w:pStyle w:val="Inhopg1"/>
            <w:tabs>
              <w:tab w:val="right" w:leader="dot" w:pos="9062"/>
            </w:tabs>
            <w:rPr>
              <w:rFonts w:eastAsiaTheme="minorEastAsia"/>
              <w:noProof/>
              <w:lang w:eastAsia="nl-NL"/>
            </w:rPr>
          </w:pPr>
          <w:hyperlink w:anchor="_Toc184566668" w:history="1">
            <w:r w:rsidRPr="003F47EF">
              <w:rPr>
                <w:rStyle w:val="Hyperlink"/>
                <w:noProof/>
              </w:rPr>
              <w:t>5. Fenomenologie en Existentialisme: De Mens als ‘Zijn-in-de-Wereld’</w:t>
            </w:r>
            <w:r>
              <w:rPr>
                <w:noProof/>
                <w:webHidden/>
              </w:rPr>
              <w:tab/>
            </w:r>
            <w:r>
              <w:rPr>
                <w:noProof/>
                <w:webHidden/>
              </w:rPr>
              <w:fldChar w:fldCharType="begin"/>
            </w:r>
            <w:r>
              <w:rPr>
                <w:noProof/>
                <w:webHidden/>
              </w:rPr>
              <w:instrText xml:space="preserve"> PAGEREF _Toc184566668 \h </w:instrText>
            </w:r>
            <w:r>
              <w:rPr>
                <w:noProof/>
                <w:webHidden/>
              </w:rPr>
            </w:r>
            <w:r>
              <w:rPr>
                <w:noProof/>
                <w:webHidden/>
              </w:rPr>
              <w:fldChar w:fldCharType="separate"/>
            </w:r>
            <w:r>
              <w:rPr>
                <w:noProof/>
                <w:webHidden/>
              </w:rPr>
              <w:t>26</w:t>
            </w:r>
            <w:r>
              <w:rPr>
                <w:noProof/>
                <w:webHidden/>
              </w:rPr>
              <w:fldChar w:fldCharType="end"/>
            </w:r>
          </w:hyperlink>
        </w:p>
        <w:p w14:paraId="4718158F" w14:textId="751FD8CC" w:rsidR="003956A8" w:rsidRDefault="003956A8">
          <w:pPr>
            <w:pStyle w:val="Inhopg1"/>
            <w:tabs>
              <w:tab w:val="right" w:leader="dot" w:pos="9062"/>
            </w:tabs>
            <w:rPr>
              <w:rFonts w:eastAsiaTheme="minorEastAsia"/>
              <w:noProof/>
              <w:lang w:eastAsia="nl-NL"/>
            </w:rPr>
          </w:pPr>
          <w:hyperlink w:anchor="_Toc184566669" w:history="1">
            <w:r w:rsidRPr="003F47EF">
              <w:rPr>
                <w:rStyle w:val="Hyperlink"/>
                <w:noProof/>
              </w:rPr>
              <w:t>6. Het Postmodernisme en de deconstructie van het Westerse Mensbeeld</w:t>
            </w:r>
            <w:r>
              <w:rPr>
                <w:noProof/>
                <w:webHidden/>
              </w:rPr>
              <w:tab/>
            </w:r>
            <w:r>
              <w:rPr>
                <w:noProof/>
                <w:webHidden/>
              </w:rPr>
              <w:fldChar w:fldCharType="begin"/>
            </w:r>
            <w:r>
              <w:rPr>
                <w:noProof/>
                <w:webHidden/>
              </w:rPr>
              <w:instrText xml:space="preserve"> PAGEREF _Toc184566669 \h </w:instrText>
            </w:r>
            <w:r>
              <w:rPr>
                <w:noProof/>
                <w:webHidden/>
              </w:rPr>
            </w:r>
            <w:r>
              <w:rPr>
                <w:noProof/>
                <w:webHidden/>
              </w:rPr>
              <w:fldChar w:fldCharType="separate"/>
            </w:r>
            <w:r>
              <w:rPr>
                <w:noProof/>
                <w:webHidden/>
              </w:rPr>
              <w:t>29</w:t>
            </w:r>
            <w:r>
              <w:rPr>
                <w:noProof/>
                <w:webHidden/>
              </w:rPr>
              <w:fldChar w:fldCharType="end"/>
            </w:r>
          </w:hyperlink>
        </w:p>
        <w:p w14:paraId="01FFE2B9" w14:textId="115E2CE5" w:rsidR="003956A8" w:rsidRDefault="003956A8">
          <w:pPr>
            <w:pStyle w:val="Inhopg1"/>
            <w:tabs>
              <w:tab w:val="right" w:leader="dot" w:pos="9062"/>
            </w:tabs>
            <w:rPr>
              <w:rFonts w:eastAsiaTheme="minorEastAsia"/>
              <w:noProof/>
              <w:lang w:eastAsia="nl-NL"/>
            </w:rPr>
          </w:pPr>
          <w:hyperlink w:anchor="_Toc184566670" w:history="1">
            <w:r w:rsidRPr="003F47EF">
              <w:rPr>
                <w:rStyle w:val="Hyperlink"/>
                <w:i/>
                <w:iCs/>
                <w:noProof/>
              </w:rPr>
              <w:t>Deel II Het wetenschappelijk mensbeeld: wetenschappelijke verklaringen voor de mens</w:t>
            </w:r>
            <w:r>
              <w:rPr>
                <w:noProof/>
                <w:webHidden/>
              </w:rPr>
              <w:tab/>
            </w:r>
            <w:r>
              <w:rPr>
                <w:noProof/>
                <w:webHidden/>
              </w:rPr>
              <w:fldChar w:fldCharType="begin"/>
            </w:r>
            <w:r>
              <w:rPr>
                <w:noProof/>
                <w:webHidden/>
              </w:rPr>
              <w:instrText xml:space="preserve"> PAGEREF _Toc184566670 \h </w:instrText>
            </w:r>
            <w:r>
              <w:rPr>
                <w:noProof/>
                <w:webHidden/>
              </w:rPr>
            </w:r>
            <w:r>
              <w:rPr>
                <w:noProof/>
                <w:webHidden/>
              </w:rPr>
              <w:fldChar w:fldCharType="separate"/>
            </w:r>
            <w:r>
              <w:rPr>
                <w:noProof/>
                <w:webHidden/>
              </w:rPr>
              <w:t>33</w:t>
            </w:r>
            <w:r>
              <w:rPr>
                <w:noProof/>
                <w:webHidden/>
              </w:rPr>
              <w:fldChar w:fldCharType="end"/>
            </w:r>
          </w:hyperlink>
        </w:p>
        <w:p w14:paraId="50A98988" w14:textId="20E4C1D4" w:rsidR="003956A8" w:rsidRDefault="003956A8">
          <w:pPr>
            <w:pStyle w:val="Inhopg1"/>
            <w:tabs>
              <w:tab w:val="right" w:leader="dot" w:pos="9062"/>
            </w:tabs>
            <w:rPr>
              <w:rFonts w:eastAsiaTheme="minorEastAsia"/>
              <w:noProof/>
              <w:lang w:eastAsia="nl-NL"/>
            </w:rPr>
          </w:pPr>
          <w:hyperlink w:anchor="_Toc184566671" w:history="1">
            <w:r w:rsidRPr="003F47EF">
              <w:rPr>
                <w:rStyle w:val="Hyperlink"/>
                <w:noProof/>
              </w:rPr>
              <w:t>Evolutietheorie: de mens als product van natuurlijke selectie</w:t>
            </w:r>
            <w:r>
              <w:rPr>
                <w:noProof/>
                <w:webHidden/>
              </w:rPr>
              <w:tab/>
            </w:r>
            <w:r>
              <w:rPr>
                <w:noProof/>
                <w:webHidden/>
              </w:rPr>
              <w:fldChar w:fldCharType="begin"/>
            </w:r>
            <w:r>
              <w:rPr>
                <w:noProof/>
                <w:webHidden/>
              </w:rPr>
              <w:instrText xml:space="preserve"> PAGEREF _Toc184566671 \h </w:instrText>
            </w:r>
            <w:r>
              <w:rPr>
                <w:noProof/>
                <w:webHidden/>
              </w:rPr>
            </w:r>
            <w:r>
              <w:rPr>
                <w:noProof/>
                <w:webHidden/>
              </w:rPr>
              <w:fldChar w:fldCharType="separate"/>
            </w:r>
            <w:r>
              <w:rPr>
                <w:noProof/>
                <w:webHidden/>
              </w:rPr>
              <w:t>34</w:t>
            </w:r>
            <w:r>
              <w:rPr>
                <w:noProof/>
                <w:webHidden/>
              </w:rPr>
              <w:fldChar w:fldCharType="end"/>
            </w:r>
          </w:hyperlink>
        </w:p>
        <w:p w14:paraId="130DF456" w14:textId="251F6E19" w:rsidR="003956A8" w:rsidRDefault="003956A8">
          <w:pPr>
            <w:pStyle w:val="Inhopg1"/>
            <w:tabs>
              <w:tab w:val="right" w:leader="dot" w:pos="9062"/>
            </w:tabs>
            <w:rPr>
              <w:rFonts w:eastAsiaTheme="minorEastAsia"/>
              <w:noProof/>
              <w:lang w:eastAsia="nl-NL"/>
            </w:rPr>
          </w:pPr>
          <w:hyperlink w:anchor="_Toc184566672" w:history="1">
            <w:r w:rsidRPr="003F47EF">
              <w:rPr>
                <w:rStyle w:val="Hyperlink"/>
                <w:noProof/>
              </w:rPr>
              <w:t>Evolutionaire psychologie: de logica van emoties en drijfveren</w:t>
            </w:r>
            <w:r>
              <w:rPr>
                <w:noProof/>
                <w:webHidden/>
              </w:rPr>
              <w:tab/>
            </w:r>
            <w:r>
              <w:rPr>
                <w:noProof/>
                <w:webHidden/>
              </w:rPr>
              <w:fldChar w:fldCharType="begin"/>
            </w:r>
            <w:r>
              <w:rPr>
                <w:noProof/>
                <w:webHidden/>
              </w:rPr>
              <w:instrText xml:space="preserve"> PAGEREF _Toc184566672 \h </w:instrText>
            </w:r>
            <w:r>
              <w:rPr>
                <w:noProof/>
                <w:webHidden/>
              </w:rPr>
            </w:r>
            <w:r>
              <w:rPr>
                <w:noProof/>
                <w:webHidden/>
              </w:rPr>
              <w:fldChar w:fldCharType="separate"/>
            </w:r>
            <w:r>
              <w:rPr>
                <w:noProof/>
                <w:webHidden/>
              </w:rPr>
              <w:t>38</w:t>
            </w:r>
            <w:r>
              <w:rPr>
                <w:noProof/>
                <w:webHidden/>
              </w:rPr>
              <w:fldChar w:fldCharType="end"/>
            </w:r>
          </w:hyperlink>
        </w:p>
        <w:p w14:paraId="19634E21" w14:textId="1286EFF2" w:rsidR="003956A8" w:rsidRDefault="003956A8">
          <w:pPr>
            <w:pStyle w:val="Inhopg1"/>
            <w:tabs>
              <w:tab w:val="right" w:leader="dot" w:pos="9062"/>
            </w:tabs>
            <w:rPr>
              <w:rFonts w:eastAsiaTheme="minorEastAsia"/>
              <w:noProof/>
              <w:lang w:eastAsia="nl-NL"/>
            </w:rPr>
          </w:pPr>
          <w:hyperlink w:anchor="_Toc184566673" w:history="1">
            <w:r w:rsidRPr="003F47EF">
              <w:rPr>
                <w:rStyle w:val="Hyperlink"/>
                <w:noProof/>
              </w:rPr>
              <w:t>Nature versus nurture – wat maakt ons tot wie wij zijn?</w:t>
            </w:r>
            <w:r>
              <w:rPr>
                <w:noProof/>
                <w:webHidden/>
              </w:rPr>
              <w:tab/>
            </w:r>
            <w:r>
              <w:rPr>
                <w:noProof/>
                <w:webHidden/>
              </w:rPr>
              <w:fldChar w:fldCharType="begin"/>
            </w:r>
            <w:r>
              <w:rPr>
                <w:noProof/>
                <w:webHidden/>
              </w:rPr>
              <w:instrText xml:space="preserve"> PAGEREF _Toc184566673 \h </w:instrText>
            </w:r>
            <w:r>
              <w:rPr>
                <w:noProof/>
                <w:webHidden/>
              </w:rPr>
            </w:r>
            <w:r>
              <w:rPr>
                <w:noProof/>
                <w:webHidden/>
              </w:rPr>
              <w:fldChar w:fldCharType="separate"/>
            </w:r>
            <w:r>
              <w:rPr>
                <w:noProof/>
                <w:webHidden/>
              </w:rPr>
              <w:t>42</w:t>
            </w:r>
            <w:r>
              <w:rPr>
                <w:noProof/>
                <w:webHidden/>
              </w:rPr>
              <w:fldChar w:fldCharType="end"/>
            </w:r>
          </w:hyperlink>
        </w:p>
        <w:p w14:paraId="11B8F506" w14:textId="726A3340" w:rsidR="003956A8" w:rsidRDefault="003956A8">
          <w:pPr>
            <w:pStyle w:val="Inhopg1"/>
            <w:tabs>
              <w:tab w:val="right" w:leader="dot" w:pos="9062"/>
            </w:tabs>
            <w:rPr>
              <w:rFonts w:eastAsiaTheme="minorEastAsia"/>
              <w:noProof/>
              <w:lang w:eastAsia="nl-NL"/>
            </w:rPr>
          </w:pPr>
          <w:hyperlink w:anchor="_Toc184566674" w:history="1">
            <w:r w:rsidRPr="003F47EF">
              <w:rPr>
                <w:rStyle w:val="Hyperlink"/>
                <w:noProof/>
              </w:rPr>
              <w:t>Denken over denken: Daniel Dennett en de intentional stance</w:t>
            </w:r>
            <w:r>
              <w:rPr>
                <w:noProof/>
                <w:webHidden/>
              </w:rPr>
              <w:tab/>
            </w:r>
            <w:r>
              <w:rPr>
                <w:noProof/>
                <w:webHidden/>
              </w:rPr>
              <w:fldChar w:fldCharType="begin"/>
            </w:r>
            <w:r>
              <w:rPr>
                <w:noProof/>
                <w:webHidden/>
              </w:rPr>
              <w:instrText xml:space="preserve"> PAGEREF _Toc184566674 \h </w:instrText>
            </w:r>
            <w:r>
              <w:rPr>
                <w:noProof/>
                <w:webHidden/>
              </w:rPr>
            </w:r>
            <w:r>
              <w:rPr>
                <w:noProof/>
                <w:webHidden/>
              </w:rPr>
              <w:fldChar w:fldCharType="separate"/>
            </w:r>
            <w:r>
              <w:rPr>
                <w:noProof/>
                <w:webHidden/>
              </w:rPr>
              <w:t>47</w:t>
            </w:r>
            <w:r>
              <w:rPr>
                <w:noProof/>
                <w:webHidden/>
              </w:rPr>
              <w:fldChar w:fldCharType="end"/>
            </w:r>
          </w:hyperlink>
        </w:p>
        <w:p w14:paraId="7F9CA105" w14:textId="0A0DA626" w:rsidR="003956A8" w:rsidRPr="00831618" w:rsidRDefault="003956A8">
          <w:pPr>
            <w:pStyle w:val="Inhopg1"/>
            <w:tabs>
              <w:tab w:val="right" w:leader="dot" w:pos="9062"/>
            </w:tabs>
            <w:rPr>
              <w:rFonts w:eastAsiaTheme="minorEastAsia"/>
              <w:i/>
              <w:iCs/>
              <w:noProof/>
              <w:lang w:eastAsia="nl-NL"/>
            </w:rPr>
          </w:pPr>
          <w:hyperlink w:anchor="_Toc184566675" w:history="1">
            <w:r w:rsidRPr="00831618">
              <w:rPr>
                <w:rStyle w:val="Hyperlink"/>
                <w:i/>
                <w:iCs/>
                <w:noProof/>
              </w:rPr>
              <w:t>Deel 3: Filosofi</w:t>
            </w:r>
            <w:r w:rsidRPr="00831618">
              <w:rPr>
                <w:rStyle w:val="Hyperlink"/>
                <w:i/>
                <w:iCs/>
                <w:noProof/>
              </w:rPr>
              <w:t>s</w:t>
            </w:r>
            <w:r w:rsidRPr="00831618">
              <w:rPr>
                <w:rStyle w:val="Hyperlink"/>
                <w:i/>
                <w:iCs/>
                <w:noProof/>
              </w:rPr>
              <w:t>che vraagstukken</w:t>
            </w:r>
            <w:r w:rsidRPr="00831618">
              <w:rPr>
                <w:i/>
                <w:iCs/>
                <w:noProof/>
                <w:webHidden/>
              </w:rPr>
              <w:tab/>
            </w:r>
            <w:r w:rsidRPr="00831618">
              <w:rPr>
                <w:i/>
                <w:iCs/>
                <w:noProof/>
                <w:webHidden/>
              </w:rPr>
              <w:fldChar w:fldCharType="begin"/>
            </w:r>
            <w:r w:rsidRPr="00831618">
              <w:rPr>
                <w:i/>
                <w:iCs/>
                <w:noProof/>
                <w:webHidden/>
              </w:rPr>
              <w:instrText xml:space="preserve"> PAGEREF _Toc184566675 \h </w:instrText>
            </w:r>
            <w:r w:rsidRPr="00831618">
              <w:rPr>
                <w:i/>
                <w:iCs/>
                <w:noProof/>
                <w:webHidden/>
              </w:rPr>
            </w:r>
            <w:r w:rsidRPr="00831618">
              <w:rPr>
                <w:i/>
                <w:iCs/>
                <w:noProof/>
                <w:webHidden/>
              </w:rPr>
              <w:fldChar w:fldCharType="separate"/>
            </w:r>
            <w:r w:rsidRPr="00831618">
              <w:rPr>
                <w:i/>
                <w:iCs/>
                <w:noProof/>
                <w:webHidden/>
              </w:rPr>
              <w:t>50</w:t>
            </w:r>
            <w:r w:rsidRPr="00831618">
              <w:rPr>
                <w:i/>
                <w:iCs/>
                <w:noProof/>
                <w:webHidden/>
              </w:rPr>
              <w:fldChar w:fldCharType="end"/>
            </w:r>
          </w:hyperlink>
        </w:p>
        <w:p w14:paraId="36DA45B6" w14:textId="3F563872" w:rsidR="003956A8" w:rsidRDefault="003956A8">
          <w:pPr>
            <w:pStyle w:val="Inhopg1"/>
            <w:tabs>
              <w:tab w:val="right" w:leader="dot" w:pos="9062"/>
            </w:tabs>
            <w:rPr>
              <w:rFonts w:eastAsiaTheme="minorEastAsia"/>
              <w:noProof/>
              <w:lang w:eastAsia="nl-NL"/>
            </w:rPr>
          </w:pPr>
          <w:hyperlink w:anchor="_Toc184566676" w:history="1">
            <w:r w:rsidRPr="003F47EF">
              <w:rPr>
                <w:rStyle w:val="Hyperlink"/>
                <w:noProof/>
              </w:rPr>
              <w:t>Filosofische Vraagstukken 1: Wat is bewustzijn?</w:t>
            </w:r>
            <w:r>
              <w:rPr>
                <w:noProof/>
                <w:webHidden/>
              </w:rPr>
              <w:tab/>
            </w:r>
            <w:r>
              <w:rPr>
                <w:noProof/>
                <w:webHidden/>
              </w:rPr>
              <w:fldChar w:fldCharType="begin"/>
            </w:r>
            <w:r>
              <w:rPr>
                <w:noProof/>
                <w:webHidden/>
              </w:rPr>
              <w:instrText xml:space="preserve"> PAGEREF _Toc184566676 \h </w:instrText>
            </w:r>
            <w:r>
              <w:rPr>
                <w:noProof/>
                <w:webHidden/>
              </w:rPr>
            </w:r>
            <w:r>
              <w:rPr>
                <w:noProof/>
                <w:webHidden/>
              </w:rPr>
              <w:fldChar w:fldCharType="separate"/>
            </w:r>
            <w:r>
              <w:rPr>
                <w:noProof/>
                <w:webHidden/>
              </w:rPr>
              <w:t>51</w:t>
            </w:r>
            <w:r>
              <w:rPr>
                <w:noProof/>
                <w:webHidden/>
              </w:rPr>
              <w:fldChar w:fldCharType="end"/>
            </w:r>
          </w:hyperlink>
        </w:p>
        <w:p w14:paraId="6EB12B8F" w14:textId="3500AF19" w:rsidR="003956A8" w:rsidRDefault="003956A8">
          <w:pPr>
            <w:pStyle w:val="Inhopg1"/>
            <w:tabs>
              <w:tab w:val="right" w:leader="dot" w:pos="9062"/>
            </w:tabs>
            <w:rPr>
              <w:rFonts w:eastAsiaTheme="minorEastAsia"/>
              <w:noProof/>
              <w:lang w:eastAsia="nl-NL"/>
            </w:rPr>
          </w:pPr>
          <w:hyperlink w:anchor="_Toc184566677" w:history="1">
            <w:r w:rsidRPr="003F47EF">
              <w:rPr>
                <w:rStyle w:val="Hyperlink"/>
                <w:noProof/>
              </w:rPr>
              <w:t>Filosofische vraagstukken 2: Wat is mijn ‘zelf’?</w:t>
            </w:r>
            <w:r>
              <w:rPr>
                <w:noProof/>
                <w:webHidden/>
              </w:rPr>
              <w:tab/>
            </w:r>
            <w:r>
              <w:rPr>
                <w:noProof/>
                <w:webHidden/>
              </w:rPr>
              <w:fldChar w:fldCharType="begin"/>
            </w:r>
            <w:r>
              <w:rPr>
                <w:noProof/>
                <w:webHidden/>
              </w:rPr>
              <w:instrText xml:space="preserve"> PAGEREF _Toc184566677 \h </w:instrText>
            </w:r>
            <w:r>
              <w:rPr>
                <w:noProof/>
                <w:webHidden/>
              </w:rPr>
            </w:r>
            <w:r>
              <w:rPr>
                <w:noProof/>
                <w:webHidden/>
              </w:rPr>
              <w:fldChar w:fldCharType="separate"/>
            </w:r>
            <w:r>
              <w:rPr>
                <w:noProof/>
                <w:webHidden/>
              </w:rPr>
              <w:t>56</w:t>
            </w:r>
            <w:r>
              <w:rPr>
                <w:noProof/>
                <w:webHidden/>
              </w:rPr>
              <w:fldChar w:fldCharType="end"/>
            </w:r>
          </w:hyperlink>
        </w:p>
        <w:p w14:paraId="1DE101FD" w14:textId="59732823" w:rsidR="003956A8" w:rsidRDefault="003956A8">
          <w:pPr>
            <w:pStyle w:val="Inhopg1"/>
            <w:tabs>
              <w:tab w:val="right" w:leader="dot" w:pos="9062"/>
            </w:tabs>
            <w:rPr>
              <w:rFonts w:eastAsiaTheme="minorEastAsia"/>
              <w:noProof/>
              <w:lang w:eastAsia="nl-NL"/>
            </w:rPr>
          </w:pPr>
          <w:hyperlink w:anchor="_Toc184566678" w:history="1">
            <w:r w:rsidRPr="003F47EF">
              <w:rPr>
                <w:rStyle w:val="Hyperlink"/>
                <w:noProof/>
              </w:rPr>
              <w:t>Filosofische vraagstukken 3: Heb ik een vrije wil?</w:t>
            </w:r>
            <w:r>
              <w:rPr>
                <w:noProof/>
                <w:webHidden/>
              </w:rPr>
              <w:tab/>
            </w:r>
            <w:r>
              <w:rPr>
                <w:noProof/>
                <w:webHidden/>
              </w:rPr>
              <w:fldChar w:fldCharType="begin"/>
            </w:r>
            <w:r>
              <w:rPr>
                <w:noProof/>
                <w:webHidden/>
              </w:rPr>
              <w:instrText xml:space="preserve"> PAGEREF _Toc184566678 \h </w:instrText>
            </w:r>
            <w:r>
              <w:rPr>
                <w:noProof/>
                <w:webHidden/>
              </w:rPr>
            </w:r>
            <w:r>
              <w:rPr>
                <w:noProof/>
                <w:webHidden/>
              </w:rPr>
              <w:fldChar w:fldCharType="separate"/>
            </w:r>
            <w:r>
              <w:rPr>
                <w:noProof/>
                <w:webHidden/>
              </w:rPr>
              <w:t>60</w:t>
            </w:r>
            <w:r>
              <w:rPr>
                <w:noProof/>
                <w:webHidden/>
              </w:rPr>
              <w:fldChar w:fldCharType="end"/>
            </w:r>
          </w:hyperlink>
        </w:p>
        <w:p w14:paraId="5C161642" w14:textId="03F33B9D" w:rsidR="003956A8" w:rsidRDefault="003956A8">
          <w:pPr>
            <w:pStyle w:val="Inhopg1"/>
            <w:tabs>
              <w:tab w:val="right" w:leader="dot" w:pos="9062"/>
            </w:tabs>
            <w:rPr>
              <w:rFonts w:eastAsiaTheme="minorEastAsia"/>
              <w:noProof/>
              <w:lang w:eastAsia="nl-NL"/>
            </w:rPr>
          </w:pPr>
          <w:hyperlink w:anchor="_Toc184566679" w:history="1">
            <w:r w:rsidRPr="003F47EF">
              <w:rPr>
                <w:rStyle w:val="Hyperlink"/>
                <w:rFonts w:eastAsia="Times New Roman"/>
                <w:noProof/>
                <w:lang w:eastAsia="nl-NL"/>
              </w:rPr>
              <w:t>Bijlage 1 Begrippenlijst</w:t>
            </w:r>
            <w:r>
              <w:rPr>
                <w:noProof/>
                <w:webHidden/>
              </w:rPr>
              <w:tab/>
            </w:r>
            <w:r>
              <w:rPr>
                <w:noProof/>
                <w:webHidden/>
              </w:rPr>
              <w:fldChar w:fldCharType="begin"/>
            </w:r>
            <w:r>
              <w:rPr>
                <w:noProof/>
                <w:webHidden/>
              </w:rPr>
              <w:instrText xml:space="preserve"> PAGEREF _Toc184566679 \h </w:instrText>
            </w:r>
            <w:r>
              <w:rPr>
                <w:noProof/>
                <w:webHidden/>
              </w:rPr>
            </w:r>
            <w:r>
              <w:rPr>
                <w:noProof/>
                <w:webHidden/>
              </w:rPr>
              <w:fldChar w:fldCharType="separate"/>
            </w:r>
            <w:r>
              <w:rPr>
                <w:noProof/>
                <w:webHidden/>
              </w:rPr>
              <w:t>64</w:t>
            </w:r>
            <w:r>
              <w:rPr>
                <w:noProof/>
                <w:webHidden/>
              </w:rPr>
              <w:fldChar w:fldCharType="end"/>
            </w:r>
          </w:hyperlink>
        </w:p>
        <w:p w14:paraId="1CB602F7" w14:textId="58E2FC51" w:rsidR="003956A8" w:rsidRDefault="003956A8">
          <w:pPr>
            <w:pStyle w:val="Inhopg1"/>
            <w:tabs>
              <w:tab w:val="right" w:leader="dot" w:pos="9062"/>
            </w:tabs>
            <w:rPr>
              <w:rFonts w:eastAsiaTheme="minorEastAsia"/>
              <w:noProof/>
              <w:lang w:eastAsia="nl-NL"/>
            </w:rPr>
          </w:pPr>
          <w:hyperlink w:anchor="_Toc184566682" w:history="1">
            <w:r w:rsidRPr="003F47EF">
              <w:rPr>
                <w:rStyle w:val="Hyperlink"/>
                <w:rFonts w:eastAsia="Times New Roman"/>
                <w:noProof/>
                <w:lang w:eastAsia="nl-NL"/>
              </w:rPr>
              <w:t>Bijlage 2 Lijst met filosofen</w:t>
            </w:r>
            <w:r>
              <w:rPr>
                <w:noProof/>
                <w:webHidden/>
              </w:rPr>
              <w:tab/>
            </w:r>
            <w:r>
              <w:rPr>
                <w:noProof/>
                <w:webHidden/>
              </w:rPr>
              <w:fldChar w:fldCharType="begin"/>
            </w:r>
            <w:r>
              <w:rPr>
                <w:noProof/>
                <w:webHidden/>
              </w:rPr>
              <w:instrText xml:space="preserve"> PAGEREF _Toc184566682 \h </w:instrText>
            </w:r>
            <w:r>
              <w:rPr>
                <w:noProof/>
                <w:webHidden/>
              </w:rPr>
            </w:r>
            <w:r>
              <w:rPr>
                <w:noProof/>
                <w:webHidden/>
              </w:rPr>
              <w:fldChar w:fldCharType="separate"/>
            </w:r>
            <w:r>
              <w:rPr>
                <w:noProof/>
                <w:webHidden/>
              </w:rPr>
              <w:t>69</w:t>
            </w:r>
            <w:r>
              <w:rPr>
                <w:noProof/>
                <w:webHidden/>
              </w:rPr>
              <w:fldChar w:fldCharType="end"/>
            </w:r>
          </w:hyperlink>
        </w:p>
        <w:p w14:paraId="0D9C83CB" w14:textId="0EE50F70" w:rsidR="003956A8" w:rsidRDefault="003956A8">
          <w:pPr>
            <w:pStyle w:val="Inhopg1"/>
            <w:tabs>
              <w:tab w:val="right" w:leader="dot" w:pos="9062"/>
            </w:tabs>
            <w:rPr>
              <w:rFonts w:eastAsiaTheme="minorEastAsia"/>
              <w:noProof/>
              <w:lang w:eastAsia="nl-NL"/>
            </w:rPr>
          </w:pPr>
          <w:hyperlink w:anchor="_Toc184566683" w:history="1">
            <w:r w:rsidRPr="003F47EF">
              <w:rPr>
                <w:rStyle w:val="Hyperlink"/>
                <w:rFonts w:eastAsia="Times New Roman"/>
                <w:noProof/>
                <w:lang w:eastAsia="nl-NL"/>
              </w:rPr>
              <w:t>Bijlage 3 Filosofische vaardigheden (herhaling periode 1)</w:t>
            </w:r>
            <w:r>
              <w:rPr>
                <w:noProof/>
                <w:webHidden/>
              </w:rPr>
              <w:tab/>
            </w:r>
            <w:r>
              <w:rPr>
                <w:noProof/>
                <w:webHidden/>
              </w:rPr>
              <w:fldChar w:fldCharType="begin"/>
            </w:r>
            <w:r>
              <w:rPr>
                <w:noProof/>
                <w:webHidden/>
              </w:rPr>
              <w:instrText xml:space="preserve"> PAGEREF _Toc184566683 \h </w:instrText>
            </w:r>
            <w:r>
              <w:rPr>
                <w:noProof/>
                <w:webHidden/>
              </w:rPr>
            </w:r>
            <w:r>
              <w:rPr>
                <w:noProof/>
                <w:webHidden/>
              </w:rPr>
              <w:fldChar w:fldCharType="separate"/>
            </w:r>
            <w:r>
              <w:rPr>
                <w:noProof/>
                <w:webHidden/>
              </w:rPr>
              <w:t>71</w:t>
            </w:r>
            <w:r>
              <w:rPr>
                <w:noProof/>
                <w:webHidden/>
              </w:rPr>
              <w:fldChar w:fldCharType="end"/>
            </w:r>
          </w:hyperlink>
        </w:p>
        <w:p w14:paraId="4878AFDA" w14:textId="6F78AAA8" w:rsidR="003956A8" w:rsidRDefault="003956A8">
          <w:pPr>
            <w:pStyle w:val="Inhopg1"/>
            <w:tabs>
              <w:tab w:val="right" w:leader="dot" w:pos="9062"/>
            </w:tabs>
            <w:rPr>
              <w:rFonts w:eastAsiaTheme="minorEastAsia"/>
              <w:noProof/>
              <w:lang w:eastAsia="nl-NL"/>
            </w:rPr>
          </w:pPr>
          <w:hyperlink w:anchor="_Toc184566684" w:history="1">
            <w:r w:rsidRPr="003F47EF">
              <w:rPr>
                <w:rStyle w:val="Hyperlink"/>
                <w:rFonts w:eastAsia="Times New Roman"/>
                <w:noProof/>
                <w:lang w:eastAsia="nl-NL"/>
              </w:rPr>
              <w:t>Bijlage 4 Voor wie meer wil weten</w:t>
            </w:r>
            <w:r>
              <w:rPr>
                <w:noProof/>
                <w:webHidden/>
              </w:rPr>
              <w:tab/>
            </w:r>
            <w:r>
              <w:rPr>
                <w:noProof/>
                <w:webHidden/>
              </w:rPr>
              <w:fldChar w:fldCharType="begin"/>
            </w:r>
            <w:r>
              <w:rPr>
                <w:noProof/>
                <w:webHidden/>
              </w:rPr>
              <w:instrText xml:space="preserve"> PAGEREF _Toc184566684 \h </w:instrText>
            </w:r>
            <w:r>
              <w:rPr>
                <w:noProof/>
                <w:webHidden/>
              </w:rPr>
            </w:r>
            <w:r>
              <w:rPr>
                <w:noProof/>
                <w:webHidden/>
              </w:rPr>
              <w:fldChar w:fldCharType="separate"/>
            </w:r>
            <w:r>
              <w:rPr>
                <w:noProof/>
                <w:webHidden/>
              </w:rPr>
              <w:t>73</w:t>
            </w:r>
            <w:r>
              <w:rPr>
                <w:noProof/>
                <w:webHidden/>
              </w:rPr>
              <w:fldChar w:fldCharType="end"/>
            </w:r>
          </w:hyperlink>
        </w:p>
        <w:p w14:paraId="58FF255F" w14:textId="7DCCFCFE" w:rsidR="003956A8" w:rsidRDefault="003956A8">
          <w:pPr>
            <w:pStyle w:val="Inhopg1"/>
            <w:tabs>
              <w:tab w:val="right" w:leader="dot" w:pos="9062"/>
            </w:tabs>
            <w:rPr>
              <w:rFonts w:eastAsiaTheme="minorEastAsia"/>
              <w:noProof/>
              <w:lang w:eastAsia="nl-NL"/>
            </w:rPr>
          </w:pPr>
          <w:hyperlink w:anchor="_Toc184566685" w:history="1">
            <w:r w:rsidRPr="003F47EF">
              <w:rPr>
                <w:rStyle w:val="Hyperlink"/>
                <w:rFonts w:eastAsia="Times New Roman"/>
                <w:noProof/>
                <w:lang w:eastAsia="nl-NL"/>
              </w:rPr>
              <w:t>Bijlage 5 Studietechniek en Toetsvoorbereiding Filosofie</w:t>
            </w:r>
            <w:r>
              <w:rPr>
                <w:noProof/>
                <w:webHidden/>
              </w:rPr>
              <w:tab/>
            </w:r>
            <w:r>
              <w:rPr>
                <w:noProof/>
                <w:webHidden/>
              </w:rPr>
              <w:fldChar w:fldCharType="begin"/>
            </w:r>
            <w:r>
              <w:rPr>
                <w:noProof/>
                <w:webHidden/>
              </w:rPr>
              <w:instrText xml:space="preserve"> PAGEREF _Toc184566685 \h </w:instrText>
            </w:r>
            <w:r>
              <w:rPr>
                <w:noProof/>
                <w:webHidden/>
              </w:rPr>
            </w:r>
            <w:r>
              <w:rPr>
                <w:noProof/>
                <w:webHidden/>
              </w:rPr>
              <w:fldChar w:fldCharType="separate"/>
            </w:r>
            <w:r>
              <w:rPr>
                <w:noProof/>
                <w:webHidden/>
              </w:rPr>
              <w:t>77</w:t>
            </w:r>
            <w:r>
              <w:rPr>
                <w:noProof/>
                <w:webHidden/>
              </w:rPr>
              <w:fldChar w:fldCharType="end"/>
            </w:r>
          </w:hyperlink>
        </w:p>
        <w:p w14:paraId="4F498BEC" w14:textId="3FF3A81B" w:rsidR="003956A8" w:rsidRDefault="003956A8">
          <w:pPr>
            <w:pStyle w:val="Inhopg1"/>
            <w:tabs>
              <w:tab w:val="right" w:leader="dot" w:pos="9062"/>
            </w:tabs>
            <w:rPr>
              <w:rFonts w:eastAsiaTheme="minorEastAsia"/>
              <w:noProof/>
              <w:lang w:eastAsia="nl-NL"/>
            </w:rPr>
          </w:pPr>
          <w:hyperlink w:anchor="_Toc184566686" w:history="1">
            <w:r w:rsidRPr="003F47EF">
              <w:rPr>
                <w:rStyle w:val="Hyperlink"/>
                <w:rFonts w:eastAsia="Times New Roman"/>
                <w:noProof/>
                <w:lang w:eastAsia="nl-NL"/>
              </w:rPr>
              <w:t>Bijlage 6 – VT Filosofische Rechtbank (1x)</w:t>
            </w:r>
            <w:r>
              <w:rPr>
                <w:noProof/>
                <w:webHidden/>
              </w:rPr>
              <w:tab/>
            </w:r>
            <w:r>
              <w:rPr>
                <w:noProof/>
                <w:webHidden/>
              </w:rPr>
              <w:fldChar w:fldCharType="begin"/>
            </w:r>
            <w:r>
              <w:rPr>
                <w:noProof/>
                <w:webHidden/>
              </w:rPr>
              <w:instrText xml:space="preserve"> PAGEREF _Toc184566686 \h </w:instrText>
            </w:r>
            <w:r>
              <w:rPr>
                <w:noProof/>
                <w:webHidden/>
              </w:rPr>
            </w:r>
            <w:r>
              <w:rPr>
                <w:noProof/>
                <w:webHidden/>
              </w:rPr>
              <w:fldChar w:fldCharType="separate"/>
            </w:r>
            <w:r>
              <w:rPr>
                <w:noProof/>
                <w:webHidden/>
              </w:rPr>
              <w:t>79</w:t>
            </w:r>
            <w:r>
              <w:rPr>
                <w:noProof/>
                <w:webHidden/>
              </w:rPr>
              <w:fldChar w:fldCharType="end"/>
            </w:r>
          </w:hyperlink>
        </w:p>
        <w:p w14:paraId="5389B17A" w14:textId="7E28D06E" w:rsidR="003956A8" w:rsidRDefault="003956A8">
          <w:pPr>
            <w:pStyle w:val="Inhopg2"/>
            <w:tabs>
              <w:tab w:val="right" w:leader="dot" w:pos="9062"/>
            </w:tabs>
            <w:rPr>
              <w:rFonts w:eastAsiaTheme="minorEastAsia"/>
              <w:noProof/>
              <w:lang w:eastAsia="nl-NL"/>
            </w:rPr>
          </w:pPr>
          <w:hyperlink w:anchor="_Toc184566687" w:history="1">
            <w:r w:rsidRPr="003F47EF">
              <w:rPr>
                <w:rStyle w:val="Hyperlink"/>
                <w:noProof/>
              </w:rPr>
              <w:t>Mogelijke stellingen Filosofische Rechtbank – Filosofische Antropologie</w:t>
            </w:r>
            <w:r>
              <w:rPr>
                <w:noProof/>
                <w:webHidden/>
              </w:rPr>
              <w:tab/>
            </w:r>
            <w:r>
              <w:rPr>
                <w:noProof/>
                <w:webHidden/>
              </w:rPr>
              <w:fldChar w:fldCharType="begin"/>
            </w:r>
            <w:r>
              <w:rPr>
                <w:noProof/>
                <w:webHidden/>
              </w:rPr>
              <w:instrText xml:space="preserve"> PAGEREF _Toc184566687 \h </w:instrText>
            </w:r>
            <w:r>
              <w:rPr>
                <w:noProof/>
                <w:webHidden/>
              </w:rPr>
            </w:r>
            <w:r>
              <w:rPr>
                <w:noProof/>
                <w:webHidden/>
              </w:rPr>
              <w:fldChar w:fldCharType="separate"/>
            </w:r>
            <w:r>
              <w:rPr>
                <w:noProof/>
                <w:webHidden/>
              </w:rPr>
              <w:t>81</w:t>
            </w:r>
            <w:r>
              <w:rPr>
                <w:noProof/>
                <w:webHidden/>
              </w:rPr>
              <w:fldChar w:fldCharType="end"/>
            </w:r>
          </w:hyperlink>
        </w:p>
        <w:p w14:paraId="646A7FDE" w14:textId="1B32F71E" w:rsidR="003956A8" w:rsidRDefault="003956A8">
          <w:pPr>
            <w:pStyle w:val="Inhopg2"/>
            <w:tabs>
              <w:tab w:val="right" w:leader="dot" w:pos="9062"/>
            </w:tabs>
            <w:rPr>
              <w:rFonts w:eastAsiaTheme="minorEastAsia"/>
              <w:noProof/>
              <w:lang w:eastAsia="nl-NL"/>
            </w:rPr>
          </w:pPr>
          <w:hyperlink w:anchor="_Toc184566688" w:history="1">
            <w:r w:rsidRPr="003F47EF">
              <w:rPr>
                <w:rStyle w:val="Hyperlink"/>
                <w:noProof/>
              </w:rPr>
              <w:t>Stappenplan voorbereiding</w:t>
            </w:r>
            <w:r>
              <w:rPr>
                <w:noProof/>
                <w:webHidden/>
              </w:rPr>
              <w:tab/>
            </w:r>
            <w:r>
              <w:rPr>
                <w:noProof/>
                <w:webHidden/>
              </w:rPr>
              <w:fldChar w:fldCharType="begin"/>
            </w:r>
            <w:r>
              <w:rPr>
                <w:noProof/>
                <w:webHidden/>
              </w:rPr>
              <w:instrText xml:space="preserve"> PAGEREF _Toc184566688 \h </w:instrText>
            </w:r>
            <w:r>
              <w:rPr>
                <w:noProof/>
                <w:webHidden/>
              </w:rPr>
            </w:r>
            <w:r>
              <w:rPr>
                <w:noProof/>
                <w:webHidden/>
              </w:rPr>
              <w:fldChar w:fldCharType="separate"/>
            </w:r>
            <w:r>
              <w:rPr>
                <w:noProof/>
                <w:webHidden/>
              </w:rPr>
              <w:t>82</w:t>
            </w:r>
            <w:r>
              <w:rPr>
                <w:noProof/>
                <w:webHidden/>
              </w:rPr>
              <w:fldChar w:fldCharType="end"/>
            </w:r>
          </w:hyperlink>
        </w:p>
        <w:p w14:paraId="64B84CBA" w14:textId="10A2889C" w:rsidR="003956A8" w:rsidRDefault="003956A8">
          <w:pPr>
            <w:pStyle w:val="Inhopg2"/>
            <w:tabs>
              <w:tab w:val="right" w:leader="dot" w:pos="9062"/>
            </w:tabs>
            <w:rPr>
              <w:rFonts w:eastAsiaTheme="minorEastAsia"/>
              <w:noProof/>
              <w:lang w:eastAsia="nl-NL"/>
            </w:rPr>
          </w:pPr>
          <w:hyperlink w:anchor="_Toc184566689" w:history="1">
            <w:r w:rsidRPr="003F47EF">
              <w:rPr>
                <w:rStyle w:val="Hyperlink"/>
                <w:noProof/>
              </w:rPr>
              <w:t>Gebruik van AI voor de voorbereiding van de Filosofische Rechtbank</w:t>
            </w:r>
            <w:r>
              <w:rPr>
                <w:noProof/>
                <w:webHidden/>
              </w:rPr>
              <w:tab/>
            </w:r>
            <w:r>
              <w:rPr>
                <w:noProof/>
                <w:webHidden/>
              </w:rPr>
              <w:fldChar w:fldCharType="begin"/>
            </w:r>
            <w:r>
              <w:rPr>
                <w:noProof/>
                <w:webHidden/>
              </w:rPr>
              <w:instrText xml:space="preserve"> PAGEREF _Toc184566689 \h </w:instrText>
            </w:r>
            <w:r>
              <w:rPr>
                <w:noProof/>
                <w:webHidden/>
              </w:rPr>
            </w:r>
            <w:r>
              <w:rPr>
                <w:noProof/>
                <w:webHidden/>
              </w:rPr>
              <w:fldChar w:fldCharType="separate"/>
            </w:r>
            <w:r>
              <w:rPr>
                <w:noProof/>
                <w:webHidden/>
              </w:rPr>
              <w:t>84</w:t>
            </w:r>
            <w:r>
              <w:rPr>
                <w:noProof/>
                <w:webHidden/>
              </w:rPr>
              <w:fldChar w:fldCharType="end"/>
            </w:r>
          </w:hyperlink>
        </w:p>
        <w:p w14:paraId="74FA0C80" w14:textId="0D6456B0" w:rsidR="007959AE" w:rsidRDefault="007959AE">
          <w:r>
            <w:rPr>
              <w:b/>
              <w:bCs/>
            </w:rPr>
            <w:fldChar w:fldCharType="end"/>
          </w:r>
        </w:p>
      </w:sdtContent>
    </w:sdt>
    <w:p w14:paraId="1FEC8141" w14:textId="0F4CFC7F" w:rsidR="0037351F" w:rsidRDefault="007959AE">
      <w:r>
        <w:br w:type="page"/>
      </w:r>
    </w:p>
    <w:p w14:paraId="2F4CB941" w14:textId="77777777" w:rsidR="0037351F" w:rsidRPr="00934CD5" w:rsidRDefault="0037351F" w:rsidP="0037351F">
      <w:pPr>
        <w:pStyle w:val="Kop1"/>
      </w:pPr>
      <w:bookmarkStart w:id="2" w:name="_Toc184566659"/>
      <w:r w:rsidRPr="00934CD5">
        <w:lastRenderedPageBreak/>
        <w:t>Studiewijzer</w:t>
      </w:r>
      <w:r>
        <w:t xml:space="preserve"> Filosofische</w:t>
      </w:r>
      <w:r w:rsidRPr="00934CD5">
        <w:t xml:space="preserve"> Antropologie 2024-2025</w:t>
      </w:r>
      <w:bookmarkEnd w:id="2"/>
    </w:p>
    <w:p w14:paraId="2D6BBCA5" w14:textId="77777777" w:rsidR="0037351F" w:rsidRPr="00165E65" w:rsidRDefault="0037351F" w:rsidP="0037351F">
      <w:pPr>
        <w:rPr>
          <w:b/>
          <w:bCs/>
          <w:sz w:val="22"/>
          <w:szCs w:val="22"/>
        </w:rPr>
      </w:pPr>
      <w:r w:rsidRPr="00165E65">
        <w:rPr>
          <w:b/>
          <w:bCs/>
          <w:sz w:val="22"/>
          <w:szCs w:val="22"/>
        </w:rPr>
        <w:t xml:space="preserve">Cijfers periode 2: </w:t>
      </w:r>
    </w:p>
    <w:p w14:paraId="1930CB1A" w14:textId="77777777" w:rsidR="0037351F" w:rsidRPr="00165E65" w:rsidRDefault="0037351F" w:rsidP="00A52CCE">
      <w:pPr>
        <w:pStyle w:val="Lijstalinea"/>
        <w:numPr>
          <w:ilvl w:val="0"/>
          <w:numId w:val="6"/>
        </w:numPr>
        <w:spacing w:line="259" w:lineRule="auto"/>
        <w:rPr>
          <w:sz w:val="22"/>
          <w:szCs w:val="22"/>
        </w:rPr>
      </w:pPr>
      <w:r w:rsidRPr="00165E65">
        <w:rPr>
          <w:sz w:val="22"/>
          <w:szCs w:val="22"/>
        </w:rPr>
        <w:t>Rechtbank (1x)</w:t>
      </w:r>
    </w:p>
    <w:p w14:paraId="7FEC7105" w14:textId="4C1AA150" w:rsidR="0037351F" w:rsidRPr="00936051" w:rsidRDefault="0037351F" w:rsidP="00A52CCE">
      <w:pPr>
        <w:pStyle w:val="Lijstalinea"/>
        <w:numPr>
          <w:ilvl w:val="0"/>
          <w:numId w:val="6"/>
        </w:numPr>
        <w:spacing w:line="259" w:lineRule="auto"/>
        <w:rPr>
          <w:sz w:val="22"/>
          <w:szCs w:val="22"/>
        </w:rPr>
      </w:pPr>
      <w:r w:rsidRPr="00165E65">
        <w:rPr>
          <w:sz w:val="22"/>
          <w:szCs w:val="22"/>
        </w:rPr>
        <w:t xml:space="preserve">Voortgangstoets (2x) </w:t>
      </w:r>
      <w:r w:rsidR="002578B3">
        <w:rPr>
          <w:i/>
          <w:iCs/>
          <w:sz w:val="22"/>
          <w:szCs w:val="22"/>
        </w:rPr>
        <w:t>Hele boekje</w:t>
      </w:r>
      <w:r w:rsidR="00976BD2">
        <w:rPr>
          <w:i/>
          <w:iCs/>
          <w:sz w:val="22"/>
          <w:szCs w:val="22"/>
        </w:rPr>
        <w:t xml:space="preserve"> Filosofische Antropologie</w:t>
      </w:r>
    </w:p>
    <w:p w14:paraId="2DFAAD78" w14:textId="77777777" w:rsidR="00936051" w:rsidRPr="00936051" w:rsidRDefault="00936051" w:rsidP="00936051">
      <w:pPr>
        <w:spacing w:line="259" w:lineRule="auto"/>
        <w:rPr>
          <w:sz w:val="22"/>
          <w:szCs w:val="22"/>
        </w:rPr>
      </w:pPr>
      <w:r w:rsidRPr="00936051">
        <w:rPr>
          <w:b/>
          <w:bCs/>
          <w:sz w:val="22"/>
          <w:szCs w:val="22"/>
        </w:rPr>
        <w:t>Wekelijks huiswerk (gemiddeld ± 50 minuten)</w:t>
      </w:r>
    </w:p>
    <w:p w14:paraId="04DDB21C" w14:textId="77777777" w:rsidR="00936051" w:rsidRPr="00936051" w:rsidRDefault="00936051" w:rsidP="00993308">
      <w:pPr>
        <w:numPr>
          <w:ilvl w:val="0"/>
          <w:numId w:val="118"/>
        </w:numPr>
        <w:spacing w:line="259" w:lineRule="auto"/>
        <w:rPr>
          <w:sz w:val="22"/>
          <w:szCs w:val="22"/>
        </w:rPr>
      </w:pPr>
      <w:r w:rsidRPr="00936051">
        <w:rPr>
          <w:sz w:val="22"/>
          <w:szCs w:val="22"/>
        </w:rPr>
        <w:t xml:space="preserve">Alle lesstof is </w:t>
      </w:r>
      <w:proofErr w:type="spellStart"/>
      <w:r w:rsidRPr="00936051">
        <w:rPr>
          <w:sz w:val="22"/>
          <w:szCs w:val="22"/>
        </w:rPr>
        <w:t>toetsstof</w:t>
      </w:r>
      <w:proofErr w:type="spellEnd"/>
      <w:r w:rsidRPr="00936051">
        <w:rPr>
          <w:sz w:val="22"/>
          <w:szCs w:val="22"/>
        </w:rPr>
        <w:t xml:space="preserve">. Je verwerkt dit wekelijks door te kiezen uit drie methoden: flashcards, samenvattingen of </w:t>
      </w:r>
      <w:proofErr w:type="spellStart"/>
      <w:r w:rsidRPr="00936051">
        <w:rPr>
          <w:sz w:val="22"/>
          <w:szCs w:val="22"/>
        </w:rPr>
        <w:t>mindmaps</w:t>
      </w:r>
      <w:proofErr w:type="spellEnd"/>
      <w:r w:rsidRPr="00936051">
        <w:rPr>
          <w:sz w:val="22"/>
          <w:szCs w:val="22"/>
        </w:rPr>
        <w:t xml:space="preserve"> (zie Bijlage 5: Studietechniek).</w:t>
      </w:r>
    </w:p>
    <w:p w14:paraId="480683A9" w14:textId="77777777" w:rsidR="00936051" w:rsidRPr="00936051" w:rsidRDefault="00936051" w:rsidP="00993308">
      <w:pPr>
        <w:numPr>
          <w:ilvl w:val="0"/>
          <w:numId w:val="118"/>
        </w:numPr>
        <w:spacing w:line="259" w:lineRule="auto"/>
        <w:rPr>
          <w:sz w:val="22"/>
          <w:szCs w:val="22"/>
        </w:rPr>
      </w:pPr>
      <w:r w:rsidRPr="00936051">
        <w:rPr>
          <w:sz w:val="22"/>
          <w:szCs w:val="22"/>
        </w:rPr>
        <w:t>Na elke theorieles maak je naar keuze vier verwerkingsopdrachten of de essayopdracht. Zorg ervoor dat je altijd bij bent, ook als je een keer afwezig bent geweest.</w:t>
      </w:r>
    </w:p>
    <w:p w14:paraId="3CF5B9AB" w14:textId="77777777" w:rsidR="00936051" w:rsidRPr="00936051" w:rsidRDefault="00936051" w:rsidP="00993308">
      <w:pPr>
        <w:numPr>
          <w:ilvl w:val="0"/>
          <w:numId w:val="118"/>
        </w:numPr>
        <w:spacing w:line="259" w:lineRule="auto"/>
        <w:rPr>
          <w:sz w:val="22"/>
          <w:szCs w:val="22"/>
        </w:rPr>
      </w:pPr>
      <w:r w:rsidRPr="00936051">
        <w:rPr>
          <w:sz w:val="22"/>
          <w:szCs w:val="22"/>
        </w:rPr>
        <w:t>Drie keer geen huiswerk of spullen niet op orde resulteert in een “O” voor werkhouding. Werk dat je mist, moet je zelfstandig inhalen.</w:t>
      </w:r>
    </w:p>
    <w:p w14:paraId="52DF2702" w14:textId="248DEC95" w:rsidR="0037351F" w:rsidRPr="00936051" w:rsidRDefault="00936051" w:rsidP="00993308">
      <w:pPr>
        <w:numPr>
          <w:ilvl w:val="0"/>
          <w:numId w:val="118"/>
        </w:numPr>
        <w:spacing w:line="259" w:lineRule="auto"/>
        <w:rPr>
          <w:sz w:val="22"/>
          <w:szCs w:val="22"/>
        </w:rPr>
      </w:pPr>
      <w:r w:rsidRPr="00936051">
        <w:rPr>
          <w:sz w:val="22"/>
          <w:szCs w:val="22"/>
        </w:rPr>
        <w:t>Perfectie is niet vereist; het gaat om zichtbare inspanning en inzet.</w:t>
      </w:r>
      <w:r w:rsidR="0037351F" w:rsidRPr="00936051">
        <w:rPr>
          <w:rFonts w:cstheme="minorHAnsi"/>
          <w:sz w:val="22"/>
          <w:szCs w:val="22"/>
          <w:lang w:eastAsia="nl-NL"/>
        </w:rPr>
        <w:t xml:space="preserve"> </w:t>
      </w:r>
    </w:p>
    <w:tbl>
      <w:tblPr>
        <w:tblW w:w="10632" w:type="dxa"/>
        <w:tblInd w:w="-717"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135"/>
        <w:gridCol w:w="3314"/>
        <w:gridCol w:w="3233"/>
        <w:gridCol w:w="2950"/>
      </w:tblGrid>
      <w:tr w:rsidR="0037351F" w:rsidRPr="00165E65" w14:paraId="0B5EC3EA" w14:textId="77777777" w:rsidTr="001D7BC3">
        <w:tc>
          <w:tcPr>
            <w:tcW w:w="1135" w:type="dxa"/>
            <w:tcBorders>
              <w:top w:val="single" w:sz="6" w:space="0" w:color="000000"/>
              <w:left w:val="single" w:sz="6" w:space="0" w:color="000000"/>
              <w:bottom w:val="single" w:sz="6" w:space="0" w:color="000000"/>
              <w:right w:val="single" w:sz="6" w:space="0" w:color="000000"/>
            </w:tcBorders>
            <w:shd w:val="clear" w:color="auto" w:fill="00B0F0"/>
            <w:noWrap/>
            <w:tcMar>
              <w:top w:w="62" w:type="dxa"/>
              <w:left w:w="57" w:type="dxa"/>
              <w:bottom w:w="62" w:type="dxa"/>
              <w:right w:w="57" w:type="dxa"/>
            </w:tcMar>
            <w:vAlign w:val="center"/>
            <w:hideMark/>
          </w:tcPr>
          <w:p w14:paraId="55E848DF" w14:textId="77777777" w:rsidR="0037351F" w:rsidRPr="00165E65" w:rsidRDefault="0037351F" w:rsidP="001D7BC3">
            <w:pPr>
              <w:pStyle w:val="Geenafstand"/>
              <w:rPr>
                <w:sz w:val="22"/>
                <w:szCs w:val="22"/>
              </w:rPr>
            </w:pPr>
            <w:r w:rsidRPr="00165E65">
              <w:rPr>
                <w:sz w:val="22"/>
                <w:szCs w:val="22"/>
              </w:rPr>
              <w:t>Week</w:t>
            </w:r>
          </w:p>
        </w:tc>
        <w:tc>
          <w:tcPr>
            <w:tcW w:w="6547" w:type="dxa"/>
            <w:gridSpan w:val="2"/>
            <w:tcBorders>
              <w:top w:val="single" w:sz="6" w:space="0" w:color="000000"/>
              <w:left w:val="single" w:sz="6" w:space="0" w:color="000000"/>
              <w:bottom w:val="single" w:sz="6" w:space="0" w:color="000000"/>
              <w:right w:val="single" w:sz="6" w:space="0" w:color="000000"/>
            </w:tcBorders>
            <w:shd w:val="clear" w:color="auto" w:fill="00B0F0"/>
            <w:tcMar>
              <w:top w:w="62" w:type="dxa"/>
              <w:left w:w="57" w:type="dxa"/>
              <w:bottom w:w="62" w:type="dxa"/>
              <w:right w:w="57" w:type="dxa"/>
            </w:tcMar>
            <w:vAlign w:val="center"/>
            <w:hideMark/>
          </w:tcPr>
          <w:p w14:paraId="4B408859" w14:textId="77777777" w:rsidR="0037351F" w:rsidRPr="00165E65" w:rsidRDefault="0037351F" w:rsidP="001D7BC3">
            <w:pPr>
              <w:pStyle w:val="Geenafstand"/>
              <w:rPr>
                <w:sz w:val="22"/>
                <w:szCs w:val="22"/>
              </w:rPr>
            </w:pPr>
            <w:r w:rsidRPr="00165E65">
              <w:rPr>
                <w:sz w:val="22"/>
                <w:szCs w:val="22"/>
              </w:rPr>
              <w:t>Maandag 2</w:t>
            </w:r>
            <w:r w:rsidRPr="00165E65">
              <w:rPr>
                <w:sz w:val="22"/>
                <w:szCs w:val="22"/>
                <w:vertAlign w:val="superscript"/>
              </w:rPr>
              <w:t>e</w:t>
            </w:r>
            <w:r w:rsidRPr="00165E65">
              <w:rPr>
                <w:sz w:val="22"/>
                <w:szCs w:val="22"/>
              </w:rPr>
              <w:t xml:space="preserve"> en 3</w:t>
            </w:r>
            <w:r w:rsidRPr="00165E65">
              <w:rPr>
                <w:sz w:val="22"/>
                <w:szCs w:val="22"/>
                <w:vertAlign w:val="superscript"/>
              </w:rPr>
              <w:t>e</w:t>
            </w:r>
            <w:r w:rsidRPr="00165E65">
              <w:rPr>
                <w:sz w:val="22"/>
                <w:szCs w:val="22"/>
              </w:rPr>
              <w:t xml:space="preserve"> uur </w:t>
            </w:r>
          </w:p>
        </w:tc>
        <w:tc>
          <w:tcPr>
            <w:tcW w:w="2950" w:type="dxa"/>
            <w:tcBorders>
              <w:top w:val="single" w:sz="6" w:space="0" w:color="000000"/>
              <w:left w:val="single" w:sz="6" w:space="0" w:color="000000"/>
              <w:bottom w:val="single" w:sz="6" w:space="0" w:color="000000"/>
              <w:right w:val="single" w:sz="6" w:space="0" w:color="000000"/>
            </w:tcBorders>
            <w:shd w:val="clear" w:color="auto" w:fill="00B0F0"/>
            <w:tcMar>
              <w:top w:w="62" w:type="dxa"/>
              <w:left w:w="57" w:type="dxa"/>
              <w:bottom w:w="62" w:type="dxa"/>
              <w:right w:w="57" w:type="dxa"/>
            </w:tcMar>
            <w:vAlign w:val="center"/>
            <w:hideMark/>
          </w:tcPr>
          <w:p w14:paraId="05BBA969" w14:textId="77777777" w:rsidR="0037351F" w:rsidRPr="00165E65" w:rsidRDefault="0037351F" w:rsidP="001D7BC3">
            <w:pPr>
              <w:pStyle w:val="Geenafstand"/>
              <w:rPr>
                <w:sz w:val="22"/>
                <w:szCs w:val="22"/>
              </w:rPr>
            </w:pPr>
            <w:r w:rsidRPr="00165E65">
              <w:rPr>
                <w:sz w:val="22"/>
                <w:szCs w:val="22"/>
              </w:rPr>
              <w:t>Vrijdag 2</w:t>
            </w:r>
            <w:r w:rsidRPr="00165E65">
              <w:rPr>
                <w:sz w:val="22"/>
                <w:szCs w:val="22"/>
                <w:vertAlign w:val="superscript"/>
              </w:rPr>
              <w:t>e</w:t>
            </w:r>
            <w:r w:rsidRPr="00165E65">
              <w:rPr>
                <w:sz w:val="22"/>
                <w:szCs w:val="22"/>
              </w:rPr>
              <w:t xml:space="preserve"> uur</w:t>
            </w:r>
          </w:p>
        </w:tc>
      </w:tr>
      <w:tr w:rsidR="0037351F" w:rsidRPr="00165E65" w14:paraId="36A7E317" w14:textId="77777777" w:rsidTr="001D7BC3">
        <w:tc>
          <w:tcPr>
            <w:tcW w:w="1135" w:type="dxa"/>
            <w:tcBorders>
              <w:top w:val="single" w:sz="6" w:space="0" w:color="000000"/>
              <w:left w:val="single" w:sz="6" w:space="0" w:color="000000"/>
              <w:bottom w:val="single" w:sz="6" w:space="0" w:color="000000"/>
              <w:right w:val="single" w:sz="6" w:space="0" w:color="000000"/>
            </w:tcBorders>
            <w:shd w:val="clear" w:color="auto" w:fill="00B0F0"/>
            <w:noWrap/>
            <w:tcMar>
              <w:top w:w="62" w:type="dxa"/>
              <w:left w:w="57" w:type="dxa"/>
              <w:bottom w:w="62" w:type="dxa"/>
              <w:right w:w="57" w:type="dxa"/>
            </w:tcMar>
            <w:vAlign w:val="center"/>
          </w:tcPr>
          <w:p w14:paraId="4D8EA646" w14:textId="77777777" w:rsidR="0037351F" w:rsidRPr="00165E65" w:rsidRDefault="0037351F" w:rsidP="001D7BC3">
            <w:pPr>
              <w:pStyle w:val="Geenafstand"/>
              <w:rPr>
                <w:sz w:val="22"/>
                <w:szCs w:val="22"/>
              </w:rPr>
            </w:pPr>
            <w:r w:rsidRPr="00165E65">
              <w:rPr>
                <w:sz w:val="22"/>
                <w:szCs w:val="22"/>
              </w:rPr>
              <w:t>48 (25-11)</w:t>
            </w:r>
          </w:p>
        </w:tc>
        <w:tc>
          <w:tcPr>
            <w:tcW w:w="3314" w:type="dxa"/>
            <w:tcBorders>
              <w:top w:val="single" w:sz="6" w:space="0" w:color="000000"/>
              <w:left w:val="single" w:sz="6" w:space="0" w:color="000000"/>
              <w:bottom w:val="single" w:sz="6" w:space="0" w:color="000000"/>
              <w:right w:val="single" w:sz="6" w:space="0" w:color="000000"/>
            </w:tcBorders>
            <w:tcMar>
              <w:top w:w="62" w:type="dxa"/>
              <w:left w:w="57" w:type="dxa"/>
              <w:bottom w:w="62" w:type="dxa"/>
              <w:right w:w="57" w:type="dxa"/>
            </w:tcMar>
            <w:vAlign w:val="center"/>
          </w:tcPr>
          <w:p w14:paraId="748DA318" w14:textId="77777777" w:rsidR="0037351F" w:rsidRPr="00165E65" w:rsidRDefault="0037351F" w:rsidP="001D7BC3">
            <w:pPr>
              <w:pStyle w:val="Geenafstand"/>
              <w:rPr>
                <w:sz w:val="22"/>
                <w:szCs w:val="22"/>
              </w:rPr>
            </w:pPr>
            <w:r w:rsidRPr="00165E65">
              <w:rPr>
                <w:sz w:val="22"/>
                <w:szCs w:val="22"/>
              </w:rPr>
              <w:t xml:space="preserve">Nabespreking </w:t>
            </w:r>
          </w:p>
          <w:p w14:paraId="78B6BD7C" w14:textId="77777777" w:rsidR="0037351F" w:rsidRPr="00165E65" w:rsidRDefault="0037351F" w:rsidP="001D7BC3">
            <w:pPr>
              <w:pStyle w:val="Geenafstand"/>
              <w:rPr>
                <w:sz w:val="22"/>
                <w:szCs w:val="22"/>
              </w:rPr>
            </w:pPr>
            <w:r w:rsidRPr="00165E65">
              <w:rPr>
                <w:sz w:val="22"/>
                <w:szCs w:val="22"/>
              </w:rPr>
              <w:t>Socratische dialoog</w:t>
            </w:r>
          </w:p>
        </w:tc>
        <w:tc>
          <w:tcPr>
            <w:tcW w:w="0" w:type="auto"/>
            <w:tcBorders>
              <w:top w:val="single" w:sz="6" w:space="0" w:color="000000"/>
              <w:left w:val="single" w:sz="6" w:space="0" w:color="000000"/>
              <w:bottom w:val="single" w:sz="6" w:space="0" w:color="000000"/>
              <w:right w:val="single" w:sz="6" w:space="0" w:color="000000"/>
            </w:tcBorders>
            <w:tcMar>
              <w:top w:w="62" w:type="dxa"/>
              <w:left w:w="57" w:type="dxa"/>
              <w:bottom w:w="62" w:type="dxa"/>
              <w:right w:w="57" w:type="dxa"/>
            </w:tcMar>
            <w:vAlign w:val="center"/>
          </w:tcPr>
          <w:p w14:paraId="1590424C" w14:textId="77777777" w:rsidR="0037351F" w:rsidRPr="00165E65" w:rsidRDefault="0037351F" w:rsidP="001D7BC3">
            <w:pPr>
              <w:pStyle w:val="Geenafstand"/>
              <w:rPr>
                <w:sz w:val="22"/>
                <w:szCs w:val="22"/>
              </w:rPr>
            </w:pPr>
            <w:r w:rsidRPr="00165E65">
              <w:rPr>
                <w:sz w:val="22"/>
                <w:szCs w:val="22"/>
              </w:rPr>
              <w:t>Intro Filosofische Antropologie</w:t>
            </w:r>
          </w:p>
        </w:tc>
        <w:tc>
          <w:tcPr>
            <w:tcW w:w="2950" w:type="dxa"/>
            <w:tcBorders>
              <w:top w:val="single" w:sz="6" w:space="0" w:color="000000"/>
              <w:left w:val="single" w:sz="6" w:space="0" w:color="000000"/>
              <w:bottom w:val="single" w:sz="6" w:space="0" w:color="000000"/>
              <w:right w:val="single" w:sz="6" w:space="0" w:color="000000"/>
            </w:tcBorders>
            <w:tcMar>
              <w:top w:w="62" w:type="dxa"/>
              <w:left w:w="57" w:type="dxa"/>
              <w:bottom w:w="62" w:type="dxa"/>
              <w:right w:w="57" w:type="dxa"/>
            </w:tcMar>
            <w:vAlign w:val="center"/>
          </w:tcPr>
          <w:p w14:paraId="5A4C2803" w14:textId="77777777" w:rsidR="0037351F" w:rsidRPr="00165E65" w:rsidRDefault="0037351F" w:rsidP="001D7BC3">
            <w:pPr>
              <w:pStyle w:val="Geenafstand"/>
              <w:rPr>
                <w:sz w:val="22"/>
                <w:szCs w:val="22"/>
              </w:rPr>
            </w:pPr>
            <w:r>
              <w:rPr>
                <w:sz w:val="22"/>
                <w:szCs w:val="22"/>
              </w:rPr>
              <w:t>Brief aan een alien</w:t>
            </w:r>
          </w:p>
        </w:tc>
      </w:tr>
      <w:tr w:rsidR="0037351F" w:rsidRPr="00165E65" w14:paraId="525E42A8" w14:textId="77777777" w:rsidTr="001D7BC3">
        <w:tc>
          <w:tcPr>
            <w:tcW w:w="1135" w:type="dxa"/>
            <w:tcBorders>
              <w:top w:val="single" w:sz="6" w:space="0" w:color="000000"/>
              <w:left w:val="single" w:sz="6" w:space="0" w:color="000000"/>
              <w:bottom w:val="single" w:sz="6" w:space="0" w:color="000000"/>
              <w:right w:val="single" w:sz="6" w:space="0" w:color="000000"/>
            </w:tcBorders>
            <w:shd w:val="clear" w:color="auto" w:fill="00B0F0"/>
            <w:noWrap/>
            <w:tcMar>
              <w:top w:w="62" w:type="dxa"/>
              <w:left w:w="57" w:type="dxa"/>
              <w:bottom w:w="62" w:type="dxa"/>
              <w:right w:w="57" w:type="dxa"/>
            </w:tcMar>
            <w:vAlign w:val="center"/>
            <w:hideMark/>
          </w:tcPr>
          <w:p w14:paraId="61BFC7B0" w14:textId="77777777" w:rsidR="0037351F" w:rsidRPr="00165E65" w:rsidRDefault="0037351F" w:rsidP="001D7BC3">
            <w:pPr>
              <w:pStyle w:val="Geenafstand"/>
              <w:rPr>
                <w:sz w:val="22"/>
                <w:szCs w:val="22"/>
              </w:rPr>
            </w:pPr>
            <w:r w:rsidRPr="00165E65">
              <w:rPr>
                <w:sz w:val="22"/>
                <w:szCs w:val="22"/>
              </w:rPr>
              <w:t>49 (2-12)</w:t>
            </w:r>
          </w:p>
        </w:tc>
        <w:tc>
          <w:tcPr>
            <w:tcW w:w="3314" w:type="dxa"/>
            <w:tcBorders>
              <w:top w:val="single" w:sz="6" w:space="0" w:color="000000"/>
              <w:left w:val="single" w:sz="6" w:space="0" w:color="000000"/>
              <w:bottom w:val="single" w:sz="6" w:space="0" w:color="000000"/>
              <w:right w:val="single" w:sz="6" w:space="0" w:color="000000"/>
            </w:tcBorders>
            <w:tcMar>
              <w:top w:w="62" w:type="dxa"/>
              <w:left w:w="57" w:type="dxa"/>
              <w:bottom w:w="62" w:type="dxa"/>
              <w:right w:w="57" w:type="dxa"/>
            </w:tcMar>
            <w:vAlign w:val="center"/>
          </w:tcPr>
          <w:p w14:paraId="155C9F14" w14:textId="77777777" w:rsidR="0037351F" w:rsidRPr="00165E65" w:rsidRDefault="0037351F" w:rsidP="001D7BC3">
            <w:pPr>
              <w:pStyle w:val="Geenafstand"/>
              <w:rPr>
                <w:sz w:val="22"/>
                <w:szCs w:val="22"/>
              </w:rPr>
            </w:pPr>
            <w:r w:rsidRPr="00165E65">
              <w:rPr>
                <w:sz w:val="22"/>
                <w:szCs w:val="22"/>
              </w:rPr>
              <w:t>Nabespreking VT</w:t>
            </w:r>
          </w:p>
        </w:tc>
        <w:tc>
          <w:tcPr>
            <w:tcW w:w="0" w:type="auto"/>
            <w:tcBorders>
              <w:top w:val="single" w:sz="6" w:space="0" w:color="000000"/>
              <w:left w:val="single" w:sz="6" w:space="0" w:color="000000"/>
              <w:bottom w:val="single" w:sz="6" w:space="0" w:color="000000"/>
              <w:right w:val="single" w:sz="6" w:space="0" w:color="000000"/>
            </w:tcBorders>
            <w:tcMar>
              <w:top w:w="62" w:type="dxa"/>
              <w:left w:w="57" w:type="dxa"/>
              <w:bottom w:w="62" w:type="dxa"/>
              <w:right w:w="57" w:type="dxa"/>
            </w:tcMar>
            <w:vAlign w:val="center"/>
          </w:tcPr>
          <w:p w14:paraId="1D4F8A93" w14:textId="77777777" w:rsidR="0037351F" w:rsidRPr="00165E65" w:rsidRDefault="0037351F" w:rsidP="001D7BC3">
            <w:pPr>
              <w:pStyle w:val="Geenafstand"/>
              <w:rPr>
                <w:sz w:val="22"/>
                <w:szCs w:val="22"/>
              </w:rPr>
            </w:pPr>
            <w:r w:rsidRPr="00165E65">
              <w:rPr>
                <w:sz w:val="22"/>
                <w:szCs w:val="22"/>
              </w:rPr>
              <w:t>Mensbeelden</w:t>
            </w:r>
            <w:r>
              <w:rPr>
                <w:sz w:val="22"/>
                <w:szCs w:val="22"/>
              </w:rPr>
              <w:t xml:space="preserve"> 2:</w:t>
            </w:r>
            <w:r w:rsidRPr="00165E65">
              <w:rPr>
                <w:sz w:val="22"/>
                <w:szCs w:val="22"/>
              </w:rPr>
              <w:t xml:space="preserve"> De Verlichting </w:t>
            </w:r>
          </w:p>
        </w:tc>
        <w:tc>
          <w:tcPr>
            <w:tcW w:w="2950" w:type="dxa"/>
            <w:tcBorders>
              <w:top w:val="single" w:sz="6" w:space="0" w:color="000000"/>
              <w:left w:val="single" w:sz="6" w:space="0" w:color="000000"/>
              <w:bottom w:val="single" w:sz="6" w:space="0" w:color="000000"/>
              <w:right w:val="single" w:sz="6" w:space="0" w:color="000000"/>
            </w:tcBorders>
            <w:tcMar>
              <w:top w:w="62" w:type="dxa"/>
              <w:left w:w="57" w:type="dxa"/>
              <w:bottom w:w="62" w:type="dxa"/>
              <w:right w:w="57" w:type="dxa"/>
            </w:tcMar>
            <w:vAlign w:val="center"/>
          </w:tcPr>
          <w:p w14:paraId="0F83E7BF" w14:textId="77777777" w:rsidR="0037351F" w:rsidRPr="00165E65" w:rsidRDefault="0037351F" w:rsidP="001D7BC3">
            <w:pPr>
              <w:pStyle w:val="Geenafstand"/>
              <w:rPr>
                <w:sz w:val="22"/>
                <w:szCs w:val="22"/>
              </w:rPr>
            </w:pPr>
            <w:r>
              <w:rPr>
                <w:sz w:val="22"/>
                <w:szCs w:val="22"/>
              </w:rPr>
              <w:t xml:space="preserve">Socratisch gesprek </w:t>
            </w:r>
            <w:r w:rsidRPr="00165E65">
              <w:rPr>
                <w:sz w:val="22"/>
                <w:szCs w:val="22"/>
              </w:rPr>
              <w:t xml:space="preserve"> </w:t>
            </w:r>
          </w:p>
        </w:tc>
      </w:tr>
      <w:tr w:rsidR="0037351F" w:rsidRPr="00165E65" w14:paraId="16D0409E" w14:textId="77777777" w:rsidTr="001D7BC3">
        <w:tc>
          <w:tcPr>
            <w:tcW w:w="1135" w:type="dxa"/>
            <w:tcBorders>
              <w:top w:val="single" w:sz="6" w:space="0" w:color="000000"/>
              <w:left w:val="single" w:sz="6" w:space="0" w:color="000000"/>
              <w:bottom w:val="single" w:sz="6" w:space="0" w:color="000000"/>
              <w:right w:val="single" w:sz="6" w:space="0" w:color="000000"/>
            </w:tcBorders>
            <w:shd w:val="clear" w:color="auto" w:fill="00B0F0"/>
            <w:noWrap/>
            <w:tcMar>
              <w:top w:w="62" w:type="dxa"/>
              <w:left w:w="57" w:type="dxa"/>
              <w:bottom w:w="62" w:type="dxa"/>
              <w:right w:w="57" w:type="dxa"/>
            </w:tcMar>
            <w:vAlign w:val="center"/>
            <w:hideMark/>
          </w:tcPr>
          <w:p w14:paraId="053010AF" w14:textId="77777777" w:rsidR="0037351F" w:rsidRPr="00165E65" w:rsidRDefault="0037351F" w:rsidP="001D7BC3">
            <w:pPr>
              <w:pStyle w:val="Geenafstand"/>
              <w:rPr>
                <w:sz w:val="22"/>
                <w:szCs w:val="22"/>
              </w:rPr>
            </w:pPr>
            <w:r w:rsidRPr="00165E65">
              <w:rPr>
                <w:sz w:val="22"/>
                <w:szCs w:val="22"/>
              </w:rPr>
              <w:t>50 (9-12)</w:t>
            </w:r>
          </w:p>
        </w:tc>
        <w:tc>
          <w:tcPr>
            <w:tcW w:w="3314" w:type="dxa"/>
            <w:tcBorders>
              <w:top w:val="single" w:sz="6" w:space="0" w:color="000000"/>
              <w:left w:val="single" w:sz="6" w:space="0" w:color="000000"/>
              <w:bottom w:val="single" w:sz="6" w:space="0" w:color="000000"/>
              <w:right w:val="single" w:sz="6" w:space="0" w:color="000000"/>
            </w:tcBorders>
            <w:tcMar>
              <w:top w:w="62" w:type="dxa"/>
              <w:left w:w="57" w:type="dxa"/>
              <w:bottom w:w="62" w:type="dxa"/>
              <w:right w:w="57" w:type="dxa"/>
            </w:tcMar>
            <w:vAlign w:val="center"/>
          </w:tcPr>
          <w:p w14:paraId="1FFCC166" w14:textId="77777777" w:rsidR="0037351F" w:rsidRPr="00165E65" w:rsidRDefault="0037351F" w:rsidP="001D7BC3">
            <w:pPr>
              <w:pStyle w:val="Geenafstand"/>
              <w:rPr>
                <w:sz w:val="22"/>
                <w:szCs w:val="22"/>
              </w:rPr>
            </w:pPr>
            <w:r>
              <w:rPr>
                <w:sz w:val="22"/>
                <w:szCs w:val="22"/>
              </w:rPr>
              <w:t xml:space="preserve">Mensbeelden 1: Het antiek Griekse </w:t>
            </w:r>
            <w:r w:rsidRPr="00165E65">
              <w:rPr>
                <w:sz w:val="22"/>
                <w:szCs w:val="22"/>
              </w:rPr>
              <w:t>en Monotheïs</w:t>
            </w:r>
            <w:r>
              <w:rPr>
                <w:sz w:val="22"/>
                <w:szCs w:val="22"/>
              </w:rPr>
              <w:t>tische mensbeeld</w:t>
            </w:r>
            <w:r w:rsidRPr="00165E65">
              <w:rPr>
                <w:sz w:val="22"/>
                <w:szCs w:val="22"/>
              </w:rPr>
              <w:t xml:space="preserve"> </w:t>
            </w:r>
          </w:p>
        </w:tc>
        <w:tc>
          <w:tcPr>
            <w:tcW w:w="0" w:type="auto"/>
            <w:tcBorders>
              <w:top w:val="single" w:sz="6" w:space="0" w:color="000000"/>
              <w:left w:val="single" w:sz="6" w:space="0" w:color="000000"/>
              <w:bottom w:val="single" w:sz="6" w:space="0" w:color="000000"/>
              <w:right w:val="single" w:sz="6" w:space="0" w:color="000000"/>
            </w:tcBorders>
            <w:tcMar>
              <w:top w:w="62" w:type="dxa"/>
              <w:left w:w="57" w:type="dxa"/>
              <w:bottom w:w="62" w:type="dxa"/>
              <w:right w:w="57" w:type="dxa"/>
            </w:tcMar>
            <w:vAlign w:val="center"/>
          </w:tcPr>
          <w:p w14:paraId="3E9425E5" w14:textId="77777777" w:rsidR="0037351F" w:rsidRPr="00165E65" w:rsidRDefault="0037351F" w:rsidP="001D7BC3">
            <w:pPr>
              <w:pStyle w:val="Geenafstand"/>
              <w:rPr>
                <w:sz w:val="22"/>
                <w:szCs w:val="22"/>
              </w:rPr>
            </w:pPr>
            <w:r>
              <w:rPr>
                <w:sz w:val="22"/>
                <w:szCs w:val="22"/>
              </w:rPr>
              <w:t xml:space="preserve">Mensbeelden 3: Romantiek </w:t>
            </w:r>
          </w:p>
        </w:tc>
        <w:tc>
          <w:tcPr>
            <w:tcW w:w="2950" w:type="dxa"/>
            <w:tcBorders>
              <w:top w:val="single" w:sz="6" w:space="0" w:color="000000"/>
              <w:left w:val="single" w:sz="6" w:space="0" w:color="000000"/>
              <w:bottom w:val="single" w:sz="6" w:space="0" w:color="000000"/>
              <w:right w:val="single" w:sz="6" w:space="0" w:color="000000"/>
            </w:tcBorders>
            <w:tcMar>
              <w:top w:w="62" w:type="dxa"/>
              <w:left w:w="57" w:type="dxa"/>
              <w:bottom w:w="62" w:type="dxa"/>
              <w:right w:w="57" w:type="dxa"/>
            </w:tcMar>
            <w:vAlign w:val="center"/>
          </w:tcPr>
          <w:p w14:paraId="547E92BD" w14:textId="77777777" w:rsidR="0037351F" w:rsidRPr="00165E65" w:rsidRDefault="0037351F" w:rsidP="001D7BC3">
            <w:pPr>
              <w:pStyle w:val="Geenafstand"/>
              <w:rPr>
                <w:sz w:val="22"/>
                <w:szCs w:val="22"/>
              </w:rPr>
            </w:pPr>
            <w:r w:rsidRPr="00165E65">
              <w:rPr>
                <w:sz w:val="22"/>
                <w:szCs w:val="22"/>
              </w:rPr>
              <w:t>Mensbeelden</w:t>
            </w:r>
            <w:r>
              <w:rPr>
                <w:sz w:val="22"/>
                <w:szCs w:val="22"/>
              </w:rPr>
              <w:t xml:space="preserve"> 4:</w:t>
            </w:r>
            <w:r w:rsidRPr="00165E65">
              <w:rPr>
                <w:sz w:val="22"/>
                <w:szCs w:val="22"/>
              </w:rPr>
              <w:t xml:space="preserve"> Pessimisme </w:t>
            </w:r>
          </w:p>
        </w:tc>
      </w:tr>
      <w:tr w:rsidR="0037351F" w:rsidRPr="00165E65" w14:paraId="1D11B1E0" w14:textId="77777777" w:rsidTr="001D7BC3">
        <w:tc>
          <w:tcPr>
            <w:tcW w:w="1135" w:type="dxa"/>
            <w:tcBorders>
              <w:top w:val="single" w:sz="6" w:space="0" w:color="000000"/>
              <w:left w:val="single" w:sz="6" w:space="0" w:color="000000"/>
              <w:bottom w:val="single" w:sz="6" w:space="0" w:color="000000"/>
              <w:right w:val="single" w:sz="6" w:space="0" w:color="000000"/>
            </w:tcBorders>
            <w:shd w:val="clear" w:color="auto" w:fill="00B0F0"/>
            <w:noWrap/>
            <w:tcMar>
              <w:top w:w="62" w:type="dxa"/>
              <w:left w:w="57" w:type="dxa"/>
              <w:bottom w:w="62" w:type="dxa"/>
              <w:right w:w="57" w:type="dxa"/>
            </w:tcMar>
            <w:vAlign w:val="center"/>
            <w:hideMark/>
          </w:tcPr>
          <w:p w14:paraId="4E4BACB6" w14:textId="77777777" w:rsidR="0037351F" w:rsidRPr="00165E65" w:rsidRDefault="0037351F" w:rsidP="001D7BC3">
            <w:pPr>
              <w:pStyle w:val="Geenafstand"/>
              <w:rPr>
                <w:sz w:val="22"/>
                <w:szCs w:val="22"/>
              </w:rPr>
            </w:pPr>
            <w:r w:rsidRPr="00165E65">
              <w:rPr>
                <w:sz w:val="22"/>
                <w:szCs w:val="22"/>
              </w:rPr>
              <w:t>51 (16-12)</w:t>
            </w:r>
          </w:p>
        </w:tc>
        <w:tc>
          <w:tcPr>
            <w:tcW w:w="3314" w:type="dxa"/>
            <w:tcBorders>
              <w:top w:val="single" w:sz="6" w:space="0" w:color="000000"/>
              <w:left w:val="single" w:sz="6" w:space="0" w:color="000000"/>
              <w:bottom w:val="single" w:sz="6" w:space="0" w:color="000000"/>
              <w:right w:val="single" w:sz="6" w:space="0" w:color="000000"/>
            </w:tcBorders>
            <w:tcMar>
              <w:top w:w="62" w:type="dxa"/>
              <w:left w:w="57" w:type="dxa"/>
              <w:bottom w:w="62" w:type="dxa"/>
              <w:right w:w="57" w:type="dxa"/>
            </w:tcMar>
            <w:vAlign w:val="center"/>
          </w:tcPr>
          <w:p w14:paraId="482DAE9D" w14:textId="77777777" w:rsidR="0037351F" w:rsidRPr="00165E65" w:rsidRDefault="0037351F" w:rsidP="001D7BC3">
            <w:pPr>
              <w:pStyle w:val="Geenafstand"/>
              <w:rPr>
                <w:sz w:val="22"/>
                <w:szCs w:val="22"/>
              </w:rPr>
            </w:pPr>
            <w:r w:rsidRPr="00165E65">
              <w:rPr>
                <w:sz w:val="22"/>
                <w:szCs w:val="22"/>
              </w:rPr>
              <w:t xml:space="preserve">Mensbeelden </w:t>
            </w:r>
            <w:r>
              <w:rPr>
                <w:sz w:val="22"/>
                <w:szCs w:val="22"/>
              </w:rPr>
              <w:t>5:</w:t>
            </w:r>
            <w:r w:rsidRPr="00165E65">
              <w:rPr>
                <w:sz w:val="22"/>
                <w:szCs w:val="22"/>
              </w:rPr>
              <w:t xml:space="preserve"> Fenomenologie</w:t>
            </w:r>
            <w:r>
              <w:rPr>
                <w:sz w:val="22"/>
                <w:szCs w:val="22"/>
              </w:rPr>
              <w:t xml:space="preserve"> en existentialisme</w:t>
            </w:r>
            <w:r w:rsidRPr="00165E65">
              <w:rPr>
                <w:sz w:val="22"/>
                <w:szCs w:val="22"/>
              </w:rPr>
              <w:t xml:space="preserve"> </w:t>
            </w:r>
          </w:p>
        </w:tc>
        <w:tc>
          <w:tcPr>
            <w:tcW w:w="0" w:type="auto"/>
            <w:tcBorders>
              <w:top w:val="single" w:sz="6" w:space="0" w:color="000000"/>
              <w:left w:val="single" w:sz="6" w:space="0" w:color="000000"/>
              <w:bottom w:val="single" w:sz="6" w:space="0" w:color="000000"/>
              <w:right w:val="single" w:sz="6" w:space="0" w:color="000000"/>
            </w:tcBorders>
            <w:tcMar>
              <w:top w:w="62" w:type="dxa"/>
              <w:left w:w="57" w:type="dxa"/>
              <w:bottom w:w="62" w:type="dxa"/>
              <w:right w:w="57" w:type="dxa"/>
            </w:tcMar>
            <w:vAlign w:val="center"/>
          </w:tcPr>
          <w:p w14:paraId="1B90977A" w14:textId="77777777" w:rsidR="0037351F" w:rsidRPr="00165E65" w:rsidRDefault="0037351F" w:rsidP="001D7BC3">
            <w:pPr>
              <w:pStyle w:val="Geenafstand"/>
              <w:rPr>
                <w:sz w:val="22"/>
                <w:szCs w:val="22"/>
              </w:rPr>
            </w:pPr>
            <w:r w:rsidRPr="00165E65">
              <w:rPr>
                <w:sz w:val="22"/>
                <w:szCs w:val="22"/>
              </w:rPr>
              <w:t xml:space="preserve">Socratisch gesprek </w:t>
            </w:r>
          </w:p>
        </w:tc>
        <w:tc>
          <w:tcPr>
            <w:tcW w:w="2950" w:type="dxa"/>
            <w:tcBorders>
              <w:top w:val="single" w:sz="6" w:space="0" w:color="000000"/>
              <w:left w:val="single" w:sz="6" w:space="0" w:color="000000"/>
              <w:bottom w:val="single" w:sz="6" w:space="0" w:color="000000"/>
              <w:right w:val="single" w:sz="6" w:space="0" w:color="000000"/>
            </w:tcBorders>
            <w:shd w:val="clear" w:color="auto" w:fill="00B0F0"/>
            <w:tcMar>
              <w:top w:w="62" w:type="dxa"/>
              <w:left w:w="57" w:type="dxa"/>
              <w:bottom w:w="62" w:type="dxa"/>
              <w:right w:w="57" w:type="dxa"/>
            </w:tcMar>
            <w:vAlign w:val="center"/>
            <w:hideMark/>
          </w:tcPr>
          <w:p w14:paraId="150FE004" w14:textId="77777777" w:rsidR="0037351F" w:rsidRPr="00165E65" w:rsidRDefault="0037351F" w:rsidP="001D7BC3">
            <w:pPr>
              <w:pStyle w:val="Geenafstand"/>
              <w:rPr>
                <w:sz w:val="22"/>
                <w:szCs w:val="22"/>
              </w:rPr>
            </w:pPr>
            <w:r w:rsidRPr="00165E65">
              <w:rPr>
                <w:sz w:val="22"/>
                <w:szCs w:val="22"/>
              </w:rPr>
              <w:t>Eindejaarsviering</w:t>
            </w:r>
          </w:p>
        </w:tc>
      </w:tr>
      <w:tr w:rsidR="0037351F" w:rsidRPr="00165E65" w14:paraId="407639A2" w14:textId="77777777" w:rsidTr="001D7BC3">
        <w:tc>
          <w:tcPr>
            <w:tcW w:w="1135" w:type="dxa"/>
            <w:tcBorders>
              <w:top w:val="single" w:sz="6" w:space="0" w:color="000000"/>
              <w:left w:val="single" w:sz="6" w:space="0" w:color="000000"/>
              <w:bottom w:val="single" w:sz="6" w:space="0" w:color="000000"/>
              <w:right w:val="single" w:sz="6" w:space="0" w:color="000000"/>
            </w:tcBorders>
            <w:shd w:val="clear" w:color="auto" w:fill="00B0F0"/>
            <w:noWrap/>
            <w:tcMar>
              <w:top w:w="62" w:type="dxa"/>
              <w:left w:w="57" w:type="dxa"/>
              <w:bottom w:w="62" w:type="dxa"/>
              <w:right w:w="57" w:type="dxa"/>
            </w:tcMar>
            <w:vAlign w:val="center"/>
          </w:tcPr>
          <w:p w14:paraId="4AE1AF99" w14:textId="77777777" w:rsidR="0037351F" w:rsidRPr="00165E65" w:rsidRDefault="0037351F" w:rsidP="001D7BC3">
            <w:pPr>
              <w:pStyle w:val="Geenafstand"/>
              <w:rPr>
                <w:sz w:val="22"/>
                <w:szCs w:val="22"/>
              </w:rPr>
            </w:pPr>
            <w:r w:rsidRPr="00165E65">
              <w:rPr>
                <w:sz w:val="22"/>
                <w:szCs w:val="22"/>
              </w:rPr>
              <w:t>52 &amp; 1</w:t>
            </w:r>
          </w:p>
        </w:tc>
        <w:tc>
          <w:tcPr>
            <w:tcW w:w="9497" w:type="dxa"/>
            <w:gridSpan w:val="3"/>
            <w:tcBorders>
              <w:top w:val="single" w:sz="6" w:space="0" w:color="000000"/>
              <w:left w:val="single" w:sz="6" w:space="0" w:color="000000"/>
              <w:bottom w:val="single" w:sz="6" w:space="0" w:color="000000"/>
              <w:right w:val="single" w:sz="6" w:space="0" w:color="000000"/>
            </w:tcBorders>
            <w:shd w:val="clear" w:color="auto" w:fill="00B0F0"/>
            <w:tcMar>
              <w:top w:w="62" w:type="dxa"/>
              <w:left w:w="57" w:type="dxa"/>
              <w:bottom w:w="62" w:type="dxa"/>
              <w:right w:w="57" w:type="dxa"/>
            </w:tcMar>
            <w:vAlign w:val="center"/>
          </w:tcPr>
          <w:p w14:paraId="4F1A5686" w14:textId="77777777" w:rsidR="0037351F" w:rsidRPr="00165E65" w:rsidRDefault="0037351F" w:rsidP="001D7BC3">
            <w:pPr>
              <w:pStyle w:val="Geenafstand"/>
              <w:rPr>
                <w:sz w:val="22"/>
                <w:szCs w:val="22"/>
              </w:rPr>
            </w:pPr>
            <w:r w:rsidRPr="00165E65">
              <w:rPr>
                <w:sz w:val="22"/>
                <w:szCs w:val="22"/>
              </w:rPr>
              <w:t xml:space="preserve">Kerstvakantie </w:t>
            </w:r>
          </w:p>
        </w:tc>
      </w:tr>
      <w:tr w:rsidR="0037351F" w:rsidRPr="00165E65" w14:paraId="1FCB63DB" w14:textId="77777777" w:rsidTr="001D7BC3">
        <w:tc>
          <w:tcPr>
            <w:tcW w:w="1135" w:type="dxa"/>
            <w:tcBorders>
              <w:top w:val="single" w:sz="6" w:space="0" w:color="000000"/>
              <w:left w:val="single" w:sz="6" w:space="0" w:color="000000"/>
              <w:bottom w:val="single" w:sz="6" w:space="0" w:color="000000"/>
              <w:right w:val="single" w:sz="6" w:space="0" w:color="000000"/>
            </w:tcBorders>
            <w:shd w:val="clear" w:color="auto" w:fill="00B0F0"/>
            <w:noWrap/>
            <w:tcMar>
              <w:top w:w="62" w:type="dxa"/>
              <w:left w:w="57" w:type="dxa"/>
              <w:bottom w:w="62" w:type="dxa"/>
              <w:right w:w="57" w:type="dxa"/>
            </w:tcMar>
            <w:vAlign w:val="center"/>
            <w:hideMark/>
          </w:tcPr>
          <w:p w14:paraId="128DC55C" w14:textId="77777777" w:rsidR="0037351F" w:rsidRPr="00165E65" w:rsidRDefault="0037351F" w:rsidP="001D7BC3">
            <w:pPr>
              <w:pStyle w:val="Geenafstand"/>
              <w:rPr>
                <w:sz w:val="22"/>
                <w:szCs w:val="22"/>
              </w:rPr>
            </w:pPr>
            <w:r w:rsidRPr="00165E65">
              <w:rPr>
                <w:sz w:val="22"/>
                <w:szCs w:val="22"/>
              </w:rPr>
              <w:t>2 (6-1)</w:t>
            </w:r>
          </w:p>
        </w:tc>
        <w:tc>
          <w:tcPr>
            <w:tcW w:w="6547" w:type="dxa"/>
            <w:gridSpan w:val="2"/>
            <w:tcBorders>
              <w:top w:val="single" w:sz="6" w:space="0" w:color="000000"/>
              <w:left w:val="single" w:sz="6" w:space="0" w:color="000000"/>
              <w:bottom w:val="single" w:sz="6" w:space="0" w:color="000000"/>
              <w:right w:val="single" w:sz="6" w:space="0" w:color="000000"/>
            </w:tcBorders>
            <w:shd w:val="clear" w:color="auto" w:fill="00B0F0"/>
            <w:tcMar>
              <w:top w:w="62" w:type="dxa"/>
              <w:left w:w="57" w:type="dxa"/>
              <w:bottom w:w="62" w:type="dxa"/>
              <w:right w:w="57" w:type="dxa"/>
            </w:tcMar>
            <w:vAlign w:val="center"/>
            <w:hideMark/>
          </w:tcPr>
          <w:p w14:paraId="63D9152A" w14:textId="77777777" w:rsidR="0037351F" w:rsidRPr="00165E65" w:rsidRDefault="0037351F" w:rsidP="001D7BC3">
            <w:pPr>
              <w:pStyle w:val="Geenafstand"/>
              <w:rPr>
                <w:sz w:val="22"/>
                <w:szCs w:val="22"/>
              </w:rPr>
            </w:pPr>
            <w:r w:rsidRPr="00165E65">
              <w:rPr>
                <w:sz w:val="22"/>
                <w:szCs w:val="22"/>
              </w:rPr>
              <w:t>Nieuwjaarsviering</w:t>
            </w:r>
          </w:p>
        </w:tc>
        <w:tc>
          <w:tcPr>
            <w:tcW w:w="2950" w:type="dxa"/>
            <w:tcBorders>
              <w:top w:val="single" w:sz="6" w:space="0" w:color="000000"/>
              <w:left w:val="single" w:sz="6" w:space="0" w:color="000000"/>
              <w:bottom w:val="single" w:sz="6" w:space="0" w:color="000000"/>
              <w:right w:val="single" w:sz="6" w:space="0" w:color="000000"/>
            </w:tcBorders>
            <w:tcMar>
              <w:top w:w="62" w:type="dxa"/>
              <w:left w:w="57" w:type="dxa"/>
              <w:bottom w:w="62" w:type="dxa"/>
              <w:right w:w="57" w:type="dxa"/>
            </w:tcMar>
            <w:vAlign w:val="center"/>
          </w:tcPr>
          <w:p w14:paraId="1A0DD5AF" w14:textId="73B9C39A" w:rsidR="0037351F" w:rsidRPr="00165E65" w:rsidRDefault="0037351F" w:rsidP="001D7BC3">
            <w:pPr>
              <w:pStyle w:val="Geenafstand"/>
              <w:rPr>
                <w:sz w:val="22"/>
                <w:szCs w:val="22"/>
              </w:rPr>
            </w:pPr>
            <w:r w:rsidRPr="00165E65">
              <w:rPr>
                <w:sz w:val="22"/>
                <w:szCs w:val="22"/>
              </w:rPr>
              <w:t xml:space="preserve">Mensbeelden: </w:t>
            </w:r>
            <w:r>
              <w:rPr>
                <w:sz w:val="22"/>
                <w:szCs w:val="22"/>
              </w:rPr>
              <w:t>6:</w:t>
            </w:r>
            <w:r w:rsidRPr="00165E65">
              <w:rPr>
                <w:sz w:val="22"/>
                <w:szCs w:val="22"/>
              </w:rPr>
              <w:t xml:space="preserve"> </w:t>
            </w:r>
            <w:proofErr w:type="spellStart"/>
            <w:r>
              <w:rPr>
                <w:sz w:val="22"/>
                <w:szCs w:val="22"/>
              </w:rPr>
              <w:t>Post-modernisme</w:t>
            </w:r>
            <w:proofErr w:type="spellEnd"/>
          </w:p>
        </w:tc>
      </w:tr>
      <w:tr w:rsidR="0037351F" w:rsidRPr="00165E65" w14:paraId="3FF8D0F7" w14:textId="77777777" w:rsidTr="001D7BC3">
        <w:tc>
          <w:tcPr>
            <w:tcW w:w="1135" w:type="dxa"/>
            <w:tcBorders>
              <w:top w:val="single" w:sz="6" w:space="0" w:color="000000"/>
              <w:left w:val="single" w:sz="6" w:space="0" w:color="000000"/>
              <w:bottom w:val="single" w:sz="6" w:space="0" w:color="000000"/>
              <w:right w:val="single" w:sz="6" w:space="0" w:color="000000"/>
            </w:tcBorders>
            <w:shd w:val="clear" w:color="auto" w:fill="00B0F0"/>
            <w:noWrap/>
            <w:tcMar>
              <w:top w:w="62" w:type="dxa"/>
              <w:left w:w="57" w:type="dxa"/>
              <w:bottom w:w="62" w:type="dxa"/>
              <w:right w:w="57" w:type="dxa"/>
            </w:tcMar>
            <w:vAlign w:val="center"/>
            <w:hideMark/>
          </w:tcPr>
          <w:p w14:paraId="58C294C2" w14:textId="77777777" w:rsidR="0037351F" w:rsidRPr="00165E65" w:rsidRDefault="0037351F" w:rsidP="001D7BC3">
            <w:pPr>
              <w:pStyle w:val="Geenafstand"/>
              <w:rPr>
                <w:sz w:val="22"/>
                <w:szCs w:val="22"/>
              </w:rPr>
            </w:pPr>
            <w:r w:rsidRPr="00165E65">
              <w:rPr>
                <w:sz w:val="22"/>
                <w:szCs w:val="22"/>
              </w:rPr>
              <w:t>3 (13-1)</w:t>
            </w:r>
          </w:p>
        </w:tc>
        <w:tc>
          <w:tcPr>
            <w:tcW w:w="6547" w:type="dxa"/>
            <w:gridSpan w:val="2"/>
            <w:tcBorders>
              <w:top w:val="single" w:sz="6" w:space="0" w:color="000000"/>
              <w:left w:val="single" w:sz="6" w:space="0" w:color="000000"/>
              <w:bottom w:val="single" w:sz="6" w:space="0" w:color="000000"/>
              <w:right w:val="single" w:sz="6" w:space="0" w:color="000000"/>
            </w:tcBorders>
            <w:shd w:val="clear" w:color="auto" w:fill="0070C0"/>
            <w:tcMar>
              <w:top w:w="62" w:type="dxa"/>
              <w:left w:w="57" w:type="dxa"/>
              <w:bottom w:w="62" w:type="dxa"/>
              <w:right w:w="57" w:type="dxa"/>
            </w:tcMar>
            <w:vAlign w:val="center"/>
            <w:hideMark/>
          </w:tcPr>
          <w:p w14:paraId="3BD1CC44" w14:textId="77777777" w:rsidR="0037351F" w:rsidRPr="00165E65" w:rsidRDefault="0037351F" w:rsidP="001D7BC3">
            <w:pPr>
              <w:pStyle w:val="Geenafstand"/>
              <w:rPr>
                <w:sz w:val="22"/>
                <w:szCs w:val="22"/>
                <w:lang w:val="en-AU"/>
              </w:rPr>
            </w:pPr>
            <w:r w:rsidRPr="00165E65">
              <w:rPr>
                <w:sz w:val="22"/>
                <w:szCs w:val="22"/>
                <w:lang w:val="en-AU"/>
              </w:rPr>
              <w:t xml:space="preserve">Herkansingen </w:t>
            </w:r>
          </w:p>
        </w:tc>
        <w:tc>
          <w:tcPr>
            <w:tcW w:w="2950" w:type="dxa"/>
            <w:tcBorders>
              <w:top w:val="single" w:sz="6" w:space="0" w:color="000000"/>
              <w:left w:val="single" w:sz="6" w:space="0" w:color="000000"/>
              <w:bottom w:val="single" w:sz="6" w:space="0" w:color="000000"/>
              <w:right w:val="single" w:sz="6" w:space="0" w:color="000000"/>
            </w:tcBorders>
            <w:tcMar>
              <w:top w:w="62" w:type="dxa"/>
              <w:left w:w="57" w:type="dxa"/>
              <w:bottom w:w="62" w:type="dxa"/>
              <w:right w:w="57" w:type="dxa"/>
            </w:tcMar>
            <w:vAlign w:val="center"/>
          </w:tcPr>
          <w:p w14:paraId="7A9614DB" w14:textId="77777777" w:rsidR="0037351F" w:rsidRPr="00165E65" w:rsidRDefault="0037351F" w:rsidP="001D7BC3">
            <w:pPr>
              <w:pStyle w:val="Geenafstand"/>
              <w:rPr>
                <w:sz w:val="22"/>
                <w:szCs w:val="22"/>
              </w:rPr>
            </w:pPr>
            <w:r w:rsidRPr="00165E65">
              <w:rPr>
                <w:sz w:val="22"/>
                <w:szCs w:val="22"/>
              </w:rPr>
              <w:t>Menswetenschap 1</w:t>
            </w:r>
            <w:r>
              <w:rPr>
                <w:sz w:val="22"/>
                <w:szCs w:val="22"/>
              </w:rPr>
              <w:t>:</w:t>
            </w:r>
          </w:p>
          <w:p w14:paraId="6AAB12B0" w14:textId="4DDDE61A" w:rsidR="0037351F" w:rsidRPr="00165E65" w:rsidRDefault="0037351F" w:rsidP="001D7BC3">
            <w:pPr>
              <w:pStyle w:val="Geenafstand"/>
              <w:rPr>
                <w:sz w:val="22"/>
                <w:szCs w:val="22"/>
              </w:rPr>
            </w:pPr>
            <w:r w:rsidRPr="00165E65">
              <w:rPr>
                <w:sz w:val="22"/>
                <w:szCs w:val="22"/>
              </w:rPr>
              <w:t>Evolutie</w:t>
            </w:r>
            <w:r w:rsidR="00C14FBA">
              <w:rPr>
                <w:sz w:val="22"/>
                <w:szCs w:val="22"/>
              </w:rPr>
              <w:t>theorie</w:t>
            </w:r>
            <w:r w:rsidRPr="00165E65">
              <w:rPr>
                <w:sz w:val="22"/>
                <w:szCs w:val="22"/>
              </w:rPr>
              <w:t xml:space="preserve"> </w:t>
            </w:r>
          </w:p>
        </w:tc>
      </w:tr>
      <w:tr w:rsidR="0037351F" w:rsidRPr="00165E65" w14:paraId="72D6F1DC" w14:textId="77777777" w:rsidTr="001D7BC3">
        <w:tc>
          <w:tcPr>
            <w:tcW w:w="1135" w:type="dxa"/>
            <w:tcBorders>
              <w:top w:val="single" w:sz="6" w:space="0" w:color="000000"/>
              <w:left w:val="single" w:sz="6" w:space="0" w:color="000000"/>
              <w:bottom w:val="single" w:sz="6" w:space="0" w:color="000000"/>
              <w:right w:val="single" w:sz="6" w:space="0" w:color="000000"/>
            </w:tcBorders>
            <w:shd w:val="clear" w:color="auto" w:fill="00B0F0"/>
            <w:noWrap/>
            <w:tcMar>
              <w:top w:w="62" w:type="dxa"/>
              <w:left w:w="57" w:type="dxa"/>
              <w:bottom w:w="62" w:type="dxa"/>
              <w:right w:w="57" w:type="dxa"/>
            </w:tcMar>
            <w:vAlign w:val="center"/>
            <w:hideMark/>
          </w:tcPr>
          <w:p w14:paraId="47756434" w14:textId="77777777" w:rsidR="0037351F" w:rsidRPr="00165E65" w:rsidRDefault="0037351F" w:rsidP="001D7BC3">
            <w:pPr>
              <w:pStyle w:val="Geenafstand"/>
              <w:rPr>
                <w:sz w:val="22"/>
                <w:szCs w:val="22"/>
              </w:rPr>
            </w:pPr>
            <w:r w:rsidRPr="00165E65">
              <w:rPr>
                <w:sz w:val="22"/>
                <w:szCs w:val="22"/>
              </w:rPr>
              <w:t>4 (20-1)</w:t>
            </w:r>
          </w:p>
        </w:tc>
        <w:tc>
          <w:tcPr>
            <w:tcW w:w="3314" w:type="dxa"/>
            <w:tcBorders>
              <w:top w:val="single" w:sz="6" w:space="0" w:color="000000"/>
              <w:left w:val="single" w:sz="6" w:space="0" w:color="000000"/>
              <w:bottom w:val="single" w:sz="6" w:space="0" w:color="000000"/>
              <w:right w:val="single" w:sz="6" w:space="0" w:color="000000"/>
            </w:tcBorders>
            <w:tcMar>
              <w:top w:w="62" w:type="dxa"/>
              <w:left w:w="57" w:type="dxa"/>
              <w:bottom w:w="62" w:type="dxa"/>
              <w:right w:w="57" w:type="dxa"/>
            </w:tcMar>
            <w:vAlign w:val="center"/>
          </w:tcPr>
          <w:p w14:paraId="7D91FBE0" w14:textId="77777777" w:rsidR="0037351F" w:rsidRPr="00165E65" w:rsidRDefault="0037351F" w:rsidP="001D7BC3">
            <w:pPr>
              <w:pStyle w:val="Geenafstand"/>
              <w:rPr>
                <w:sz w:val="22"/>
                <w:szCs w:val="22"/>
              </w:rPr>
            </w:pPr>
            <w:r w:rsidRPr="00165E65">
              <w:rPr>
                <w:sz w:val="22"/>
                <w:szCs w:val="22"/>
              </w:rPr>
              <w:t>Menswetenschap 2</w:t>
            </w:r>
            <w:r>
              <w:rPr>
                <w:sz w:val="22"/>
                <w:szCs w:val="22"/>
              </w:rPr>
              <w:t>:</w:t>
            </w:r>
          </w:p>
          <w:p w14:paraId="6478AA2C" w14:textId="77777777" w:rsidR="0037351F" w:rsidRPr="00165E65" w:rsidRDefault="0037351F" w:rsidP="001D7BC3">
            <w:pPr>
              <w:pStyle w:val="Geenafstand"/>
              <w:rPr>
                <w:sz w:val="22"/>
                <w:szCs w:val="22"/>
              </w:rPr>
            </w:pPr>
            <w:r w:rsidRPr="00165E65">
              <w:rPr>
                <w:sz w:val="22"/>
                <w:szCs w:val="22"/>
              </w:rPr>
              <w:t xml:space="preserve">Evolutionaire psychologie </w:t>
            </w:r>
          </w:p>
        </w:tc>
        <w:tc>
          <w:tcPr>
            <w:tcW w:w="0" w:type="auto"/>
            <w:tcBorders>
              <w:top w:val="single" w:sz="6" w:space="0" w:color="000000"/>
              <w:left w:val="single" w:sz="6" w:space="0" w:color="000000"/>
              <w:bottom w:val="single" w:sz="6" w:space="0" w:color="000000"/>
              <w:right w:val="single" w:sz="6" w:space="0" w:color="000000"/>
            </w:tcBorders>
            <w:tcMar>
              <w:top w:w="62" w:type="dxa"/>
              <w:left w:w="57" w:type="dxa"/>
              <w:bottom w:w="62" w:type="dxa"/>
              <w:right w:w="57" w:type="dxa"/>
            </w:tcMar>
            <w:vAlign w:val="center"/>
          </w:tcPr>
          <w:p w14:paraId="0425461C" w14:textId="77777777" w:rsidR="0037351F" w:rsidRPr="00165E65" w:rsidRDefault="0037351F" w:rsidP="001D7BC3">
            <w:pPr>
              <w:pStyle w:val="Geenafstand"/>
              <w:rPr>
                <w:i/>
                <w:iCs/>
                <w:sz w:val="22"/>
                <w:szCs w:val="22"/>
              </w:rPr>
            </w:pPr>
            <w:r w:rsidRPr="00165E65">
              <w:rPr>
                <w:i/>
                <w:iCs/>
                <w:sz w:val="22"/>
                <w:szCs w:val="22"/>
              </w:rPr>
              <w:t xml:space="preserve">Oefenrechtbank </w:t>
            </w:r>
          </w:p>
        </w:tc>
        <w:tc>
          <w:tcPr>
            <w:tcW w:w="2950" w:type="dxa"/>
            <w:tcBorders>
              <w:top w:val="single" w:sz="6" w:space="0" w:color="000000"/>
              <w:left w:val="single" w:sz="6" w:space="0" w:color="000000"/>
              <w:bottom w:val="single" w:sz="6" w:space="0" w:color="000000"/>
              <w:right w:val="single" w:sz="6" w:space="0" w:color="000000"/>
            </w:tcBorders>
            <w:tcMar>
              <w:top w:w="62" w:type="dxa"/>
              <w:left w:w="57" w:type="dxa"/>
              <w:bottom w:w="62" w:type="dxa"/>
              <w:right w:w="57" w:type="dxa"/>
            </w:tcMar>
            <w:vAlign w:val="center"/>
          </w:tcPr>
          <w:p w14:paraId="24FF57C5" w14:textId="77777777" w:rsidR="0037351F" w:rsidRPr="00165E65" w:rsidRDefault="0037351F" w:rsidP="001D7BC3">
            <w:pPr>
              <w:pStyle w:val="Geenafstand"/>
              <w:rPr>
                <w:sz w:val="22"/>
                <w:szCs w:val="22"/>
              </w:rPr>
            </w:pPr>
            <w:r w:rsidRPr="00165E65">
              <w:rPr>
                <w:sz w:val="22"/>
                <w:szCs w:val="22"/>
              </w:rPr>
              <w:t xml:space="preserve">Menswetenschap </w:t>
            </w:r>
            <w:r>
              <w:rPr>
                <w:sz w:val="22"/>
                <w:szCs w:val="22"/>
              </w:rPr>
              <w:t>3: De sociale denker</w:t>
            </w:r>
          </w:p>
        </w:tc>
      </w:tr>
      <w:tr w:rsidR="0037351F" w:rsidRPr="00165E65" w14:paraId="6B721BB1" w14:textId="77777777" w:rsidTr="00C14FBA">
        <w:tc>
          <w:tcPr>
            <w:tcW w:w="1135" w:type="dxa"/>
            <w:tcBorders>
              <w:top w:val="single" w:sz="6" w:space="0" w:color="000000"/>
              <w:left w:val="single" w:sz="6" w:space="0" w:color="000000"/>
              <w:bottom w:val="single" w:sz="6" w:space="0" w:color="000000"/>
              <w:right w:val="single" w:sz="6" w:space="0" w:color="000000"/>
            </w:tcBorders>
            <w:shd w:val="clear" w:color="auto" w:fill="00B0F0"/>
            <w:noWrap/>
            <w:tcMar>
              <w:top w:w="62" w:type="dxa"/>
              <w:left w:w="57" w:type="dxa"/>
              <w:bottom w:w="62" w:type="dxa"/>
              <w:right w:w="57" w:type="dxa"/>
            </w:tcMar>
            <w:vAlign w:val="center"/>
            <w:hideMark/>
          </w:tcPr>
          <w:p w14:paraId="3B098832" w14:textId="77777777" w:rsidR="0037351F" w:rsidRPr="00165E65" w:rsidRDefault="0037351F" w:rsidP="001D7BC3">
            <w:pPr>
              <w:pStyle w:val="Geenafstand"/>
              <w:rPr>
                <w:sz w:val="22"/>
                <w:szCs w:val="22"/>
              </w:rPr>
            </w:pPr>
            <w:r w:rsidRPr="00165E65">
              <w:rPr>
                <w:sz w:val="22"/>
                <w:szCs w:val="22"/>
              </w:rPr>
              <w:t>5 (27-1)</w:t>
            </w:r>
          </w:p>
        </w:tc>
        <w:tc>
          <w:tcPr>
            <w:tcW w:w="3314" w:type="dxa"/>
            <w:tcBorders>
              <w:top w:val="single" w:sz="6" w:space="0" w:color="000000"/>
              <w:left w:val="single" w:sz="6" w:space="0" w:color="000000"/>
              <w:bottom w:val="single" w:sz="6" w:space="0" w:color="000000"/>
              <w:right w:val="single" w:sz="6" w:space="0" w:color="000000"/>
            </w:tcBorders>
            <w:tcMar>
              <w:top w:w="62" w:type="dxa"/>
              <w:left w:w="57" w:type="dxa"/>
              <w:bottom w:w="62" w:type="dxa"/>
              <w:right w:w="57" w:type="dxa"/>
            </w:tcMar>
            <w:vAlign w:val="center"/>
          </w:tcPr>
          <w:p w14:paraId="77BAC8FE" w14:textId="77777777" w:rsidR="0037351F" w:rsidRPr="00165E65" w:rsidRDefault="0037351F" w:rsidP="001D7BC3">
            <w:pPr>
              <w:pStyle w:val="Geenafstand"/>
              <w:rPr>
                <w:sz w:val="22"/>
                <w:szCs w:val="22"/>
              </w:rPr>
            </w:pPr>
            <w:r>
              <w:rPr>
                <w:sz w:val="22"/>
                <w:szCs w:val="22"/>
              </w:rPr>
              <w:t xml:space="preserve">Filosofisch vraagstuk 1 Het bewustzijn </w:t>
            </w:r>
          </w:p>
        </w:tc>
        <w:tc>
          <w:tcPr>
            <w:tcW w:w="0" w:type="auto"/>
            <w:tcBorders>
              <w:top w:val="single" w:sz="6" w:space="0" w:color="000000"/>
              <w:left w:val="single" w:sz="6" w:space="0" w:color="000000"/>
              <w:bottom w:val="single" w:sz="6" w:space="0" w:color="000000"/>
              <w:right w:val="single" w:sz="6" w:space="0" w:color="000000"/>
            </w:tcBorders>
            <w:shd w:val="clear" w:color="auto" w:fill="CAEDFB" w:themeFill="accent4" w:themeFillTint="33"/>
            <w:tcMar>
              <w:top w:w="62" w:type="dxa"/>
              <w:left w:w="57" w:type="dxa"/>
              <w:bottom w:w="62" w:type="dxa"/>
              <w:right w:w="57" w:type="dxa"/>
            </w:tcMar>
            <w:vAlign w:val="center"/>
          </w:tcPr>
          <w:p w14:paraId="53BDA884" w14:textId="77777777" w:rsidR="0037351F" w:rsidRPr="00165E65" w:rsidRDefault="0037351F" w:rsidP="001D7BC3">
            <w:pPr>
              <w:pStyle w:val="Geenafstand"/>
              <w:rPr>
                <w:sz w:val="22"/>
                <w:szCs w:val="22"/>
              </w:rPr>
            </w:pPr>
            <w:r w:rsidRPr="00165E65">
              <w:rPr>
                <w:sz w:val="22"/>
                <w:szCs w:val="22"/>
              </w:rPr>
              <w:t>Rechtbank 1</w:t>
            </w:r>
          </w:p>
        </w:tc>
        <w:tc>
          <w:tcPr>
            <w:tcW w:w="2950" w:type="dxa"/>
            <w:tcBorders>
              <w:top w:val="single" w:sz="6" w:space="0" w:color="000000"/>
              <w:left w:val="single" w:sz="6" w:space="0" w:color="000000"/>
              <w:bottom w:val="single" w:sz="6" w:space="0" w:color="000000"/>
              <w:right w:val="single" w:sz="6" w:space="0" w:color="000000"/>
            </w:tcBorders>
            <w:tcMar>
              <w:top w:w="62" w:type="dxa"/>
              <w:left w:w="57" w:type="dxa"/>
              <w:bottom w:w="62" w:type="dxa"/>
              <w:right w:w="57" w:type="dxa"/>
            </w:tcMar>
            <w:vAlign w:val="center"/>
          </w:tcPr>
          <w:p w14:paraId="2DF6ADB1" w14:textId="77777777" w:rsidR="0037351F" w:rsidRPr="00165E65" w:rsidRDefault="0037351F" w:rsidP="001D7BC3">
            <w:pPr>
              <w:pStyle w:val="Geenafstand"/>
              <w:rPr>
                <w:sz w:val="22"/>
                <w:szCs w:val="22"/>
              </w:rPr>
            </w:pPr>
            <w:r>
              <w:rPr>
                <w:sz w:val="22"/>
                <w:szCs w:val="22"/>
              </w:rPr>
              <w:t xml:space="preserve">Filosofisch vraagstuk 2  Persoonlijke identiteit </w:t>
            </w:r>
          </w:p>
        </w:tc>
      </w:tr>
      <w:tr w:rsidR="0037351F" w:rsidRPr="00165E65" w14:paraId="10D8E54F" w14:textId="77777777" w:rsidTr="00C14FBA">
        <w:tc>
          <w:tcPr>
            <w:tcW w:w="1135" w:type="dxa"/>
            <w:tcBorders>
              <w:top w:val="single" w:sz="6" w:space="0" w:color="000000"/>
              <w:left w:val="single" w:sz="6" w:space="0" w:color="000000"/>
              <w:bottom w:val="single" w:sz="6" w:space="0" w:color="000000"/>
              <w:right w:val="single" w:sz="6" w:space="0" w:color="000000"/>
            </w:tcBorders>
            <w:shd w:val="clear" w:color="auto" w:fill="00B0F0"/>
            <w:noWrap/>
            <w:tcMar>
              <w:top w:w="62" w:type="dxa"/>
              <w:left w:w="57" w:type="dxa"/>
              <w:bottom w:w="62" w:type="dxa"/>
              <w:right w:w="57" w:type="dxa"/>
            </w:tcMar>
            <w:vAlign w:val="center"/>
          </w:tcPr>
          <w:p w14:paraId="139D3E94" w14:textId="77777777" w:rsidR="0037351F" w:rsidRPr="00165E65" w:rsidRDefault="0037351F" w:rsidP="001D7BC3">
            <w:pPr>
              <w:pStyle w:val="Geenafstand"/>
              <w:rPr>
                <w:sz w:val="22"/>
                <w:szCs w:val="22"/>
              </w:rPr>
            </w:pPr>
            <w:r w:rsidRPr="00165E65">
              <w:rPr>
                <w:sz w:val="22"/>
                <w:szCs w:val="22"/>
              </w:rPr>
              <w:t>6 (3-2)</w:t>
            </w:r>
          </w:p>
        </w:tc>
        <w:tc>
          <w:tcPr>
            <w:tcW w:w="3314" w:type="dxa"/>
            <w:tcBorders>
              <w:top w:val="single" w:sz="6" w:space="0" w:color="000000"/>
              <w:left w:val="single" w:sz="6" w:space="0" w:color="000000"/>
              <w:bottom w:val="single" w:sz="6" w:space="0" w:color="000000"/>
              <w:right w:val="single" w:sz="6" w:space="0" w:color="000000"/>
            </w:tcBorders>
            <w:tcMar>
              <w:top w:w="62" w:type="dxa"/>
              <w:left w:w="57" w:type="dxa"/>
              <w:bottom w:w="62" w:type="dxa"/>
              <w:right w:w="57" w:type="dxa"/>
            </w:tcMar>
            <w:vAlign w:val="center"/>
          </w:tcPr>
          <w:p w14:paraId="12766F30" w14:textId="77777777" w:rsidR="0037351F" w:rsidRPr="00165E65" w:rsidRDefault="0037351F" w:rsidP="001D7BC3">
            <w:pPr>
              <w:pStyle w:val="Geenafstand"/>
              <w:rPr>
                <w:sz w:val="22"/>
                <w:szCs w:val="22"/>
              </w:rPr>
            </w:pPr>
            <w:r>
              <w:rPr>
                <w:sz w:val="22"/>
                <w:szCs w:val="22"/>
              </w:rPr>
              <w:t>Filosofisch vraagstuk 3 De vrije wil</w:t>
            </w:r>
          </w:p>
        </w:tc>
        <w:tc>
          <w:tcPr>
            <w:tcW w:w="0" w:type="auto"/>
            <w:tcBorders>
              <w:top w:val="single" w:sz="6" w:space="0" w:color="000000"/>
              <w:left w:val="single" w:sz="6" w:space="0" w:color="000000"/>
              <w:bottom w:val="single" w:sz="6" w:space="0" w:color="000000"/>
              <w:right w:val="single" w:sz="6" w:space="0" w:color="000000"/>
            </w:tcBorders>
            <w:shd w:val="clear" w:color="auto" w:fill="CAEDFB" w:themeFill="accent4" w:themeFillTint="33"/>
            <w:tcMar>
              <w:top w:w="62" w:type="dxa"/>
              <w:left w:w="57" w:type="dxa"/>
              <w:bottom w:w="62" w:type="dxa"/>
              <w:right w:w="57" w:type="dxa"/>
            </w:tcMar>
            <w:vAlign w:val="center"/>
          </w:tcPr>
          <w:p w14:paraId="6494397C" w14:textId="77777777" w:rsidR="0037351F" w:rsidRPr="00165E65" w:rsidRDefault="0037351F" w:rsidP="001D7BC3">
            <w:pPr>
              <w:pStyle w:val="Geenafstand"/>
              <w:rPr>
                <w:sz w:val="22"/>
                <w:szCs w:val="22"/>
              </w:rPr>
            </w:pPr>
            <w:r w:rsidRPr="00165E65">
              <w:rPr>
                <w:sz w:val="22"/>
                <w:szCs w:val="22"/>
              </w:rPr>
              <w:t>Rechtbank 2</w:t>
            </w:r>
          </w:p>
        </w:tc>
        <w:tc>
          <w:tcPr>
            <w:tcW w:w="2950" w:type="dxa"/>
            <w:tcBorders>
              <w:top w:val="single" w:sz="6" w:space="0" w:color="000000"/>
              <w:left w:val="single" w:sz="6" w:space="0" w:color="000000"/>
              <w:bottom w:val="single" w:sz="6" w:space="0" w:color="000000"/>
              <w:right w:val="single" w:sz="6" w:space="0" w:color="000000"/>
            </w:tcBorders>
            <w:shd w:val="clear" w:color="auto" w:fill="CAEDFB" w:themeFill="accent4" w:themeFillTint="33"/>
            <w:tcMar>
              <w:top w:w="62" w:type="dxa"/>
              <w:left w:w="57" w:type="dxa"/>
              <w:bottom w:w="62" w:type="dxa"/>
              <w:right w:w="57" w:type="dxa"/>
            </w:tcMar>
            <w:vAlign w:val="center"/>
          </w:tcPr>
          <w:p w14:paraId="256E3AF7" w14:textId="77777777" w:rsidR="0037351F" w:rsidRPr="00165E65" w:rsidRDefault="0037351F" w:rsidP="001D7BC3">
            <w:pPr>
              <w:pStyle w:val="Geenafstand"/>
              <w:rPr>
                <w:sz w:val="22"/>
                <w:szCs w:val="22"/>
              </w:rPr>
            </w:pPr>
            <w:r w:rsidRPr="00165E65">
              <w:rPr>
                <w:sz w:val="22"/>
                <w:szCs w:val="22"/>
              </w:rPr>
              <w:t>Rechtbank 3</w:t>
            </w:r>
          </w:p>
        </w:tc>
      </w:tr>
      <w:tr w:rsidR="0037351F" w:rsidRPr="00165E65" w14:paraId="2F130DAD" w14:textId="77777777" w:rsidTr="001D7BC3">
        <w:tc>
          <w:tcPr>
            <w:tcW w:w="1135" w:type="dxa"/>
            <w:tcBorders>
              <w:top w:val="single" w:sz="6" w:space="0" w:color="000000"/>
              <w:left w:val="single" w:sz="6" w:space="0" w:color="000000"/>
              <w:bottom w:val="single" w:sz="6" w:space="0" w:color="000000"/>
              <w:right w:val="single" w:sz="6" w:space="0" w:color="000000"/>
            </w:tcBorders>
            <w:shd w:val="clear" w:color="auto" w:fill="00B0F0"/>
            <w:noWrap/>
            <w:tcMar>
              <w:top w:w="62" w:type="dxa"/>
              <w:left w:w="57" w:type="dxa"/>
              <w:bottom w:w="62" w:type="dxa"/>
              <w:right w:w="57" w:type="dxa"/>
            </w:tcMar>
            <w:vAlign w:val="center"/>
            <w:hideMark/>
          </w:tcPr>
          <w:p w14:paraId="6BE1B76D" w14:textId="77777777" w:rsidR="0037351F" w:rsidRPr="00165E65" w:rsidRDefault="0037351F" w:rsidP="001D7BC3">
            <w:pPr>
              <w:pStyle w:val="Geenafstand"/>
              <w:rPr>
                <w:sz w:val="22"/>
                <w:szCs w:val="22"/>
              </w:rPr>
            </w:pPr>
            <w:r w:rsidRPr="00165E65">
              <w:rPr>
                <w:sz w:val="22"/>
                <w:szCs w:val="22"/>
              </w:rPr>
              <w:t>7 (10-2)</w:t>
            </w:r>
          </w:p>
        </w:tc>
        <w:tc>
          <w:tcPr>
            <w:tcW w:w="9497" w:type="dxa"/>
            <w:gridSpan w:val="3"/>
            <w:tcBorders>
              <w:top w:val="single" w:sz="6" w:space="0" w:color="000000"/>
              <w:left w:val="single" w:sz="6" w:space="0" w:color="000000"/>
              <w:bottom w:val="single" w:sz="6" w:space="0" w:color="000000"/>
              <w:right w:val="single" w:sz="6" w:space="0" w:color="000000"/>
            </w:tcBorders>
            <w:shd w:val="clear" w:color="auto" w:fill="00B0F0"/>
            <w:tcMar>
              <w:top w:w="62" w:type="dxa"/>
              <w:left w:w="57" w:type="dxa"/>
              <w:bottom w:w="62" w:type="dxa"/>
              <w:right w:w="57" w:type="dxa"/>
            </w:tcMar>
            <w:vAlign w:val="center"/>
          </w:tcPr>
          <w:p w14:paraId="4D46C57C" w14:textId="77777777" w:rsidR="0037351F" w:rsidRPr="00165E65" w:rsidRDefault="0037351F" w:rsidP="001D7BC3">
            <w:pPr>
              <w:pStyle w:val="Geenafstand"/>
              <w:rPr>
                <w:sz w:val="22"/>
                <w:szCs w:val="22"/>
              </w:rPr>
            </w:pPr>
            <w:r w:rsidRPr="00165E65">
              <w:rPr>
                <w:sz w:val="22"/>
                <w:szCs w:val="22"/>
              </w:rPr>
              <w:t xml:space="preserve">Struik op Excursieweek met 5VWO / Maken oefentoets!  </w:t>
            </w:r>
          </w:p>
        </w:tc>
      </w:tr>
      <w:tr w:rsidR="0037351F" w:rsidRPr="00165E65" w14:paraId="04683859" w14:textId="77777777" w:rsidTr="001D7BC3">
        <w:tc>
          <w:tcPr>
            <w:tcW w:w="1135" w:type="dxa"/>
            <w:tcBorders>
              <w:top w:val="single" w:sz="6" w:space="0" w:color="000000"/>
              <w:left w:val="single" w:sz="6" w:space="0" w:color="000000"/>
              <w:bottom w:val="single" w:sz="6" w:space="0" w:color="000000"/>
              <w:right w:val="single" w:sz="6" w:space="0" w:color="000000"/>
            </w:tcBorders>
            <w:shd w:val="clear" w:color="auto" w:fill="00B0F0"/>
            <w:noWrap/>
            <w:tcMar>
              <w:top w:w="62" w:type="dxa"/>
              <w:left w:w="57" w:type="dxa"/>
              <w:bottom w:w="62" w:type="dxa"/>
              <w:right w:w="57" w:type="dxa"/>
            </w:tcMar>
            <w:vAlign w:val="center"/>
          </w:tcPr>
          <w:p w14:paraId="09006158" w14:textId="77777777" w:rsidR="0037351F" w:rsidRPr="00165E65" w:rsidRDefault="0037351F" w:rsidP="001D7BC3">
            <w:pPr>
              <w:pStyle w:val="Geenafstand"/>
              <w:rPr>
                <w:sz w:val="22"/>
                <w:szCs w:val="22"/>
              </w:rPr>
            </w:pPr>
            <w:r w:rsidRPr="00165E65">
              <w:rPr>
                <w:sz w:val="22"/>
                <w:szCs w:val="22"/>
              </w:rPr>
              <w:t>8 (17-2)</w:t>
            </w:r>
          </w:p>
        </w:tc>
        <w:tc>
          <w:tcPr>
            <w:tcW w:w="9497" w:type="dxa"/>
            <w:gridSpan w:val="3"/>
            <w:tcBorders>
              <w:top w:val="single" w:sz="6" w:space="0" w:color="000000"/>
              <w:left w:val="single" w:sz="6" w:space="0" w:color="000000"/>
              <w:bottom w:val="single" w:sz="6" w:space="0" w:color="000000"/>
              <w:right w:val="single" w:sz="6" w:space="0" w:color="000000"/>
            </w:tcBorders>
            <w:shd w:val="clear" w:color="auto" w:fill="00B0F0"/>
            <w:tcMar>
              <w:top w:w="62" w:type="dxa"/>
              <w:left w:w="57" w:type="dxa"/>
              <w:bottom w:w="62" w:type="dxa"/>
              <w:right w:w="57" w:type="dxa"/>
            </w:tcMar>
            <w:vAlign w:val="center"/>
          </w:tcPr>
          <w:p w14:paraId="6EA328FC" w14:textId="77777777" w:rsidR="0037351F" w:rsidRPr="00165E65" w:rsidRDefault="0037351F" w:rsidP="001D7BC3">
            <w:pPr>
              <w:pStyle w:val="Geenafstand"/>
              <w:rPr>
                <w:sz w:val="22"/>
                <w:szCs w:val="22"/>
              </w:rPr>
            </w:pPr>
            <w:r w:rsidRPr="00165E65">
              <w:rPr>
                <w:sz w:val="22"/>
                <w:szCs w:val="22"/>
              </w:rPr>
              <w:t xml:space="preserve">Voorjaarsvakantie </w:t>
            </w:r>
          </w:p>
        </w:tc>
      </w:tr>
      <w:tr w:rsidR="0037351F" w:rsidRPr="00165E65" w14:paraId="1A967B59" w14:textId="77777777" w:rsidTr="00C14FBA">
        <w:tc>
          <w:tcPr>
            <w:tcW w:w="1135" w:type="dxa"/>
            <w:tcBorders>
              <w:top w:val="single" w:sz="6" w:space="0" w:color="000000"/>
              <w:left w:val="single" w:sz="6" w:space="0" w:color="000000"/>
              <w:bottom w:val="single" w:sz="6" w:space="0" w:color="000000"/>
              <w:right w:val="single" w:sz="6" w:space="0" w:color="000000"/>
            </w:tcBorders>
            <w:shd w:val="clear" w:color="auto" w:fill="00B0F0"/>
            <w:noWrap/>
            <w:tcMar>
              <w:top w:w="62" w:type="dxa"/>
              <w:left w:w="57" w:type="dxa"/>
              <w:bottom w:w="62" w:type="dxa"/>
              <w:right w:w="57" w:type="dxa"/>
            </w:tcMar>
            <w:vAlign w:val="center"/>
            <w:hideMark/>
          </w:tcPr>
          <w:p w14:paraId="2D4657EB" w14:textId="77777777" w:rsidR="0037351F" w:rsidRPr="00165E65" w:rsidRDefault="0037351F" w:rsidP="001D7BC3">
            <w:pPr>
              <w:pStyle w:val="Geenafstand"/>
              <w:rPr>
                <w:sz w:val="22"/>
                <w:szCs w:val="22"/>
              </w:rPr>
            </w:pPr>
            <w:r w:rsidRPr="00165E65">
              <w:rPr>
                <w:sz w:val="22"/>
                <w:szCs w:val="22"/>
              </w:rPr>
              <w:t>9 (24-2)</w:t>
            </w:r>
          </w:p>
        </w:tc>
        <w:tc>
          <w:tcPr>
            <w:tcW w:w="3314" w:type="dxa"/>
            <w:tcBorders>
              <w:top w:val="single" w:sz="6" w:space="0" w:color="000000"/>
              <w:left w:val="single" w:sz="6" w:space="0" w:color="000000"/>
              <w:bottom w:val="single" w:sz="6" w:space="0" w:color="000000"/>
              <w:right w:val="single" w:sz="6" w:space="0" w:color="000000"/>
            </w:tcBorders>
            <w:shd w:val="clear" w:color="auto" w:fill="CAEDFB" w:themeFill="accent4" w:themeFillTint="33"/>
            <w:tcMar>
              <w:top w:w="62" w:type="dxa"/>
              <w:left w:w="57" w:type="dxa"/>
              <w:bottom w:w="62" w:type="dxa"/>
              <w:right w:w="57" w:type="dxa"/>
            </w:tcMar>
            <w:vAlign w:val="center"/>
          </w:tcPr>
          <w:p w14:paraId="7EA7A4F0" w14:textId="77777777" w:rsidR="0037351F" w:rsidRPr="00165E65" w:rsidRDefault="0037351F" w:rsidP="001D7BC3">
            <w:pPr>
              <w:pStyle w:val="Geenafstand"/>
              <w:rPr>
                <w:sz w:val="22"/>
                <w:szCs w:val="22"/>
              </w:rPr>
            </w:pPr>
            <w:r w:rsidRPr="00165E65">
              <w:rPr>
                <w:sz w:val="22"/>
                <w:szCs w:val="22"/>
              </w:rPr>
              <w:t xml:space="preserve"> </w:t>
            </w:r>
            <w:r w:rsidRPr="00C14FBA">
              <w:rPr>
                <w:sz w:val="22"/>
                <w:szCs w:val="22"/>
                <w:shd w:val="clear" w:color="auto" w:fill="CAEDFB" w:themeFill="accent4" w:themeFillTint="33"/>
              </w:rPr>
              <w:t>Rechtbank 4</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62" w:type="dxa"/>
              <w:left w:w="57" w:type="dxa"/>
              <w:bottom w:w="62" w:type="dxa"/>
              <w:right w:w="57" w:type="dxa"/>
            </w:tcMar>
            <w:vAlign w:val="center"/>
          </w:tcPr>
          <w:p w14:paraId="006F91D6" w14:textId="77777777" w:rsidR="0037351F" w:rsidRPr="00165E65" w:rsidRDefault="0037351F" w:rsidP="001D7BC3">
            <w:pPr>
              <w:pStyle w:val="Geenafstand"/>
              <w:rPr>
                <w:sz w:val="22"/>
                <w:szCs w:val="22"/>
              </w:rPr>
            </w:pPr>
            <w:r w:rsidRPr="00165E65">
              <w:rPr>
                <w:sz w:val="22"/>
                <w:szCs w:val="22"/>
              </w:rPr>
              <w:t xml:space="preserve">Nabespreken oefentoets </w:t>
            </w:r>
          </w:p>
          <w:p w14:paraId="533A81F4" w14:textId="77777777" w:rsidR="0037351F" w:rsidRPr="00165E65" w:rsidRDefault="0037351F" w:rsidP="001D7BC3">
            <w:pPr>
              <w:pStyle w:val="Geenafstand"/>
              <w:rPr>
                <w:sz w:val="22"/>
                <w:szCs w:val="22"/>
              </w:rPr>
            </w:pPr>
            <w:r w:rsidRPr="00165E65">
              <w:rPr>
                <w:sz w:val="22"/>
                <w:szCs w:val="22"/>
              </w:rPr>
              <w:t>en vragen stellen</w:t>
            </w:r>
          </w:p>
        </w:tc>
        <w:tc>
          <w:tcPr>
            <w:tcW w:w="2950" w:type="dxa"/>
            <w:tcBorders>
              <w:top w:val="single" w:sz="6" w:space="0" w:color="000000"/>
              <w:left w:val="single" w:sz="6" w:space="0" w:color="000000"/>
              <w:bottom w:val="single" w:sz="6" w:space="0" w:color="000000"/>
              <w:right w:val="single" w:sz="6" w:space="0" w:color="000000"/>
            </w:tcBorders>
            <w:shd w:val="clear" w:color="auto" w:fill="auto"/>
            <w:tcMar>
              <w:top w:w="62" w:type="dxa"/>
              <w:left w:w="57" w:type="dxa"/>
              <w:bottom w:w="62" w:type="dxa"/>
              <w:right w:w="57" w:type="dxa"/>
            </w:tcMar>
            <w:vAlign w:val="center"/>
          </w:tcPr>
          <w:p w14:paraId="069844DD" w14:textId="77777777" w:rsidR="0037351F" w:rsidRPr="00165E65" w:rsidRDefault="0037351F" w:rsidP="001D7BC3">
            <w:pPr>
              <w:pStyle w:val="Geenafstand"/>
              <w:rPr>
                <w:sz w:val="22"/>
                <w:szCs w:val="22"/>
              </w:rPr>
            </w:pPr>
            <w:r w:rsidRPr="00165E65">
              <w:rPr>
                <w:sz w:val="22"/>
                <w:szCs w:val="22"/>
              </w:rPr>
              <w:t>Herhalen, vragen stellen</w:t>
            </w:r>
          </w:p>
        </w:tc>
      </w:tr>
      <w:tr w:rsidR="0037351F" w:rsidRPr="00165E65" w14:paraId="0CE7A43A" w14:textId="77777777" w:rsidTr="001D7BC3">
        <w:tc>
          <w:tcPr>
            <w:tcW w:w="1135" w:type="dxa"/>
            <w:tcBorders>
              <w:top w:val="single" w:sz="6" w:space="0" w:color="000000"/>
              <w:left w:val="single" w:sz="6" w:space="0" w:color="000000"/>
              <w:bottom w:val="single" w:sz="6" w:space="0" w:color="000000"/>
              <w:right w:val="single" w:sz="6" w:space="0" w:color="000000"/>
            </w:tcBorders>
            <w:shd w:val="clear" w:color="auto" w:fill="00B0F0"/>
            <w:noWrap/>
            <w:tcMar>
              <w:top w:w="62" w:type="dxa"/>
              <w:left w:w="57" w:type="dxa"/>
              <w:bottom w:w="62" w:type="dxa"/>
              <w:right w:w="57" w:type="dxa"/>
            </w:tcMar>
            <w:vAlign w:val="center"/>
            <w:hideMark/>
          </w:tcPr>
          <w:p w14:paraId="1A06CD7E" w14:textId="77777777" w:rsidR="0037351F" w:rsidRPr="00165E65" w:rsidRDefault="0037351F" w:rsidP="001D7BC3">
            <w:pPr>
              <w:pStyle w:val="Geenafstand"/>
              <w:rPr>
                <w:sz w:val="22"/>
                <w:szCs w:val="22"/>
              </w:rPr>
            </w:pPr>
            <w:r w:rsidRPr="00165E65">
              <w:rPr>
                <w:sz w:val="22"/>
                <w:szCs w:val="22"/>
              </w:rPr>
              <w:t>10 (3-3)</w:t>
            </w:r>
          </w:p>
        </w:tc>
        <w:tc>
          <w:tcPr>
            <w:tcW w:w="9497" w:type="dxa"/>
            <w:gridSpan w:val="3"/>
            <w:tcBorders>
              <w:top w:val="single" w:sz="6" w:space="0" w:color="000000"/>
              <w:left w:val="single" w:sz="6" w:space="0" w:color="000000"/>
              <w:bottom w:val="single" w:sz="6" w:space="0" w:color="000000"/>
              <w:right w:val="single" w:sz="6" w:space="0" w:color="000000"/>
            </w:tcBorders>
            <w:shd w:val="clear" w:color="auto" w:fill="0070C0"/>
            <w:tcMar>
              <w:top w:w="62" w:type="dxa"/>
              <w:left w:w="57" w:type="dxa"/>
              <w:bottom w:w="62" w:type="dxa"/>
              <w:right w:w="57" w:type="dxa"/>
            </w:tcMar>
            <w:vAlign w:val="center"/>
            <w:hideMark/>
          </w:tcPr>
          <w:p w14:paraId="12060B2E" w14:textId="77777777" w:rsidR="0037351F" w:rsidRPr="00165E65" w:rsidRDefault="0037351F" w:rsidP="001D7BC3">
            <w:pPr>
              <w:pStyle w:val="Geenafstand"/>
              <w:rPr>
                <w:sz w:val="22"/>
                <w:szCs w:val="22"/>
              </w:rPr>
            </w:pPr>
            <w:r w:rsidRPr="00165E65">
              <w:rPr>
                <w:sz w:val="22"/>
                <w:szCs w:val="22"/>
              </w:rPr>
              <w:t xml:space="preserve">Toetsperiode 2 – Voortgangstoets Filosofische Antropologie (2x) </w:t>
            </w:r>
          </w:p>
        </w:tc>
      </w:tr>
    </w:tbl>
    <w:p w14:paraId="38B05B26" w14:textId="0DCF4C25" w:rsidR="00263915" w:rsidRDefault="00230C74" w:rsidP="00263915">
      <w:pPr>
        <w:pStyle w:val="Kop1"/>
        <w:rPr>
          <w:rFonts w:eastAsiaTheme="minorHAnsi"/>
        </w:rPr>
      </w:pPr>
      <w:bookmarkStart w:id="3" w:name="_Toc184566660"/>
      <w:r>
        <w:rPr>
          <w:rFonts w:eastAsiaTheme="minorHAnsi"/>
        </w:rPr>
        <w:lastRenderedPageBreak/>
        <w:t xml:space="preserve">Inleiding: </w:t>
      </w:r>
      <w:r w:rsidR="00263915" w:rsidRPr="00263915">
        <w:rPr>
          <w:rFonts w:eastAsiaTheme="minorHAnsi"/>
        </w:rPr>
        <w:t>Wat maakt een mens een mens?</w:t>
      </w:r>
      <w:bookmarkEnd w:id="3"/>
    </w:p>
    <w:p w14:paraId="6BF88072" w14:textId="68F05E9B" w:rsidR="00BD4D53" w:rsidRPr="000F68F5" w:rsidRDefault="00BD4D53" w:rsidP="00BD4D53">
      <w:pPr>
        <w:rPr>
          <w:sz w:val="22"/>
          <w:szCs w:val="22"/>
        </w:rPr>
      </w:pPr>
      <w:r w:rsidRPr="000F68F5">
        <w:rPr>
          <w:sz w:val="22"/>
          <w:szCs w:val="22"/>
        </w:rPr>
        <w:t>Wat betekent het om mens te zijn? Zijn we rationele denkers, sociale wezens, of gedreven door onbewuste krachten? Door de eeuwen heen hebben filosofen gezocht naar het antwoord op deze fundamentele vraag. Maar misschien ligt het echte mysterie in de diversiteit van die antwoorden.</w:t>
      </w:r>
    </w:p>
    <w:p w14:paraId="3FD84F5A" w14:textId="25F04A5C" w:rsidR="00BD4D53" w:rsidRPr="000F68F5" w:rsidRDefault="00BD4D53" w:rsidP="00BD4D53">
      <w:pPr>
        <w:rPr>
          <w:sz w:val="22"/>
          <w:szCs w:val="22"/>
        </w:rPr>
      </w:pPr>
      <w:r w:rsidRPr="000F68F5">
        <w:rPr>
          <w:sz w:val="22"/>
          <w:szCs w:val="22"/>
        </w:rPr>
        <w:t xml:space="preserve">Door de geschiedenis heen hebben denkers zich </w:t>
      </w:r>
      <w:r w:rsidR="00610506">
        <w:rPr>
          <w:sz w:val="22"/>
          <w:szCs w:val="22"/>
        </w:rPr>
        <w:t xml:space="preserve">met deze vraag </w:t>
      </w:r>
      <w:r w:rsidRPr="000F68F5">
        <w:rPr>
          <w:sz w:val="22"/>
          <w:szCs w:val="22"/>
        </w:rPr>
        <w:t>beziggehouden</w:t>
      </w:r>
      <w:r w:rsidR="00610506">
        <w:rPr>
          <w:sz w:val="22"/>
          <w:szCs w:val="22"/>
        </w:rPr>
        <w:t xml:space="preserve">. </w:t>
      </w:r>
      <w:r w:rsidRPr="000F68F5">
        <w:rPr>
          <w:sz w:val="22"/>
          <w:szCs w:val="22"/>
        </w:rPr>
        <w:t>In verschillende periodes zijn uiteenlopende antwoorden gegeven. De oude Grieken en religieuze tradities benadrukten dat de mens onderdeel is van een hogere orde, waarbij rede en ziel centraal staan. De Verlichting legde de nadruk op autonomie en rationaliteit als essentie van het mens-zijn, terwijl de Romantiek juist het belang van gevoel, natuur en authenticiteit benadrukte. Pessimistische filosofen zoals Schopenhauer en Freud richtten zich op de duistere krachten van onbewuste verlangens, terwijl de fenomenologie en het existentialisme onderzochten hoe we als mens bewust en vrij in de wereld staan. Meer recent hebben wetenschappelijke en postmoderne perspectieven het klassieke beeld van de mens verder uitgedaagd.</w:t>
      </w:r>
    </w:p>
    <w:p w14:paraId="68690E7A" w14:textId="061A75E5" w:rsidR="00BD4D53" w:rsidRPr="000F68F5" w:rsidRDefault="00BD4D53" w:rsidP="00BD4D53">
      <w:pPr>
        <w:rPr>
          <w:sz w:val="22"/>
          <w:szCs w:val="22"/>
        </w:rPr>
      </w:pPr>
      <w:r w:rsidRPr="000F68F5">
        <w:rPr>
          <w:sz w:val="22"/>
          <w:szCs w:val="22"/>
        </w:rPr>
        <w:t>Deze veelheid aan visies biedt ons niet alleen een overzicht van filosofisch denken, maar roept ook nieuwe vragen op. Wat betekent het om mens te zijn in een wereld waarin zowel vrijheid als beperkingen, zowel rede als gevoel, een rol spelen? En hoe bepalen wij onze eigen identiteit in verhouding tot anderen?</w:t>
      </w:r>
    </w:p>
    <w:p w14:paraId="215D55E8" w14:textId="2A304152" w:rsidR="00BD4D53" w:rsidRPr="000F68F5" w:rsidRDefault="00BD4D53" w:rsidP="00BD4D53">
      <w:pPr>
        <w:rPr>
          <w:sz w:val="22"/>
          <w:szCs w:val="22"/>
        </w:rPr>
      </w:pPr>
      <w:r w:rsidRPr="000F68F5">
        <w:rPr>
          <w:sz w:val="22"/>
          <w:szCs w:val="22"/>
        </w:rPr>
        <w:t>In dit vak onderzoeken we deze visies niet alleen theoretisch, maar ook praktisch. Via socratische gesprekken dagen we elkaar uit om onze aannames kritisch te bevragen. Daarnaast gaan we in de filosofische rechtbank in debat over stellingen die de kern raken van wat het betekent om mens te zijn. Zo combineren we denken, delen en uitwisselen tot een diepgaande reflectie op de mens.</w:t>
      </w:r>
    </w:p>
    <w:p w14:paraId="3F889D7F" w14:textId="680145F5" w:rsidR="00BD4D53" w:rsidRPr="000F68F5" w:rsidRDefault="00831618">
      <w:pPr>
        <w:rPr>
          <w:b/>
          <w:bCs/>
          <w:sz w:val="22"/>
          <w:szCs w:val="22"/>
        </w:rPr>
      </w:pPr>
      <w:r w:rsidRPr="000F68F5">
        <w:rPr>
          <w:noProof/>
          <w:sz w:val="22"/>
          <w:szCs w:val="22"/>
        </w:rPr>
        <w:drawing>
          <wp:anchor distT="0" distB="0" distL="0" distR="0" simplePos="0" relativeHeight="251764736" behindDoc="0" locked="0" layoutInCell="1" allowOverlap="1" wp14:anchorId="463DAE2C" wp14:editId="4C48AD65">
            <wp:simplePos x="0" y="0"/>
            <wp:positionH relativeFrom="margin">
              <wp:posOffset>1588428</wp:posOffset>
            </wp:positionH>
            <wp:positionV relativeFrom="paragraph">
              <wp:posOffset>119282</wp:posOffset>
            </wp:positionV>
            <wp:extent cx="2435470" cy="2435470"/>
            <wp:effectExtent l="133350" t="114300" r="136525" b="155575"/>
            <wp:wrapThrough wrapText="bothSides">
              <wp:wrapPolygon edited="0">
                <wp:start x="-1014" y="-1014"/>
                <wp:lineTo x="-1183" y="21459"/>
                <wp:lineTo x="-676" y="22811"/>
                <wp:lineTo x="22135" y="22811"/>
                <wp:lineTo x="22642" y="21121"/>
                <wp:lineTo x="22473" y="-1014"/>
                <wp:lineTo x="-1014" y="-1014"/>
              </wp:wrapPolygon>
            </wp:wrapThrough>
            <wp:docPr id="820018612" name="image1.jpeg" descr="Afbeelding met schets, Lijnillustraties, tekening, join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jpeg" descr="Afbeelding met schets, Lijnillustraties, tekening, joint&#10;&#10;Automatisch gegenereerde beschrijving"/>
                    <pic:cNvPicPr/>
                  </pic:nvPicPr>
                  <pic:blipFill>
                    <a:blip r:embed="rId10" cstate="print"/>
                    <a:stretch>
                      <a:fillRect/>
                    </a:stretch>
                  </pic:blipFill>
                  <pic:spPr>
                    <a:xfrm>
                      <a:off x="0" y="0"/>
                      <a:ext cx="2441768" cy="2441768"/>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p>
    <w:p w14:paraId="0EE6E447" w14:textId="378798E4" w:rsidR="000F68F5" w:rsidRDefault="00831618">
      <w:pPr>
        <w:rPr>
          <w:b/>
          <w:bCs/>
          <w:sz w:val="22"/>
          <w:szCs w:val="22"/>
        </w:rPr>
      </w:pPr>
      <w:r w:rsidRPr="000F68F5">
        <w:rPr>
          <w:noProof/>
          <w:sz w:val="22"/>
          <w:szCs w:val="22"/>
        </w:rPr>
        <mc:AlternateContent>
          <mc:Choice Requires="wps">
            <w:drawing>
              <wp:anchor distT="0" distB="0" distL="114300" distR="114300" simplePos="0" relativeHeight="251765760" behindDoc="0" locked="0" layoutInCell="1" allowOverlap="1" wp14:anchorId="5622789B" wp14:editId="5C064986">
                <wp:simplePos x="0" y="0"/>
                <wp:positionH relativeFrom="margin">
                  <wp:posOffset>1544222</wp:posOffset>
                </wp:positionH>
                <wp:positionV relativeFrom="paragraph">
                  <wp:posOffset>2457548</wp:posOffset>
                </wp:positionV>
                <wp:extent cx="2542745" cy="809666"/>
                <wp:effectExtent l="0" t="0" r="0" b="9525"/>
                <wp:wrapThrough wrapText="bothSides">
                  <wp:wrapPolygon edited="0">
                    <wp:start x="0" y="0"/>
                    <wp:lineTo x="0" y="21346"/>
                    <wp:lineTo x="21363" y="21346"/>
                    <wp:lineTo x="21363" y="0"/>
                    <wp:lineTo x="0" y="0"/>
                  </wp:wrapPolygon>
                </wp:wrapThrough>
                <wp:docPr id="1642999713" name="Tekstvak 1"/>
                <wp:cNvGraphicFramePr/>
                <a:graphic xmlns:a="http://schemas.openxmlformats.org/drawingml/2006/main">
                  <a:graphicData uri="http://schemas.microsoft.com/office/word/2010/wordprocessingShape">
                    <wps:wsp>
                      <wps:cNvSpPr txBox="1"/>
                      <wps:spPr>
                        <a:xfrm>
                          <a:off x="0" y="0"/>
                          <a:ext cx="2542745" cy="809666"/>
                        </a:xfrm>
                        <a:prstGeom prst="rect">
                          <a:avLst/>
                        </a:prstGeom>
                        <a:solidFill>
                          <a:prstClr val="white"/>
                        </a:solidFill>
                        <a:ln>
                          <a:noFill/>
                        </a:ln>
                      </wps:spPr>
                      <wps:txbx>
                        <w:txbxContent>
                          <w:p w14:paraId="468C0E35" w14:textId="13265CA8" w:rsidR="00BD4D53" w:rsidRPr="005D6580" w:rsidRDefault="00BD4D53" w:rsidP="00BD4D53">
                            <w:pPr>
                              <w:pStyle w:val="Bijschrift"/>
                              <w:rPr>
                                <w:noProof/>
                                <w:sz w:val="22"/>
                                <w:szCs w:val="22"/>
                                <w:lang w:val="nl-NL"/>
                              </w:rPr>
                            </w:pPr>
                            <w:r w:rsidRPr="005D6580">
                              <w:rPr>
                                <w:lang w:val="nl-NL"/>
                              </w:rPr>
                              <w:t xml:space="preserve">Figuur </w:t>
                            </w:r>
                            <w:r>
                              <w:fldChar w:fldCharType="begin"/>
                            </w:r>
                            <w:r w:rsidRPr="005D6580">
                              <w:rPr>
                                <w:lang w:val="nl-NL"/>
                              </w:rPr>
                              <w:instrText xml:space="preserve"> SEQ Figuur \* ARABIC </w:instrText>
                            </w:r>
                            <w:r>
                              <w:fldChar w:fldCharType="separate"/>
                            </w:r>
                            <w:r w:rsidR="007069F2">
                              <w:rPr>
                                <w:noProof/>
                                <w:lang w:val="nl-NL"/>
                              </w:rPr>
                              <w:t>1</w:t>
                            </w:r>
                            <w:r>
                              <w:fldChar w:fldCharType="end"/>
                            </w:r>
                            <w:r w:rsidRPr="005D6580">
                              <w:rPr>
                                <w:lang w:val="nl-NL"/>
                              </w:rPr>
                              <w:t xml:space="preserve"> De </w:t>
                            </w:r>
                            <w:proofErr w:type="spellStart"/>
                            <w:r w:rsidRPr="005D6580">
                              <w:rPr>
                                <w:lang w:val="nl-NL"/>
                              </w:rPr>
                              <w:t>Vitruviusman</w:t>
                            </w:r>
                            <w:proofErr w:type="spellEnd"/>
                            <w:r w:rsidRPr="005D6580">
                              <w:rPr>
                                <w:lang w:val="nl-NL"/>
                              </w:rPr>
                              <w:t xml:space="preserve"> (ca. 1490), getekend door Leonardo da Vinci, symboliseert de harmonie tussen lichaam en geest en belichaamt de eeuwenoude filosofische zoektocht naar wat de mens tot mens maakt.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622789B" id="_x0000_t202" coordsize="21600,21600" o:spt="202" path="m,l,21600r21600,l21600,xe">
                <v:stroke joinstyle="miter"/>
                <v:path gradientshapeok="t" o:connecttype="rect"/>
              </v:shapetype>
              <v:shape id="Tekstvak 1" o:spid="_x0000_s1026" type="#_x0000_t202" style="position:absolute;margin-left:121.6pt;margin-top:193.5pt;width:200.2pt;height:63.75pt;z-index:2517657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" stroked="f">
                <v:textbox inset="0,0,0,0">
                  <w:txbxContent>
                    <w:p w14:paraId="468C0E35" w14:textId="13265CA8" w:rsidR="00BD4D53" w:rsidRPr="005D6580" w:rsidRDefault="00BD4D53" w:rsidP="00BD4D53">
                      <w:pPr>
                        <w:pStyle w:val="Bijschrift"/>
                        <w:rPr>
                          <w:noProof/>
                          <w:sz w:val="22"/>
                          <w:szCs w:val="22"/>
                          <w:lang w:val="nl-NL"/>
                        </w:rPr>
                      </w:pPr>
                      <w:r w:rsidRPr="005D6580">
                        <w:rPr>
                          <w:lang w:val="nl-NL"/>
                        </w:rPr>
                        <w:t xml:space="preserve">Figuur </w:t>
                      </w:r>
                      <w:r>
                        <w:fldChar w:fldCharType="begin"/>
                      </w:r>
                      <w:r w:rsidRPr="005D6580">
                        <w:rPr>
                          <w:lang w:val="nl-NL"/>
                        </w:rPr>
                        <w:instrText xml:space="preserve"> SEQ Figuur \* ARABIC </w:instrText>
                      </w:r>
                      <w:r>
                        <w:fldChar w:fldCharType="separate"/>
                      </w:r>
                      <w:r w:rsidR="007069F2">
                        <w:rPr>
                          <w:noProof/>
                          <w:lang w:val="nl-NL"/>
                        </w:rPr>
                        <w:t>1</w:t>
                      </w:r>
                      <w:r>
                        <w:fldChar w:fldCharType="end"/>
                      </w:r>
                      <w:r w:rsidRPr="005D6580">
                        <w:rPr>
                          <w:lang w:val="nl-NL"/>
                        </w:rPr>
                        <w:t xml:space="preserve"> De </w:t>
                      </w:r>
                      <w:proofErr w:type="spellStart"/>
                      <w:r w:rsidRPr="005D6580">
                        <w:rPr>
                          <w:lang w:val="nl-NL"/>
                        </w:rPr>
                        <w:t>Vitruviusman</w:t>
                      </w:r>
                      <w:proofErr w:type="spellEnd"/>
                      <w:r w:rsidRPr="005D6580">
                        <w:rPr>
                          <w:lang w:val="nl-NL"/>
                        </w:rPr>
                        <w:t xml:space="preserve"> (ca. 1490), getekend door Leonardo da Vinci, symboliseert de harmonie tussen lichaam en geest en belichaamt de eeuwenoude filosofische zoektocht naar wat de mens tot mens maakt.</w:t>
                      </w:r>
                    </w:p>
                  </w:txbxContent>
                </v:textbox>
                <w10:wrap type="through" anchorx="margin"/>
              </v:shape>
            </w:pict>
          </mc:Fallback>
        </mc:AlternateContent>
      </w:r>
      <w:r w:rsidR="000F68F5">
        <w:rPr>
          <w:b/>
          <w:bCs/>
          <w:sz w:val="22"/>
          <w:szCs w:val="22"/>
        </w:rPr>
        <w:br w:type="page"/>
      </w:r>
    </w:p>
    <w:p w14:paraId="2402BCE7" w14:textId="740C174D" w:rsidR="00BD4D53" w:rsidRPr="000F68F5" w:rsidRDefault="00BD4D53" w:rsidP="00BD4D53">
      <w:pPr>
        <w:rPr>
          <w:b/>
          <w:bCs/>
          <w:sz w:val="22"/>
          <w:szCs w:val="22"/>
        </w:rPr>
      </w:pPr>
      <w:r w:rsidRPr="000F68F5">
        <w:rPr>
          <w:b/>
          <w:bCs/>
          <w:sz w:val="22"/>
          <w:szCs w:val="22"/>
        </w:rPr>
        <w:lastRenderedPageBreak/>
        <w:t xml:space="preserve">Brief aan een alien </w:t>
      </w:r>
    </w:p>
    <w:p w14:paraId="1815A4AA" w14:textId="77777777" w:rsidR="00BD4D53" w:rsidRPr="000F68F5" w:rsidRDefault="00BD4D53" w:rsidP="00BD4D53">
      <w:pPr>
        <w:rPr>
          <w:sz w:val="22"/>
          <w:szCs w:val="22"/>
        </w:rPr>
      </w:pPr>
      <w:r w:rsidRPr="000F68F5">
        <w:rPr>
          <w:sz w:val="22"/>
          <w:szCs w:val="22"/>
        </w:rPr>
        <w:t>Om deze module over filosofische antropologie te beginnen, voeren we een gedachte-experiment uit. Stel je voor: je hebt radiocontact met een intelligente buitenaardse levensvorm van een verre planeet. Dit wezen heeft geen enkel begrip van wat het betekent om mens te zijn. Het kent geen concepten als cultuur, taal of gevoelens zoals wij die ervaren. Hoe zou jij uitleggen wat de mens is? Wat maakt ons uniek? En hoe leg je dat uit aan een wezen zonder een gedeeld referentiekader?</w:t>
      </w:r>
    </w:p>
    <w:p w14:paraId="115AD0D2" w14:textId="77777777" w:rsidR="00BD4D53" w:rsidRPr="000F68F5" w:rsidRDefault="00BD4D53" w:rsidP="00BD4D53">
      <w:pPr>
        <w:rPr>
          <w:sz w:val="22"/>
          <w:szCs w:val="22"/>
        </w:rPr>
      </w:pPr>
      <w:r w:rsidRPr="000F68F5">
        <w:rPr>
          <w:sz w:val="22"/>
          <w:szCs w:val="22"/>
        </w:rPr>
        <w:t>Dit gedachte-experiment daagt ons uit om stil te staan bij de kern van onze identiteit. Het helpt ons niet alleen na te denken over de diversiteit van menselijke eigenschappen, maar ook over wat ons als soort verenigt. Gaandeweg zullen we zien dat de antwoorden op deze vragen niet alleen een spiegel zijn van onze visie op de mens, maar ook van hoe we onszelf zien in relatie tot anderen.</w:t>
      </w:r>
    </w:p>
    <w:p w14:paraId="0708E9AD" w14:textId="6409D191" w:rsidR="00BD4D53" w:rsidRPr="000F68F5" w:rsidRDefault="00BD4D53" w:rsidP="00BD4D53">
      <w:pPr>
        <w:rPr>
          <w:sz w:val="22"/>
          <w:szCs w:val="22"/>
        </w:rPr>
      </w:pPr>
      <w:r w:rsidRPr="000F68F5">
        <w:rPr>
          <w:sz w:val="22"/>
          <w:szCs w:val="22"/>
        </w:rPr>
        <w:t>Met deze inleiding stappen we in een eeuwenoud filosofisch debat, terwijl we tegelijkertijd onze eigen antwoorden en standpunten ontdekken. Wat maakt jou mens?</w:t>
      </w:r>
    </w:p>
    <w:p w14:paraId="49D9CA37" w14:textId="6645FF97" w:rsidR="00D726E5" w:rsidRDefault="00D726E5" w:rsidP="00D726E5">
      <w:pPr>
        <w:pStyle w:val="Plattetekst"/>
        <w:spacing w:before="1" w:line="276" w:lineRule="auto"/>
        <w:ind w:left="180" w:right="1027"/>
        <w:rPr>
          <w:lang w:val="nl-NL"/>
        </w:rPr>
      </w:pPr>
    </w:p>
    <w:p w14:paraId="3D486BCD" w14:textId="52BD139B" w:rsidR="00410A94" w:rsidRDefault="007069F2">
      <w:pPr>
        <w:rPr>
          <w:b/>
          <w:bCs/>
        </w:rPr>
      </w:pPr>
      <w:r>
        <w:rPr>
          <w:noProof/>
        </w:rPr>
        <mc:AlternateContent>
          <mc:Choice Requires="wps">
            <w:drawing>
              <wp:anchor distT="0" distB="0" distL="114300" distR="114300" simplePos="0" relativeHeight="251932672" behindDoc="1" locked="0" layoutInCell="1" allowOverlap="1" wp14:anchorId="19DAB3F8" wp14:editId="6724590C">
                <wp:simplePos x="0" y="0"/>
                <wp:positionH relativeFrom="column">
                  <wp:posOffset>152400</wp:posOffset>
                </wp:positionH>
                <wp:positionV relativeFrom="paragraph">
                  <wp:posOffset>3406775</wp:posOffset>
                </wp:positionV>
                <wp:extent cx="5238115" cy="635"/>
                <wp:effectExtent l="0" t="0" r="0" b="0"/>
                <wp:wrapTight wrapText="bothSides">
                  <wp:wrapPolygon edited="0">
                    <wp:start x="0" y="0"/>
                    <wp:lineTo x="0" y="21600"/>
                    <wp:lineTo x="21600" y="21600"/>
                    <wp:lineTo x="21600" y="0"/>
                  </wp:wrapPolygon>
                </wp:wrapTight>
                <wp:docPr id="370188764" name="Tekstvak 1"/>
                <wp:cNvGraphicFramePr/>
                <a:graphic xmlns:a="http://schemas.openxmlformats.org/drawingml/2006/main">
                  <a:graphicData uri="http://schemas.microsoft.com/office/word/2010/wordprocessingShape">
                    <wps:wsp>
                      <wps:cNvSpPr txBox="1"/>
                      <wps:spPr>
                        <a:xfrm>
                          <a:off x="0" y="0"/>
                          <a:ext cx="5238115" cy="635"/>
                        </a:xfrm>
                        <a:prstGeom prst="rect">
                          <a:avLst/>
                        </a:prstGeom>
                        <a:solidFill>
                          <a:prstClr val="white"/>
                        </a:solidFill>
                        <a:ln>
                          <a:noFill/>
                        </a:ln>
                      </wps:spPr>
                      <wps:txbx>
                        <w:txbxContent>
                          <w:p w14:paraId="26309162" w14:textId="7B168A7B" w:rsidR="007069F2" w:rsidRPr="007069F2" w:rsidRDefault="007069F2" w:rsidP="007069F2">
                            <w:pPr>
                              <w:pStyle w:val="Bijschrift"/>
                              <w:rPr>
                                <w:rFonts w:eastAsiaTheme="minorHAnsi"/>
                                <w:b/>
                                <w:bCs/>
                                <w:noProof/>
                                <w:sz w:val="22"/>
                                <w:szCs w:val="22"/>
                                <w:lang w:val="nl-NL"/>
                              </w:rPr>
                            </w:pPr>
                            <w:r w:rsidRPr="007069F2">
                              <w:rPr>
                                <w:lang w:val="nl-NL"/>
                              </w:rPr>
                              <w:t xml:space="preserve">Figuur </w:t>
                            </w:r>
                            <w:r>
                              <w:fldChar w:fldCharType="begin"/>
                            </w:r>
                            <w:r w:rsidRPr="007069F2">
                              <w:rPr>
                                <w:lang w:val="nl-NL"/>
                              </w:rPr>
                              <w:instrText xml:space="preserve"> SEQ Figuur \* ARABIC </w:instrText>
                            </w:r>
                            <w:r>
                              <w:fldChar w:fldCharType="separate"/>
                            </w:r>
                            <w:r w:rsidRPr="007069F2">
                              <w:rPr>
                                <w:noProof/>
                                <w:lang w:val="nl-NL"/>
                              </w:rPr>
                              <w:t>2</w:t>
                            </w:r>
                            <w:r>
                              <w:fldChar w:fldCharType="end"/>
                            </w:r>
                            <w:r w:rsidRPr="007069F2">
                              <w:rPr>
                                <w:lang w:val="nl-NL"/>
                              </w:rPr>
                              <w:t xml:space="preserve"> </w:t>
                            </w:r>
                            <w:r w:rsidRPr="007069F2">
                              <w:rPr>
                                <w:lang w:val="nl-NL"/>
                              </w:rPr>
                              <w:t>Een buitenaards gesprek: hoe leg je de complexiteit van de mens uit aan een wezen dat niets van onze wereld begrijpt? Een radiocontact dat ons uitdaagt onze eigen identiteit te onderzoeken.</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19DAB3F8" id="_x0000_s1027" type="#_x0000_t202" style="position:absolute;margin-left:12pt;margin-top:268.25pt;width:412.45pt;height:.05pt;z-index:-2513838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" stroked="f">
                <v:textbox style="mso-fit-shape-to-text:t" inset="0,0,0,0">
                  <w:txbxContent>
                    <w:p w14:paraId="26309162" w14:textId="7B168A7B" w:rsidR="007069F2" w:rsidRPr="007069F2" w:rsidRDefault="007069F2" w:rsidP="007069F2">
                      <w:pPr>
                        <w:pStyle w:val="Bijschrift"/>
                        <w:rPr>
                          <w:rFonts w:eastAsiaTheme="minorHAnsi"/>
                          <w:b/>
                          <w:bCs/>
                          <w:noProof/>
                          <w:sz w:val="22"/>
                          <w:szCs w:val="22"/>
                          <w:lang w:val="nl-NL"/>
                        </w:rPr>
                      </w:pPr>
                      <w:r w:rsidRPr="007069F2">
                        <w:rPr>
                          <w:lang w:val="nl-NL"/>
                        </w:rPr>
                        <w:t xml:space="preserve">Figuur </w:t>
                      </w:r>
                      <w:r>
                        <w:fldChar w:fldCharType="begin"/>
                      </w:r>
                      <w:r w:rsidRPr="007069F2">
                        <w:rPr>
                          <w:lang w:val="nl-NL"/>
                        </w:rPr>
                        <w:instrText xml:space="preserve"> SEQ Figuur \* ARABIC </w:instrText>
                      </w:r>
                      <w:r>
                        <w:fldChar w:fldCharType="separate"/>
                      </w:r>
                      <w:r w:rsidRPr="007069F2">
                        <w:rPr>
                          <w:noProof/>
                          <w:lang w:val="nl-NL"/>
                        </w:rPr>
                        <w:t>2</w:t>
                      </w:r>
                      <w:r>
                        <w:fldChar w:fldCharType="end"/>
                      </w:r>
                      <w:r w:rsidRPr="007069F2">
                        <w:rPr>
                          <w:lang w:val="nl-NL"/>
                        </w:rPr>
                        <w:t xml:space="preserve"> </w:t>
                      </w:r>
                      <w:r w:rsidRPr="007069F2">
                        <w:rPr>
                          <w:lang w:val="nl-NL"/>
                        </w:rPr>
                        <w:t>Een buitenaards gesprek: hoe leg je de complexiteit van de mens uit aan een wezen dat niets van onze wereld begrijpt? Een radiocontact dat ons uitdaagt onze eigen identiteit te onderzoeken.</w:t>
                      </w:r>
                    </w:p>
                  </w:txbxContent>
                </v:textbox>
                <w10:wrap type="tight"/>
              </v:shape>
            </w:pict>
          </mc:Fallback>
        </mc:AlternateContent>
      </w:r>
      <w:r w:rsidR="005D6580" w:rsidRPr="00590E77">
        <w:rPr>
          <w:b/>
          <w:bCs/>
          <w:noProof/>
          <w:sz w:val="22"/>
          <w:szCs w:val="22"/>
        </w:rPr>
        <w:drawing>
          <wp:anchor distT="0" distB="0" distL="114300" distR="114300" simplePos="0" relativeHeight="251672576" behindDoc="1" locked="0" layoutInCell="1" allowOverlap="1" wp14:anchorId="26EA5D61" wp14:editId="0DFF1AE9">
            <wp:simplePos x="0" y="0"/>
            <wp:positionH relativeFrom="margin">
              <wp:align>left</wp:align>
            </wp:positionH>
            <wp:positionV relativeFrom="paragraph">
              <wp:posOffset>464384</wp:posOffset>
            </wp:positionV>
            <wp:extent cx="5238115" cy="2694940"/>
            <wp:effectExtent l="152400" t="152400" r="362585" b="353060"/>
            <wp:wrapTight wrapText="bothSides">
              <wp:wrapPolygon edited="0">
                <wp:start x="314" y="-1221"/>
                <wp:lineTo x="-628" y="-916"/>
                <wp:lineTo x="-628" y="22139"/>
                <wp:lineTo x="-79" y="23514"/>
                <wp:lineTo x="786" y="24277"/>
                <wp:lineTo x="21603" y="24277"/>
                <wp:lineTo x="22467" y="23514"/>
                <wp:lineTo x="23017" y="21223"/>
                <wp:lineTo x="23017" y="1527"/>
                <wp:lineTo x="22074" y="-763"/>
                <wp:lineTo x="21995" y="-1221"/>
                <wp:lineTo x="314" y="-1221"/>
              </wp:wrapPolygon>
            </wp:wrapTight>
            <wp:docPr id="13" name="Afbeelding 13" descr="Get Serious With Amateur Radio; Design &amp; Build A Single-Sideband Transceiver  From Scratch Part 1 | Hackad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t Serious With Amateur Radio; Design &amp; Build A Single-Sideband Transceiver  From Scratch Part 1 | Hackaday"/>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275584" cy="2714191"/>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p>
    <w:p w14:paraId="568B567E" w14:textId="45C2E87D" w:rsidR="005D6580" w:rsidRDefault="005D6580">
      <w:pPr>
        <w:rPr>
          <w:rFonts w:ascii="Bradley Hand ITC" w:hAnsi="Bradley Hand ITC"/>
        </w:rPr>
      </w:pPr>
      <w:r>
        <w:rPr>
          <w:rFonts w:ascii="Bradley Hand ITC" w:hAnsi="Bradley Hand ITC"/>
        </w:rPr>
        <w:br w:type="page"/>
      </w:r>
    </w:p>
    <w:p w14:paraId="7D5C8B6D" w14:textId="5D7B196D" w:rsidR="00410A94" w:rsidRPr="009179B9" w:rsidRDefault="00410A94" w:rsidP="00410A94">
      <w:pPr>
        <w:rPr>
          <w:rFonts w:ascii="Bradley Hand ITC" w:hAnsi="Bradley Hand ITC"/>
        </w:rPr>
      </w:pPr>
      <w:r w:rsidRPr="009179B9">
        <w:rPr>
          <w:rFonts w:ascii="Bradley Hand ITC" w:hAnsi="Bradley Hand ITC"/>
        </w:rPr>
        <w:lastRenderedPageBreak/>
        <w:t>Klas 4v.fi1 25-11-2024</w:t>
      </w:r>
    </w:p>
    <w:p w14:paraId="625DC67D" w14:textId="77777777" w:rsidR="00410A94" w:rsidRPr="009179B9" w:rsidRDefault="00410A94" w:rsidP="00410A94">
      <w:pPr>
        <w:rPr>
          <w:rFonts w:ascii="Bradley Hand ITC" w:hAnsi="Bradley Hand ITC"/>
        </w:rPr>
      </w:pPr>
    </w:p>
    <w:p w14:paraId="5705F9B7" w14:textId="77777777" w:rsidR="00410A94" w:rsidRPr="009179B9" w:rsidRDefault="00410A94" w:rsidP="00410A94">
      <w:pPr>
        <w:rPr>
          <w:rFonts w:ascii="Bradley Hand ITC" w:hAnsi="Bradley Hand ITC"/>
        </w:rPr>
      </w:pPr>
      <w:r w:rsidRPr="009179B9">
        <w:rPr>
          <w:rFonts w:ascii="Bradley Hand ITC" w:hAnsi="Bradley Hand ITC"/>
        </w:rPr>
        <w:t>Beste ontvangers,</w:t>
      </w:r>
    </w:p>
    <w:p w14:paraId="1B49B4E1" w14:textId="77777777" w:rsidR="00410A94" w:rsidRPr="009179B9" w:rsidRDefault="00410A94" w:rsidP="00410A94">
      <w:pPr>
        <w:rPr>
          <w:rFonts w:ascii="Bradley Hand ITC" w:hAnsi="Bradley Hand ITC"/>
        </w:rPr>
      </w:pPr>
      <w:r w:rsidRPr="009179B9">
        <w:rPr>
          <w:rFonts w:ascii="Bradley Hand ITC" w:hAnsi="Bradley Hand ITC"/>
        </w:rPr>
        <w:t>Dit bericht komt van de mensheid, het intelligentste ras op onze planeet, de aarde. De aarde is een planeet die veel licht ontvangt van een ster die wij de zon noemen. Ons leven speelt zich af op land, dat wordt omringd door uitgestrekte watermassa’s.</w:t>
      </w:r>
    </w:p>
    <w:p w14:paraId="75ACD594" w14:textId="77777777" w:rsidR="00410A94" w:rsidRPr="009179B9" w:rsidRDefault="00410A94" w:rsidP="00410A94">
      <w:pPr>
        <w:rPr>
          <w:rFonts w:ascii="Bradley Hand ITC" w:hAnsi="Bradley Hand ITC"/>
        </w:rPr>
      </w:pPr>
      <w:r w:rsidRPr="009179B9">
        <w:rPr>
          <w:rFonts w:ascii="Bradley Hand ITC" w:hAnsi="Bradley Hand ITC"/>
        </w:rPr>
        <w:t>Wij, mensen, lijken uiterlijk op elkaar, maar elk individu heeft unieke eigenschappen en ideeën. We kennen veel verschillen, zoals in cultuur, karakter en taal. Onze culturen variëren sterk, en veel van ons geloven in hogere krachten of een goddelijk bestaan. Tegelijkertijd hebben we ook overeenkomsten, zoals onze gedeelde nieuwsgierigheid naar wetenschap.</w:t>
      </w:r>
    </w:p>
    <w:p w14:paraId="028A97AA" w14:textId="77777777" w:rsidR="00410A94" w:rsidRPr="009179B9" w:rsidRDefault="00410A94" w:rsidP="00410A94">
      <w:pPr>
        <w:rPr>
          <w:rFonts w:ascii="Bradley Hand ITC" w:hAnsi="Bradley Hand ITC"/>
        </w:rPr>
      </w:pPr>
      <w:r w:rsidRPr="009179B9">
        <w:rPr>
          <w:rFonts w:ascii="Bradley Hand ITC" w:hAnsi="Bradley Hand ITC"/>
        </w:rPr>
        <w:t>Ons dagelijks leven is georganiseerd rond werk, onderwijs en ruilmiddelen zoals geld. Kinderen gaan naar school, een gebouw waar zij leren om later werk te vinden waarmee zij geld kunnen verdienen. Geld is voor ons een ruilmiddel waarmee we eten, kleding, onderdak en vermaak kunnen verkrijgen. De verdeling van geld verschilt; sommige mensen verdienen meer dan anderen omdat zij andere taken vervullen.</w:t>
      </w:r>
    </w:p>
    <w:p w14:paraId="19E902D7" w14:textId="77777777" w:rsidR="00410A94" w:rsidRPr="009179B9" w:rsidRDefault="00410A94" w:rsidP="00410A94">
      <w:pPr>
        <w:rPr>
          <w:rFonts w:ascii="Bradley Hand ITC" w:hAnsi="Bradley Hand ITC"/>
        </w:rPr>
      </w:pPr>
      <w:r w:rsidRPr="009179B9">
        <w:rPr>
          <w:rFonts w:ascii="Bradley Hand ITC" w:hAnsi="Bradley Hand ITC"/>
        </w:rPr>
        <w:t>Onze basisbehoeften zijn universeel: we moeten eten, drinken en slapen. Toch heeft iedereen unieke interesses. Er zijn talloze groepen mensen op aarde, en veel van deze groepen spreken een eigen taal. Taal is onze manier om te communiceren, zowel door geluiden als via schrift.</w:t>
      </w:r>
    </w:p>
    <w:p w14:paraId="1B1EC0C9" w14:textId="77777777" w:rsidR="00410A94" w:rsidRPr="009179B9" w:rsidRDefault="00410A94" w:rsidP="00410A94">
      <w:pPr>
        <w:rPr>
          <w:rFonts w:ascii="Bradley Hand ITC" w:hAnsi="Bradley Hand ITC"/>
        </w:rPr>
      </w:pPr>
      <w:r w:rsidRPr="009179B9">
        <w:rPr>
          <w:rFonts w:ascii="Bradley Hand ITC" w:hAnsi="Bradley Hand ITC"/>
        </w:rPr>
        <w:t>We komen als baby’s ter wereld en groeien snel, vooral in de eerste twintig jaar van ons leven. Eén jaar, zoals wij dat tellen, is de tijd die de aarde nodig heeft om volledig om de zon te draaien.</w:t>
      </w:r>
    </w:p>
    <w:p w14:paraId="05D69EDD" w14:textId="77777777" w:rsidR="00410A94" w:rsidRPr="009179B9" w:rsidRDefault="00410A94" w:rsidP="00410A94">
      <w:pPr>
        <w:rPr>
          <w:rFonts w:ascii="Bradley Hand ITC" w:hAnsi="Bradley Hand ITC"/>
        </w:rPr>
      </w:pPr>
      <w:r w:rsidRPr="009179B9">
        <w:rPr>
          <w:rFonts w:ascii="Bradley Hand ITC" w:hAnsi="Bradley Hand ITC"/>
        </w:rPr>
        <w:t>Voor ons is vrede een belangrijk streven. De meeste mensen proberen vreedzaam te leven. Daarnaast hechten we veel waarde aan kunst, dat voor ons een manier is om onszelf uit te drukken. Dit doen we bijvoorbeeld door muziek, dans en beeldende kunst.</w:t>
      </w:r>
    </w:p>
    <w:p w14:paraId="15992E79" w14:textId="77777777" w:rsidR="00410A94" w:rsidRPr="009179B9" w:rsidRDefault="00410A94" w:rsidP="00410A94">
      <w:pPr>
        <w:rPr>
          <w:rFonts w:ascii="Bradley Hand ITC" w:hAnsi="Bradley Hand ITC"/>
        </w:rPr>
      </w:pPr>
      <w:r w:rsidRPr="009179B9">
        <w:rPr>
          <w:rFonts w:ascii="Bradley Hand ITC" w:hAnsi="Bradley Hand ITC"/>
        </w:rPr>
        <w:t>Dit is een korte beschrijving van wie wij zijn en hoe wij leven.</w:t>
      </w:r>
    </w:p>
    <w:p w14:paraId="3098958D" w14:textId="77777777" w:rsidR="00410A94" w:rsidRPr="009179B9" w:rsidRDefault="00410A94" w:rsidP="00410A94">
      <w:pPr>
        <w:rPr>
          <w:rFonts w:ascii="Bradley Hand ITC" w:hAnsi="Bradley Hand ITC"/>
        </w:rPr>
      </w:pPr>
      <w:r w:rsidRPr="009179B9">
        <w:rPr>
          <w:rFonts w:ascii="Bradley Hand ITC" w:hAnsi="Bradley Hand ITC"/>
        </w:rPr>
        <w:t>Met vriendelijke groet,</w:t>
      </w:r>
      <w:r w:rsidRPr="009179B9">
        <w:rPr>
          <w:rFonts w:ascii="Bradley Hand ITC" w:hAnsi="Bradley Hand ITC"/>
        </w:rPr>
        <w:br/>
        <w:t>De mensheid</w:t>
      </w:r>
    </w:p>
    <w:p w14:paraId="09C425AE" w14:textId="77777777" w:rsidR="00410A94" w:rsidRPr="00DE7E41" w:rsidRDefault="00410A94" w:rsidP="00D726E5">
      <w:pPr>
        <w:pStyle w:val="Plattetekst"/>
        <w:spacing w:before="1" w:line="276" w:lineRule="auto"/>
        <w:ind w:left="180" w:right="1027"/>
        <w:rPr>
          <w:lang w:val="nl-NL"/>
        </w:rPr>
      </w:pPr>
    </w:p>
    <w:p w14:paraId="432F6E6E" w14:textId="7C2E74AD" w:rsidR="00D726E5" w:rsidRPr="00C96E00" w:rsidRDefault="00D726E5" w:rsidP="00D726E5">
      <w:pPr>
        <w:pStyle w:val="Plattetekst"/>
        <w:spacing w:before="1" w:line="276" w:lineRule="auto"/>
        <w:ind w:left="180" w:right="1027"/>
        <w:rPr>
          <w:lang w:val="nl-NL"/>
        </w:rPr>
      </w:pPr>
    </w:p>
    <w:p w14:paraId="2F9EB712" w14:textId="77777777" w:rsidR="003956A8" w:rsidRDefault="003956A8">
      <w:pPr>
        <w:rPr>
          <w:rFonts w:asciiTheme="majorHAnsi" w:eastAsiaTheme="majorEastAsia" w:hAnsiTheme="majorHAnsi" w:cstheme="majorBidi"/>
          <w:color w:val="0F4761" w:themeColor="accent1" w:themeShade="BF"/>
          <w:sz w:val="40"/>
          <w:szCs w:val="40"/>
        </w:rPr>
      </w:pPr>
      <w:r>
        <w:br w:type="page"/>
      </w:r>
    </w:p>
    <w:p w14:paraId="7E1D48E2" w14:textId="6B33C779" w:rsidR="003956A8" w:rsidRPr="003956A8" w:rsidRDefault="003956A8" w:rsidP="003956A8">
      <w:pPr>
        <w:pStyle w:val="Kop1"/>
      </w:pPr>
      <w:bookmarkStart w:id="4" w:name="_Toc184566661"/>
      <w:r w:rsidRPr="003956A8">
        <w:lastRenderedPageBreak/>
        <w:t>Deel I: Mensbeelden</w:t>
      </w:r>
      <w:bookmarkEnd w:id="4"/>
    </w:p>
    <w:p w14:paraId="4481F419" w14:textId="7353DF22" w:rsidR="003956A8" w:rsidRPr="003956A8" w:rsidRDefault="003956A8" w:rsidP="003956A8">
      <w:r w:rsidRPr="003956A8">
        <w:t>De mens heeft door de eeuwen heen nagedacht over zichzelf: Wie ben ik? Wat maakt mij uniek? En wat is mijn plaats in het grotere geheel? Deze fundamentele vragen hebben geleid tot uiteenlopende mensbeelden, van klassieke en religieuze perspectieven tot moderne wetenschappelijke en filosofische benaderingen. Elk mensbeeld weerspiegelt niet alleen hoe we onszelf zien, maar ook hoe we ons verhouden tot de wereld om ons heen.</w:t>
      </w:r>
    </w:p>
    <w:p w14:paraId="487E2F6F" w14:textId="1844457A" w:rsidR="003956A8" w:rsidRPr="003956A8" w:rsidRDefault="003956A8" w:rsidP="003956A8">
      <w:r w:rsidRPr="003956A8">
        <w:t>In dit eerste deel van onze reis door de filosofische antropologie beginnen we bij de wortels van onze beschaving: het klassiek-Grieks</w:t>
      </w:r>
      <w:r w:rsidR="005C30EC" w:rsidRPr="005C30EC">
        <w:rPr>
          <w:noProof/>
        </w:rPr>
        <w:t xml:space="preserve"> </w:t>
      </w:r>
      <w:r w:rsidRPr="003956A8">
        <w:t>e denken van Plato en Aristoteles en het mensbeeld van de monotheïstische religies zoals het jodendom, christendom en de islam. Deze tradities delen een focus op de mens in dienst van een hogere orde. Ze zoeken het unieke van de mens in zijn vermogen tot rede, zijn spirituele natuur en zijn verbinding met een kosmische of goddelijke werkelijkheid.</w:t>
      </w:r>
    </w:p>
    <w:p w14:paraId="2BEE92B0" w14:textId="77777777" w:rsidR="003956A8" w:rsidRPr="003956A8" w:rsidRDefault="003956A8" w:rsidP="003956A8">
      <w:r w:rsidRPr="003956A8">
        <w:t>Het klassieke Griekse denken biedt ons een wereld waarin harmonie tussen lichaam, ziel en gemeenschap centraal staat. Plato’s ideaal van een ziel die zich losmaakt van de stoffelijke wereld om het Goede te aanschouwen, en Aristoteles’ visie op de vervulling van onze natuurlijke potentie, geven een rijk beeld van de mens als rationeel én sociaal wezen.</w:t>
      </w:r>
    </w:p>
    <w:p w14:paraId="7A7E29D9" w14:textId="77777777" w:rsidR="003956A8" w:rsidRPr="003956A8" w:rsidRDefault="003956A8" w:rsidP="003956A8">
      <w:r w:rsidRPr="003956A8">
        <w:t>Het monotheïstische mensbeeld voegt hier een diepere morele en spirituele dimensie aan toe. De mens is geschapen naar Gods beeld en geroepen tot een leven in overeenstemming met Zijn wil. Dit mensbeeld benadrukt de spanning tussen lichaam en ziel, maar biedt tegelijkertijd een hoopvolle visie: dat de mens, ondanks zijn tekortkomingen, kan streven naar verlossing en een hoger doel.</w:t>
      </w:r>
    </w:p>
    <w:p w14:paraId="551867B6" w14:textId="77777777" w:rsidR="003956A8" w:rsidRPr="003956A8" w:rsidRDefault="003956A8" w:rsidP="003956A8">
      <w:r w:rsidRPr="003956A8">
        <w:t>Samen vormen deze visies de basis van hoe wij in de westerse cultuur over de mens zijn gaan denken. Ze leggen een fundament dat ons helpt om later in dit document de overgang te begrijpen naar modernere mensbeelden, waarin rationaliteit, emotie en de dynamiek tussen individu en samenleving centraal komen te staan. Deze reis begint hier, bij de vragen die we aan de mens stellen vanuit de wortels van onze filosofische en religieuze tradities.</w:t>
      </w:r>
    </w:p>
    <w:p w14:paraId="244F90F4" w14:textId="77777777" w:rsidR="003956A8" w:rsidRPr="003956A8" w:rsidRDefault="003956A8" w:rsidP="003956A8">
      <w:r w:rsidRPr="003956A8">
        <w:rPr>
          <w:b/>
          <w:bCs/>
        </w:rPr>
        <w:t>"Wie is de mens?"</w:t>
      </w:r>
      <w:r w:rsidRPr="003956A8">
        <w:br/>
        <w:t>Met deze vraag in het achterhoofd nodigen we je uit om na te denken over de antwoorden die door de eeuwen heen zijn gegeven.</w:t>
      </w:r>
    </w:p>
    <w:p w14:paraId="546AD223" w14:textId="77777777" w:rsidR="003956A8" w:rsidRDefault="003956A8">
      <w:pPr>
        <w:rPr>
          <w:rFonts w:asciiTheme="majorHAnsi" w:eastAsiaTheme="majorEastAsia" w:hAnsiTheme="majorHAnsi" w:cstheme="majorBidi"/>
          <w:color w:val="0F4761" w:themeColor="accent1" w:themeShade="BF"/>
          <w:sz w:val="40"/>
          <w:szCs w:val="40"/>
        </w:rPr>
      </w:pPr>
      <w:r>
        <w:br w:type="page"/>
      </w:r>
    </w:p>
    <w:p w14:paraId="361B844A" w14:textId="76E1EDC0" w:rsidR="00832E34" w:rsidRDefault="00230C74" w:rsidP="00832E34">
      <w:pPr>
        <w:pStyle w:val="Kop1"/>
      </w:pPr>
      <w:bookmarkStart w:id="5" w:name="_Toc184566662"/>
      <w:r>
        <w:lastRenderedPageBreak/>
        <w:t>1</w:t>
      </w:r>
      <w:r w:rsidR="00832E34" w:rsidRPr="00832E34">
        <w:t xml:space="preserve">. </w:t>
      </w:r>
      <w:r w:rsidR="00957190" w:rsidRPr="00957190">
        <w:t>De klassieke en theologische visie op de men</w:t>
      </w:r>
      <w:r w:rsidR="00AA79A2">
        <w:t>s: de mens in dienst van een hogere orde</w:t>
      </w:r>
      <w:bookmarkEnd w:id="5"/>
    </w:p>
    <w:p w14:paraId="7A798D13" w14:textId="2D4AD999" w:rsidR="00BD4D53" w:rsidRPr="000F68F5" w:rsidRDefault="000164C8" w:rsidP="00832E34">
      <w:pPr>
        <w:rPr>
          <w:rStyle w:val="Kop3Char"/>
          <w:sz w:val="24"/>
          <w:szCs w:val="24"/>
        </w:rPr>
      </w:pPr>
      <w:bookmarkStart w:id="6" w:name="_Toc184489705"/>
      <w:r w:rsidRPr="000F68F5">
        <w:rPr>
          <w:sz w:val="22"/>
          <w:szCs w:val="22"/>
        </w:rPr>
        <w:t xml:space="preserve">We beginnen onze reis langs filosofische mensbeelden bij het fundament van onze beschaving: de antiek-Griekse filosofie en de monotheïstische religies. Welke visie op de mens ligt ten grondslag aan deze denkwijzen, en hoe beïnvloeden zij onze kijk op lichaam, ziel en hogere orde? Van hieruit zullen we de overgang verkennen naar moderne mensbeelden, die zich richten op rationaliteit, emotie en de dynamiek tussen individu en samenleving. </w:t>
      </w:r>
    </w:p>
    <w:p w14:paraId="06EBB974" w14:textId="20B27D31" w:rsidR="003F2A46" w:rsidRPr="00EC67AD" w:rsidRDefault="00230C74" w:rsidP="00832E34">
      <w:pPr>
        <w:rPr>
          <w:rStyle w:val="Kop3Char"/>
        </w:rPr>
      </w:pPr>
      <w:bookmarkStart w:id="7" w:name="_Toc184563074"/>
      <w:bookmarkStart w:id="8" w:name="_Toc184563553"/>
      <w:bookmarkStart w:id="9" w:name="_Toc184563582"/>
      <w:bookmarkStart w:id="10" w:name="_Toc184563636"/>
      <w:bookmarkStart w:id="11" w:name="_Toc184564568"/>
      <w:bookmarkStart w:id="12" w:name="_Toc184566663"/>
      <w:r>
        <w:rPr>
          <w:rStyle w:val="Kop3Char"/>
        </w:rPr>
        <w:t>1</w:t>
      </w:r>
      <w:r w:rsidR="00EC67AD">
        <w:rPr>
          <w:rStyle w:val="Kop3Char"/>
        </w:rPr>
        <w:t>.</w:t>
      </w:r>
      <w:r w:rsidR="003F2A46" w:rsidRPr="00EC67AD">
        <w:rPr>
          <w:rStyle w:val="Kop3Char"/>
        </w:rPr>
        <w:t xml:space="preserve">1 Het </w:t>
      </w:r>
      <w:r w:rsidR="003745BD" w:rsidRPr="00EC67AD">
        <w:rPr>
          <w:rStyle w:val="Kop3Char"/>
        </w:rPr>
        <w:t>klassiek-</w:t>
      </w:r>
      <w:r w:rsidR="003F2A46" w:rsidRPr="00EC67AD">
        <w:rPr>
          <w:rStyle w:val="Kop3Char"/>
        </w:rPr>
        <w:t xml:space="preserve">Griekse mensbeeld </w:t>
      </w:r>
      <w:r w:rsidR="001028E7" w:rsidRPr="00EC67AD">
        <w:rPr>
          <w:rStyle w:val="Kop3Char"/>
        </w:rPr>
        <w:t>van Plato en Aristoteles</w:t>
      </w:r>
      <w:bookmarkEnd w:id="6"/>
      <w:bookmarkEnd w:id="7"/>
      <w:bookmarkEnd w:id="8"/>
      <w:bookmarkEnd w:id="9"/>
      <w:bookmarkEnd w:id="10"/>
      <w:bookmarkEnd w:id="11"/>
      <w:bookmarkEnd w:id="12"/>
    </w:p>
    <w:p w14:paraId="429FC794" w14:textId="5DBB034E" w:rsidR="0097706B" w:rsidRPr="0097706B" w:rsidRDefault="0097706B" w:rsidP="00DB5635">
      <w:pPr>
        <w:rPr>
          <w:b/>
          <w:bCs/>
          <w:sz w:val="22"/>
          <w:szCs w:val="22"/>
        </w:rPr>
      </w:pPr>
      <w:r w:rsidRPr="0097706B">
        <w:rPr>
          <w:b/>
          <w:bCs/>
          <w:sz w:val="22"/>
          <w:szCs w:val="22"/>
        </w:rPr>
        <w:t>Plato’s zielsleer</w:t>
      </w:r>
    </w:p>
    <w:p w14:paraId="670D667C" w14:textId="7507ADB4" w:rsidR="00DB5635" w:rsidRPr="00DB5635" w:rsidRDefault="00141BD3" w:rsidP="00DB5635">
      <w:pPr>
        <w:rPr>
          <w:sz w:val="22"/>
          <w:szCs w:val="22"/>
        </w:rPr>
      </w:pPr>
      <w:r w:rsidRPr="000C7787">
        <w:rPr>
          <w:noProof/>
          <w:sz w:val="12"/>
          <w:szCs w:val="12"/>
        </w:rPr>
        <mc:AlternateContent>
          <mc:Choice Requires="wps">
            <w:drawing>
              <wp:anchor distT="0" distB="0" distL="114300" distR="114300" simplePos="0" relativeHeight="251712512" behindDoc="0" locked="0" layoutInCell="1" allowOverlap="1" wp14:anchorId="6990E97D" wp14:editId="0EB81DC3">
                <wp:simplePos x="0" y="0"/>
                <wp:positionH relativeFrom="margin">
                  <wp:posOffset>3054985</wp:posOffset>
                </wp:positionH>
                <wp:positionV relativeFrom="paragraph">
                  <wp:posOffset>2088515</wp:posOffset>
                </wp:positionV>
                <wp:extent cx="2612390" cy="588010"/>
                <wp:effectExtent l="0" t="0" r="0" b="2540"/>
                <wp:wrapThrough wrapText="bothSides">
                  <wp:wrapPolygon edited="0">
                    <wp:start x="0" y="0"/>
                    <wp:lineTo x="0" y="20994"/>
                    <wp:lineTo x="21421" y="20994"/>
                    <wp:lineTo x="21421" y="0"/>
                    <wp:lineTo x="0" y="0"/>
                  </wp:wrapPolygon>
                </wp:wrapThrough>
                <wp:docPr id="993355808" name="Tekstvak 1"/>
                <wp:cNvGraphicFramePr/>
                <a:graphic xmlns:a="http://schemas.openxmlformats.org/drawingml/2006/main">
                  <a:graphicData uri="http://schemas.microsoft.com/office/word/2010/wordprocessingShape">
                    <wps:wsp>
                      <wps:cNvSpPr txBox="1"/>
                      <wps:spPr>
                        <a:xfrm>
                          <a:off x="0" y="0"/>
                          <a:ext cx="2612390" cy="588010"/>
                        </a:xfrm>
                        <a:prstGeom prst="rect">
                          <a:avLst/>
                        </a:prstGeom>
                        <a:solidFill>
                          <a:prstClr val="white"/>
                        </a:solidFill>
                        <a:ln>
                          <a:noFill/>
                        </a:ln>
                      </wps:spPr>
                      <wps:txbx>
                        <w:txbxContent>
                          <w:p w14:paraId="32B5B752" w14:textId="77777777" w:rsidR="000C7787" w:rsidRPr="00CC2CE7" w:rsidRDefault="000C7787" w:rsidP="000C7787">
                            <w:pPr>
                              <w:pStyle w:val="Bijschrift"/>
                              <w:rPr>
                                <w:noProof/>
                                <w:lang w:val="nl-NL"/>
                              </w:rPr>
                            </w:pPr>
                            <w:r w:rsidRPr="00CC2CE7">
                              <w:rPr>
                                <w:lang w:val="nl-NL"/>
                              </w:rPr>
                              <w:t>Plato wijst omhoog naar de Ideeënwereld; leerling Aristoteles</w:t>
                            </w:r>
                            <w:r w:rsidRPr="00CC2CE7">
                              <w:rPr>
                                <w:noProof/>
                                <w:lang w:val="nl-NL"/>
                              </w:rPr>
                              <w:t xml:space="preserve"> wijst vooruit, naar de empirische wereld als bron van kennis</w:t>
                            </w:r>
                            <w:r>
                              <w:rPr>
                                <w:noProof/>
                                <w:lang w:val="nl-NL"/>
                              </w:rPr>
                              <w:t>. Fragment uit Rafaël, De School van Athene</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90E97D" id="_x0000_s1028" type="#_x0000_t202" style="position:absolute;margin-left:240.55pt;margin-top:164.45pt;width:205.7pt;height:46.3pt;z-index:2517125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" stroked="f">
                <v:textbox inset="0,0,0,0">
                  <w:txbxContent>
                    <w:p w14:paraId="32B5B752" w14:textId="77777777" w:rsidR="000C7787" w:rsidRPr="00CC2CE7" w:rsidRDefault="000C7787" w:rsidP="000C7787">
                      <w:pPr>
                        <w:pStyle w:val="Bijschrift"/>
                        <w:rPr>
                          <w:noProof/>
                          <w:lang w:val="nl-NL"/>
                        </w:rPr>
                      </w:pPr>
                      <w:r w:rsidRPr="00CC2CE7">
                        <w:rPr>
                          <w:lang w:val="nl-NL"/>
                        </w:rPr>
                        <w:t>Plato wijst omhoog naar de Ideeënwereld; leerling Aristoteles</w:t>
                      </w:r>
                      <w:r w:rsidRPr="00CC2CE7">
                        <w:rPr>
                          <w:noProof/>
                          <w:lang w:val="nl-NL"/>
                        </w:rPr>
                        <w:t xml:space="preserve"> wijst vooruit, naar de empirische wereld als bron van kennis</w:t>
                      </w:r>
                      <w:r>
                        <w:rPr>
                          <w:noProof/>
                          <w:lang w:val="nl-NL"/>
                        </w:rPr>
                        <w:t>. Fragment uit Rafaël, De School van Athene</w:t>
                      </w:r>
                    </w:p>
                  </w:txbxContent>
                </v:textbox>
                <w10:wrap type="through" anchorx="margin"/>
              </v:shape>
            </w:pict>
          </mc:Fallback>
        </mc:AlternateContent>
      </w:r>
      <w:r w:rsidRPr="000C7787">
        <w:rPr>
          <w:noProof/>
          <w:sz w:val="12"/>
          <w:szCs w:val="12"/>
        </w:rPr>
        <w:drawing>
          <wp:anchor distT="0" distB="0" distL="0" distR="0" simplePos="0" relativeHeight="251710464" behindDoc="0" locked="0" layoutInCell="1" allowOverlap="1" wp14:anchorId="7F4B0290" wp14:editId="485A6F65">
            <wp:simplePos x="0" y="0"/>
            <wp:positionH relativeFrom="margin">
              <wp:align>right</wp:align>
            </wp:positionH>
            <wp:positionV relativeFrom="paragraph">
              <wp:posOffset>29210</wp:posOffset>
            </wp:positionV>
            <wp:extent cx="2609850" cy="1956435"/>
            <wp:effectExtent l="133350" t="114300" r="133350" b="158115"/>
            <wp:wrapThrough wrapText="bothSides">
              <wp:wrapPolygon edited="0">
                <wp:start x="-946" y="-1262"/>
                <wp:lineTo x="-1104" y="21453"/>
                <wp:lineTo x="-631" y="23135"/>
                <wp:lineTo x="21915" y="23135"/>
                <wp:lineTo x="21915" y="22715"/>
                <wp:lineTo x="22546" y="19560"/>
                <wp:lineTo x="22388" y="-1262"/>
                <wp:lineTo x="-946" y="-1262"/>
              </wp:wrapPolygon>
            </wp:wrapThrough>
            <wp:docPr id="5" name="image3.jpeg" descr="A group of people posing for the camera  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jpeg"/>
                    <pic:cNvPicPr/>
                  </pic:nvPicPr>
                  <pic:blipFill>
                    <a:blip r:embed="rId12" cstate="print"/>
                    <a:stretch>
                      <a:fillRect/>
                    </a:stretch>
                  </pic:blipFill>
                  <pic:spPr>
                    <a:xfrm>
                      <a:off x="0" y="0"/>
                      <a:ext cx="2609850" cy="195643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r w:rsidR="000305CF" w:rsidRPr="000305CF">
        <w:rPr>
          <w:sz w:val="22"/>
          <w:szCs w:val="22"/>
        </w:rPr>
        <w:t xml:space="preserve">Voor </w:t>
      </w:r>
      <w:r w:rsidR="00DB5635" w:rsidRPr="00DB5635">
        <w:rPr>
          <w:sz w:val="22"/>
          <w:szCs w:val="22"/>
        </w:rPr>
        <w:t>de oude Grieken had de mens een bijzondere plaats in de kosmos vanwege zijn vermogen de hogere werkelijkheid te doorgronden. Plato stelde dat de mens toegang heeft tot de wereld van de Ideeën: eeuwige, onveranderlijke concepten die de ware realiteit vormen. Deze hogere wereld van volmaaktheid en waarheid staat in contrast met de zintuiglijke, stoffelijke wereld waarin de mens leeft. De kern van Plato's mensbeeld is het dualisme tussen lichaam en ziel. De ziel, als onsterfelijk en rationeel aspect van de mens, streeft ernaar zich los te maken van het lichamelijke, dat vaak als een bron van begeerten en beperkingen wordt gezien.</w:t>
      </w:r>
    </w:p>
    <w:p w14:paraId="08218296" w14:textId="77777777" w:rsidR="00DB5635" w:rsidRPr="00DB5635" w:rsidRDefault="00DB5635" w:rsidP="00DB5635">
      <w:pPr>
        <w:rPr>
          <w:sz w:val="22"/>
          <w:szCs w:val="22"/>
        </w:rPr>
      </w:pPr>
      <w:r w:rsidRPr="00DB5635">
        <w:rPr>
          <w:sz w:val="22"/>
          <w:szCs w:val="22"/>
        </w:rPr>
        <w:t>De ziel is onderverdeeld in drie delen: het redelijke (</w:t>
      </w:r>
      <w:r w:rsidRPr="00DB5635">
        <w:rPr>
          <w:i/>
          <w:iCs/>
          <w:sz w:val="22"/>
          <w:szCs w:val="22"/>
        </w:rPr>
        <w:t>logos</w:t>
      </w:r>
      <w:r w:rsidRPr="00DB5635">
        <w:rPr>
          <w:sz w:val="22"/>
          <w:szCs w:val="22"/>
        </w:rPr>
        <w:t>), het wilskrachtige (</w:t>
      </w:r>
      <w:proofErr w:type="spellStart"/>
      <w:r w:rsidRPr="00DB5635">
        <w:rPr>
          <w:i/>
          <w:iCs/>
          <w:sz w:val="22"/>
          <w:szCs w:val="22"/>
        </w:rPr>
        <w:t>thymos</w:t>
      </w:r>
      <w:proofErr w:type="spellEnd"/>
      <w:r w:rsidRPr="00DB5635">
        <w:rPr>
          <w:sz w:val="22"/>
          <w:szCs w:val="22"/>
        </w:rPr>
        <w:t>), en het begerende deel (</w:t>
      </w:r>
      <w:proofErr w:type="spellStart"/>
      <w:r w:rsidRPr="00DB5635">
        <w:rPr>
          <w:i/>
          <w:iCs/>
          <w:sz w:val="22"/>
          <w:szCs w:val="22"/>
        </w:rPr>
        <w:t>epithymia</w:t>
      </w:r>
      <w:proofErr w:type="spellEnd"/>
      <w:r w:rsidRPr="00DB5635">
        <w:rPr>
          <w:sz w:val="22"/>
          <w:szCs w:val="22"/>
        </w:rPr>
        <w:t>). Om de hogere geestelijke wereld te bereiken, moet de rede leiding geven aan de andere delen van de ziel. Plato vergelijkt dit met een wagenmenner die twee paarden bestuurt: het ene nobel en gehoorzaam, het andere wild en moeilijk te temmen. Alleen door het lichaam en zijn verlangens te beheersen, kan de mens deugdzame harmonie bereiken en zich richten op het hogere doel: het schouwen van de Idee van het Goede. Dit ideaal plaatst de mens in dienst van een objectieve morele orde, waarbij zelfbeheersing en intellectuele contemplatie centraal staan.</w:t>
      </w:r>
    </w:p>
    <w:p w14:paraId="76069347" w14:textId="1DD7A5FD" w:rsidR="008512CD" w:rsidRDefault="008512CD" w:rsidP="00DD1CBC">
      <w:pPr>
        <w:rPr>
          <w:sz w:val="22"/>
          <w:szCs w:val="22"/>
        </w:rPr>
      </w:pPr>
      <w:r>
        <w:rPr>
          <w:b/>
          <w:bCs/>
          <w:sz w:val="22"/>
          <w:szCs w:val="22"/>
        </w:rPr>
        <w:t xml:space="preserve">Aristoteles: </w:t>
      </w:r>
      <w:r w:rsidRPr="00DD1CBC">
        <w:rPr>
          <w:b/>
          <w:bCs/>
          <w:sz w:val="22"/>
          <w:szCs w:val="22"/>
        </w:rPr>
        <w:t xml:space="preserve">De </w:t>
      </w:r>
      <w:r w:rsidR="0097706B">
        <w:rPr>
          <w:b/>
          <w:bCs/>
          <w:sz w:val="22"/>
          <w:szCs w:val="22"/>
        </w:rPr>
        <w:t xml:space="preserve">vervulling van de </w:t>
      </w:r>
      <w:r w:rsidR="0075724F">
        <w:rPr>
          <w:b/>
          <w:bCs/>
          <w:sz w:val="22"/>
          <w:szCs w:val="22"/>
        </w:rPr>
        <w:t xml:space="preserve">natuurlijke potentie van mens </w:t>
      </w:r>
    </w:p>
    <w:p w14:paraId="42D84E92" w14:textId="0BA28CF7" w:rsidR="000C7787" w:rsidRDefault="000305CF" w:rsidP="00DD1CBC">
      <w:pPr>
        <w:rPr>
          <w:sz w:val="22"/>
          <w:szCs w:val="22"/>
        </w:rPr>
      </w:pPr>
      <w:r w:rsidRPr="000305CF">
        <w:rPr>
          <w:sz w:val="22"/>
          <w:szCs w:val="22"/>
        </w:rPr>
        <w:t xml:space="preserve">Aristoteles, geboren in 384 v.Chr. in </w:t>
      </w:r>
      <w:proofErr w:type="spellStart"/>
      <w:r w:rsidRPr="000305CF">
        <w:rPr>
          <w:sz w:val="22"/>
          <w:szCs w:val="22"/>
        </w:rPr>
        <w:t>Stagira</w:t>
      </w:r>
      <w:proofErr w:type="spellEnd"/>
      <w:r w:rsidRPr="000305CF">
        <w:rPr>
          <w:sz w:val="22"/>
          <w:szCs w:val="22"/>
        </w:rPr>
        <w:t xml:space="preserve">, Macedonië, groeide uit tot een van de meest invloedrijke denkers in de geschiedenis. Als leerling van Plato en leermeester van Alexander de Grote stond hij aan het hoofd van de filosofische traditie van zijn tijd. Hoewel hij door Plato werd beïnvloed, week hij af door zich te richten op de waarneembare wereld en de natuur. </w:t>
      </w:r>
    </w:p>
    <w:p w14:paraId="789969C6" w14:textId="7110844B" w:rsidR="00DD1CBC" w:rsidRPr="00DD1CBC" w:rsidRDefault="00DD1CBC" w:rsidP="00DD1CBC">
      <w:pPr>
        <w:rPr>
          <w:sz w:val="22"/>
          <w:szCs w:val="22"/>
        </w:rPr>
      </w:pPr>
      <w:r w:rsidRPr="00DD1CBC">
        <w:rPr>
          <w:sz w:val="22"/>
          <w:szCs w:val="22"/>
        </w:rPr>
        <w:t xml:space="preserve">Wat maakt ons mens? Voor Aristoteles ligt het antwoord in onze natuur: de mens is een wezen met een unieke potentie, een doel dat besloten ligt in wie we zijn. Alles in de natuur streeft naar </w:t>
      </w:r>
      <w:r w:rsidR="004121F5" w:rsidRPr="004121F5">
        <w:rPr>
          <w:sz w:val="22"/>
          <w:szCs w:val="22"/>
        </w:rPr>
        <w:lastRenderedPageBreak/>
        <w:drawing>
          <wp:anchor distT="0" distB="0" distL="114300" distR="114300" simplePos="0" relativeHeight="251881472" behindDoc="0" locked="0" layoutInCell="1" allowOverlap="1" wp14:anchorId="23E74126" wp14:editId="51F1FD4C">
            <wp:simplePos x="0" y="0"/>
            <wp:positionH relativeFrom="column">
              <wp:posOffset>3594100</wp:posOffset>
            </wp:positionH>
            <wp:positionV relativeFrom="paragraph">
              <wp:posOffset>116840</wp:posOffset>
            </wp:positionV>
            <wp:extent cx="2201545" cy="1328420"/>
            <wp:effectExtent l="114300" t="114300" r="122555" b="138430"/>
            <wp:wrapThrough wrapText="bothSides">
              <wp:wrapPolygon edited="0">
                <wp:start x="-1121" y="-1859"/>
                <wp:lineTo x="-1121" y="23541"/>
                <wp:lineTo x="22616" y="23541"/>
                <wp:lineTo x="22429" y="-1859"/>
                <wp:lineTo x="-1121" y="-1859"/>
              </wp:wrapPolygon>
            </wp:wrapThrough>
            <wp:docPr id="1722267130" name="Afbeelding 1" descr="Afbeelding met wolk, standbeeld, hemel, gebouw&#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2267130" name="Afbeelding 1" descr="Afbeelding met wolk, standbeeld, hemel, gebouw&#10;&#10;Automatisch gegenereerde beschrijvi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201545" cy="132842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r w:rsidRPr="00DD1CBC">
        <w:rPr>
          <w:sz w:val="22"/>
          <w:szCs w:val="22"/>
        </w:rPr>
        <w:t xml:space="preserve">vervulling, en voor de mens betekent dat het realiseren van zijn hoogste vermogens. Aristoteles’ mensbeeld is daarmee sterk teleologisch: ons geluk, ons </w:t>
      </w:r>
      <w:proofErr w:type="spellStart"/>
      <w:r w:rsidRPr="00DD1CBC">
        <w:rPr>
          <w:i/>
          <w:iCs/>
          <w:sz w:val="22"/>
          <w:szCs w:val="22"/>
        </w:rPr>
        <w:t>eudaimonia</w:t>
      </w:r>
      <w:proofErr w:type="spellEnd"/>
      <w:r w:rsidRPr="00DD1CBC">
        <w:rPr>
          <w:sz w:val="22"/>
          <w:szCs w:val="22"/>
        </w:rPr>
        <w:t>, ligt in het volledig ontplooien van onze mogelijkheden.</w:t>
      </w:r>
    </w:p>
    <w:p w14:paraId="307BB8C8" w14:textId="24296D81" w:rsidR="00DD1CBC" w:rsidRPr="00DD1CBC" w:rsidRDefault="00DD1CBC" w:rsidP="00DD1CBC">
      <w:pPr>
        <w:rPr>
          <w:sz w:val="22"/>
          <w:szCs w:val="22"/>
        </w:rPr>
      </w:pPr>
      <w:r w:rsidRPr="00DD1CBC">
        <w:rPr>
          <w:sz w:val="22"/>
          <w:szCs w:val="22"/>
        </w:rPr>
        <w:t>Maar wat houdt dat in? Aristoteles onderscheidt twee belangrijke aspecten van het menselijke leven: het actieve en het contemplatieve.</w:t>
      </w:r>
    </w:p>
    <w:p w14:paraId="156CA135" w14:textId="645AAADA" w:rsidR="00DD1CBC" w:rsidRPr="00DD1CBC" w:rsidRDefault="00A17AD0" w:rsidP="00DD1CBC">
      <w:pPr>
        <w:rPr>
          <w:sz w:val="22"/>
          <w:szCs w:val="22"/>
        </w:rPr>
      </w:pPr>
      <w:r>
        <w:rPr>
          <w:noProof/>
        </w:rPr>
        <mc:AlternateContent>
          <mc:Choice Requires="wps">
            <w:drawing>
              <wp:anchor distT="0" distB="0" distL="114300" distR="114300" simplePos="0" relativeHeight="251767808" behindDoc="0" locked="0" layoutInCell="1" allowOverlap="1" wp14:anchorId="28F11E04" wp14:editId="73139A9B">
                <wp:simplePos x="0" y="0"/>
                <wp:positionH relativeFrom="column">
                  <wp:posOffset>3552825</wp:posOffset>
                </wp:positionH>
                <wp:positionV relativeFrom="paragraph">
                  <wp:posOffset>6985</wp:posOffset>
                </wp:positionV>
                <wp:extent cx="2275840" cy="569595"/>
                <wp:effectExtent l="0" t="0" r="0" b="1905"/>
                <wp:wrapThrough wrapText="bothSides">
                  <wp:wrapPolygon edited="0">
                    <wp:start x="0" y="0"/>
                    <wp:lineTo x="0" y="20950"/>
                    <wp:lineTo x="21335" y="20950"/>
                    <wp:lineTo x="21335" y="0"/>
                    <wp:lineTo x="0" y="0"/>
                  </wp:wrapPolygon>
                </wp:wrapThrough>
                <wp:docPr id="200815636" name="Tekstvak 1"/>
                <wp:cNvGraphicFramePr/>
                <a:graphic xmlns:a="http://schemas.openxmlformats.org/drawingml/2006/main">
                  <a:graphicData uri="http://schemas.microsoft.com/office/word/2010/wordprocessingShape">
                    <wps:wsp>
                      <wps:cNvSpPr txBox="1"/>
                      <wps:spPr>
                        <a:xfrm>
                          <a:off x="0" y="0"/>
                          <a:ext cx="2275840" cy="569595"/>
                        </a:xfrm>
                        <a:prstGeom prst="rect">
                          <a:avLst/>
                        </a:prstGeom>
                        <a:solidFill>
                          <a:prstClr val="white"/>
                        </a:solidFill>
                        <a:ln>
                          <a:noFill/>
                        </a:ln>
                      </wps:spPr>
                      <wps:txbx>
                        <w:txbxContent>
                          <w:p w14:paraId="5CD9CBD0" w14:textId="285F6EF0" w:rsidR="00CF1A5B" w:rsidRPr="00CF1A5B" w:rsidRDefault="00CF1A5B" w:rsidP="00CF1A5B">
                            <w:pPr>
                              <w:pStyle w:val="Bijschrift"/>
                              <w:rPr>
                                <w:rFonts w:eastAsiaTheme="minorHAnsi"/>
                                <w:sz w:val="22"/>
                                <w:szCs w:val="22"/>
                                <w:lang w:val="nl-NL"/>
                              </w:rPr>
                            </w:pPr>
                            <w:r w:rsidRPr="00CF1A5B">
                              <w:rPr>
                                <w:lang w:val="nl-NL"/>
                              </w:rPr>
                              <w:t xml:space="preserve">Figuur </w:t>
                            </w:r>
                            <w:r>
                              <w:fldChar w:fldCharType="begin"/>
                            </w:r>
                            <w:r w:rsidRPr="00CF1A5B">
                              <w:rPr>
                                <w:lang w:val="nl-NL"/>
                              </w:rPr>
                              <w:instrText xml:space="preserve"> SEQ Figuur \* ARABIC </w:instrText>
                            </w:r>
                            <w:r>
                              <w:fldChar w:fldCharType="separate"/>
                            </w:r>
                            <w:r w:rsidR="007069F2">
                              <w:rPr>
                                <w:noProof/>
                                <w:lang w:val="nl-NL"/>
                              </w:rPr>
                              <w:t>3</w:t>
                            </w:r>
                            <w:r>
                              <w:fldChar w:fldCharType="end"/>
                            </w:r>
                            <w:r w:rsidRPr="00CF1A5B">
                              <w:rPr>
                                <w:lang w:val="nl-NL"/>
                              </w:rPr>
                              <w:t xml:space="preserve"> </w:t>
                            </w:r>
                            <w:r w:rsidR="004121F5">
                              <w:rPr>
                                <w:lang w:val="nl-NL"/>
                              </w:rPr>
                              <w:t xml:space="preserve">Standbeeld </w:t>
                            </w:r>
                            <w:r w:rsidRPr="00CF1A5B">
                              <w:rPr>
                                <w:lang w:val="nl-NL"/>
                              </w:rPr>
                              <w:t xml:space="preserve"> van Aristoteles: grondlegger van het teleologische mensbeeld, waarin het bereiken van </w:t>
                            </w:r>
                            <w:proofErr w:type="spellStart"/>
                            <w:r w:rsidRPr="00CF1A5B">
                              <w:rPr>
                                <w:lang w:val="nl-NL"/>
                              </w:rPr>
                              <w:t>eudaimonia</w:t>
                            </w:r>
                            <w:proofErr w:type="spellEnd"/>
                            <w:r w:rsidRPr="00CF1A5B">
                              <w:rPr>
                                <w:lang w:val="nl-NL"/>
                              </w:rPr>
                              <w:t xml:space="preserve"> centraal staat.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F11E04" id="_x0000_s1029" type="#_x0000_t202" style="position:absolute;margin-left:279.75pt;margin-top:.55pt;width:179.2pt;height:44.85pt;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" stroked="f">
                <v:textbox inset="0,0,0,0">
                  <w:txbxContent>
                    <w:p w14:paraId="5CD9CBD0" w14:textId="285F6EF0" w:rsidR="00CF1A5B" w:rsidRPr="00CF1A5B" w:rsidRDefault="00CF1A5B" w:rsidP="00CF1A5B">
                      <w:pPr>
                        <w:pStyle w:val="Bijschrift"/>
                        <w:rPr>
                          <w:rFonts w:eastAsiaTheme="minorHAnsi"/>
                          <w:sz w:val="22"/>
                          <w:szCs w:val="22"/>
                          <w:lang w:val="nl-NL"/>
                        </w:rPr>
                      </w:pPr>
                      <w:r w:rsidRPr="00CF1A5B">
                        <w:rPr>
                          <w:lang w:val="nl-NL"/>
                        </w:rPr>
                        <w:t xml:space="preserve">Figuur </w:t>
                      </w:r>
                      <w:r>
                        <w:fldChar w:fldCharType="begin"/>
                      </w:r>
                      <w:r w:rsidRPr="00CF1A5B">
                        <w:rPr>
                          <w:lang w:val="nl-NL"/>
                        </w:rPr>
                        <w:instrText xml:space="preserve"> SEQ Figuur \* ARABIC </w:instrText>
                      </w:r>
                      <w:r>
                        <w:fldChar w:fldCharType="separate"/>
                      </w:r>
                      <w:r w:rsidR="007069F2">
                        <w:rPr>
                          <w:noProof/>
                          <w:lang w:val="nl-NL"/>
                        </w:rPr>
                        <w:t>3</w:t>
                      </w:r>
                      <w:r>
                        <w:fldChar w:fldCharType="end"/>
                      </w:r>
                      <w:r w:rsidRPr="00CF1A5B">
                        <w:rPr>
                          <w:lang w:val="nl-NL"/>
                        </w:rPr>
                        <w:t xml:space="preserve"> </w:t>
                      </w:r>
                      <w:r w:rsidR="004121F5">
                        <w:rPr>
                          <w:lang w:val="nl-NL"/>
                        </w:rPr>
                        <w:t xml:space="preserve">Standbeeld </w:t>
                      </w:r>
                      <w:r w:rsidRPr="00CF1A5B">
                        <w:rPr>
                          <w:lang w:val="nl-NL"/>
                        </w:rPr>
                        <w:t xml:space="preserve"> van Aristoteles: grondlegger van het teleologische mensbeeld, waarin het bereiken van </w:t>
                      </w:r>
                      <w:proofErr w:type="spellStart"/>
                      <w:r w:rsidRPr="00CF1A5B">
                        <w:rPr>
                          <w:lang w:val="nl-NL"/>
                        </w:rPr>
                        <w:t>eudaimonia</w:t>
                      </w:r>
                      <w:proofErr w:type="spellEnd"/>
                      <w:r w:rsidRPr="00CF1A5B">
                        <w:rPr>
                          <w:lang w:val="nl-NL"/>
                        </w:rPr>
                        <w:t xml:space="preserve"> centraal staat.</w:t>
                      </w:r>
                    </w:p>
                  </w:txbxContent>
                </v:textbox>
                <w10:wrap type="through"/>
              </v:shape>
            </w:pict>
          </mc:Fallback>
        </mc:AlternateContent>
      </w:r>
      <w:r w:rsidR="00DD1CBC" w:rsidRPr="00DD1CBC">
        <w:rPr>
          <w:sz w:val="22"/>
          <w:szCs w:val="22"/>
        </w:rPr>
        <w:t>De mens is, zoals Aristoteles zegt, een ‘</w:t>
      </w:r>
      <w:r w:rsidR="00DD1CBC" w:rsidRPr="00DD1CBC">
        <w:rPr>
          <w:i/>
          <w:iCs/>
          <w:sz w:val="22"/>
          <w:szCs w:val="22"/>
        </w:rPr>
        <w:t xml:space="preserve">zoon </w:t>
      </w:r>
      <w:proofErr w:type="spellStart"/>
      <w:r w:rsidR="00DD1CBC" w:rsidRPr="00DD1CBC">
        <w:rPr>
          <w:i/>
          <w:iCs/>
          <w:sz w:val="22"/>
          <w:szCs w:val="22"/>
        </w:rPr>
        <w:t>politikon</w:t>
      </w:r>
      <w:proofErr w:type="spellEnd"/>
      <w:r w:rsidR="00DD1CBC" w:rsidRPr="00DD1CBC">
        <w:rPr>
          <w:sz w:val="22"/>
          <w:szCs w:val="22"/>
        </w:rPr>
        <w:t>’, een wezen dat leeft en floreert in de gemeenschap. We worden niet alleen gelukkig door op onszelf te staan, maar door onze relaties met anderen en onze bijdrage aan het grotere geheel. Het actieve leven draait om morele keuzes en deugdzame handelingen. Deugden, zoals moed, rechtvaardigheid en gematigdheid, helpen ons om in balans te leven. Ze zijn geen vaste eigenschappen, maar vaardigheden die we door oefening ontwikkelen.</w:t>
      </w:r>
    </w:p>
    <w:p w14:paraId="03712BD9" w14:textId="44664C9F" w:rsidR="00DD1CBC" w:rsidRPr="00DD1CBC" w:rsidRDefault="00DD1CBC" w:rsidP="00DD1CBC">
      <w:pPr>
        <w:rPr>
          <w:sz w:val="22"/>
          <w:szCs w:val="22"/>
        </w:rPr>
      </w:pPr>
      <w:r w:rsidRPr="00DD1CBC">
        <w:rPr>
          <w:sz w:val="22"/>
          <w:szCs w:val="22"/>
        </w:rPr>
        <w:t>Neem bijvoorbeeld rechtvaardigheid: in onze interacties met anderen moeten we steeds afwegen wat eerlijk en goed is. Dit vraagt om een balans tussen onze eigen belangen en die van de gemeenschap. Door zulke morele keuzes ontwikkelen we ons niet alleen als individu, maar dragen we ook bij aan een harmonieuze samenleving. In deze visie is het goede leven onlosmakelijk verbonden met ons sociale en politieke bestaan.</w:t>
      </w:r>
    </w:p>
    <w:p w14:paraId="27ABE326" w14:textId="645DBD31" w:rsidR="00DD1CBC" w:rsidRPr="00DD1CBC" w:rsidRDefault="00DD1CBC" w:rsidP="00DD1CBC">
      <w:pPr>
        <w:rPr>
          <w:sz w:val="22"/>
          <w:szCs w:val="22"/>
        </w:rPr>
      </w:pPr>
      <w:r w:rsidRPr="00DD1CBC">
        <w:rPr>
          <w:b/>
          <w:bCs/>
          <w:sz w:val="22"/>
          <w:szCs w:val="22"/>
        </w:rPr>
        <w:t>De mens als rationeel en contemplatief wezen</w:t>
      </w:r>
      <w:r w:rsidRPr="00DD1CBC">
        <w:rPr>
          <w:sz w:val="22"/>
          <w:szCs w:val="22"/>
        </w:rPr>
        <w:br/>
        <w:t xml:space="preserve">Toch gaat het menselijk leven verder dan alleen actie. Aristoteles benadrukt dat de mens ook een rationeel wezen is, uniek in zijn vermogen om na te denken over diepere waarheden. Het contemplatieve leven, of </w:t>
      </w:r>
      <w:r w:rsidRPr="00DD1CBC">
        <w:rPr>
          <w:i/>
          <w:iCs/>
          <w:sz w:val="22"/>
          <w:szCs w:val="22"/>
        </w:rPr>
        <w:t xml:space="preserve">bios </w:t>
      </w:r>
      <w:proofErr w:type="spellStart"/>
      <w:r w:rsidRPr="00DD1CBC">
        <w:rPr>
          <w:i/>
          <w:iCs/>
          <w:sz w:val="22"/>
          <w:szCs w:val="22"/>
        </w:rPr>
        <w:t>theoretikos</w:t>
      </w:r>
      <w:proofErr w:type="spellEnd"/>
      <w:r w:rsidRPr="00DD1CBC">
        <w:rPr>
          <w:sz w:val="22"/>
          <w:szCs w:val="22"/>
        </w:rPr>
        <w:t>, vormt volgens hem de hoogste vorm van geluk. Het is het leven waarin we ons richten op universele waarheden, de fundamenten van de werkelijkheid, en waarin we onze rede volledig benutten.</w:t>
      </w:r>
    </w:p>
    <w:p w14:paraId="0835EEF1" w14:textId="10C7FF34" w:rsidR="00DD1CBC" w:rsidRPr="00DD1CBC" w:rsidRDefault="00A17AD0" w:rsidP="00DD1CBC">
      <w:pPr>
        <w:rPr>
          <w:sz w:val="22"/>
          <w:szCs w:val="22"/>
        </w:rPr>
      </w:pPr>
      <w:r w:rsidRPr="001A6683">
        <w:rPr>
          <w:b/>
          <w:bCs/>
          <w:sz w:val="22"/>
          <w:szCs w:val="22"/>
        </w:rPr>
        <w:drawing>
          <wp:anchor distT="0" distB="0" distL="114300" distR="114300" simplePos="0" relativeHeight="251882496" behindDoc="0" locked="0" layoutInCell="1" allowOverlap="1" wp14:anchorId="390FE5A1" wp14:editId="055967DB">
            <wp:simplePos x="0" y="0"/>
            <wp:positionH relativeFrom="margin">
              <wp:posOffset>3410840</wp:posOffset>
            </wp:positionH>
            <wp:positionV relativeFrom="paragraph">
              <wp:posOffset>512725</wp:posOffset>
            </wp:positionV>
            <wp:extent cx="2263775" cy="1205230"/>
            <wp:effectExtent l="133350" t="114300" r="136525" b="147320"/>
            <wp:wrapThrough wrapText="bothSides">
              <wp:wrapPolygon edited="0">
                <wp:start x="-909" y="-2048"/>
                <wp:lineTo x="-1272" y="-1366"/>
                <wp:lineTo x="-1091" y="23899"/>
                <wp:lineTo x="22721" y="23899"/>
                <wp:lineTo x="22539" y="-2048"/>
                <wp:lineTo x="-909" y="-2048"/>
              </wp:wrapPolygon>
            </wp:wrapThrough>
            <wp:docPr id="498428704" name="Afbeelding 1" descr="Afbeelding met tekst, schermopname, Menselijk gezich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8428704" name="Afbeelding 1" descr="Afbeelding met tekst, schermopname, Menselijk gezicht&#10;&#10;Automatisch gegenereerde beschrijvi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263775" cy="120523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r w:rsidR="00DD1CBC" w:rsidRPr="00DD1CBC">
        <w:rPr>
          <w:sz w:val="22"/>
          <w:szCs w:val="22"/>
        </w:rPr>
        <w:t>Het contemplatieve leven is niet los te zien van het actieve leven, maar het geeft er richting aan. Het helpt ons te begrijpen wat goed is en waarom, en het inspireert ons om daarnaar te handelen. Aristoteles zag het contemplatieve leven als een manier om dichter bij het goddelijke te komen, omdat het ons verbindt met de diepste orde van de kosmos.</w:t>
      </w:r>
      <w:r w:rsidR="003B287D" w:rsidRPr="003B287D">
        <w:rPr>
          <w:noProof/>
        </w:rPr>
        <w:t xml:space="preserve"> </w:t>
      </w:r>
    </w:p>
    <w:p w14:paraId="181C47A1" w14:textId="17A785E2" w:rsidR="00DD1CBC" w:rsidRPr="00DD1CBC" w:rsidRDefault="00A17AD0" w:rsidP="00DD1CBC">
      <w:pPr>
        <w:rPr>
          <w:sz w:val="22"/>
          <w:szCs w:val="22"/>
        </w:rPr>
      </w:pPr>
      <w:r>
        <w:rPr>
          <w:noProof/>
        </w:rPr>
        <mc:AlternateContent>
          <mc:Choice Requires="wps">
            <w:drawing>
              <wp:anchor distT="0" distB="0" distL="114300" distR="114300" simplePos="0" relativeHeight="251884544" behindDoc="0" locked="0" layoutInCell="1" allowOverlap="1" wp14:anchorId="69DC7ABE" wp14:editId="44803662">
                <wp:simplePos x="0" y="0"/>
                <wp:positionH relativeFrom="column">
                  <wp:posOffset>3389630</wp:posOffset>
                </wp:positionH>
                <wp:positionV relativeFrom="paragraph">
                  <wp:posOffset>560705</wp:posOffset>
                </wp:positionV>
                <wp:extent cx="2306955" cy="635"/>
                <wp:effectExtent l="0" t="0" r="0" b="7620"/>
                <wp:wrapThrough wrapText="bothSides">
                  <wp:wrapPolygon edited="0">
                    <wp:start x="0" y="0"/>
                    <wp:lineTo x="0" y="21421"/>
                    <wp:lineTo x="21404" y="21421"/>
                    <wp:lineTo x="21404" y="0"/>
                    <wp:lineTo x="0" y="0"/>
                  </wp:wrapPolygon>
                </wp:wrapThrough>
                <wp:docPr id="1237494414" name="Tekstvak 1"/>
                <wp:cNvGraphicFramePr/>
                <a:graphic xmlns:a="http://schemas.openxmlformats.org/drawingml/2006/main">
                  <a:graphicData uri="http://schemas.microsoft.com/office/word/2010/wordprocessingShape">
                    <wps:wsp>
                      <wps:cNvSpPr txBox="1"/>
                      <wps:spPr>
                        <a:xfrm>
                          <a:off x="0" y="0"/>
                          <a:ext cx="2306955" cy="635"/>
                        </a:xfrm>
                        <a:prstGeom prst="rect">
                          <a:avLst/>
                        </a:prstGeom>
                        <a:solidFill>
                          <a:prstClr val="white"/>
                        </a:solidFill>
                        <a:ln>
                          <a:noFill/>
                        </a:ln>
                      </wps:spPr>
                      <wps:txbx>
                        <w:txbxContent>
                          <w:p w14:paraId="3541C1A7" w14:textId="1685ACEF" w:rsidR="00A17AD0" w:rsidRPr="00A17AD0" w:rsidRDefault="00A17AD0" w:rsidP="00A17AD0">
                            <w:pPr>
                              <w:pStyle w:val="Bijschrift"/>
                              <w:rPr>
                                <w:rFonts w:eastAsiaTheme="minorHAnsi"/>
                                <w:b/>
                                <w:bCs/>
                                <w:sz w:val="22"/>
                                <w:szCs w:val="22"/>
                                <w:lang w:val="nl-NL"/>
                              </w:rPr>
                            </w:pPr>
                            <w:r w:rsidRPr="00A17AD0">
                              <w:rPr>
                                <w:lang w:val="nl-NL"/>
                              </w:rPr>
                              <w:t xml:space="preserve">Figuur </w:t>
                            </w:r>
                            <w:r>
                              <w:fldChar w:fldCharType="begin"/>
                            </w:r>
                            <w:r w:rsidRPr="00A17AD0">
                              <w:rPr>
                                <w:lang w:val="nl-NL"/>
                              </w:rPr>
                              <w:instrText xml:space="preserve"> SEQ Figuur \* ARABIC </w:instrText>
                            </w:r>
                            <w:r>
                              <w:fldChar w:fldCharType="separate"/>
                            </w:r>
                            <w:r w:rsidR="007069F2">
                              <w:rPr>
                                <w:noProof/>
                                <w:lang w:val="nl-NL"/>
                              </w:rPr>
                              <w:t>4</w:t>
                            </w:r>
                            <w:r>
                              <w:fldChar w:fldCharType="end"/>
                            </w:r>
                            <w:r w:rsidRPr="00A17AD0">
                              <w:rPr>
                                <w:lang w:val="nl-NL"/>
                              </w:rPr>
                              <w:t xml:space="preserve"> Aristoteles benadrukt het belang van plezier in het werk als een weg naar perfectie en vervulling. In zijn filosofie over </w:t>
                            </w:r>
                            <w:proofErr w:type="spellStart"/>
                            <w:r w:rsidRPr="00A17AD0">
                              <w:rPr>
                                <w:lang w:val="nl-NL"/>
                              </w:rPr>
                              <w:t>eudaimonia</w:t>
                            </w:r>
                            <w:proofErr w:type="spellEnd"/>
                            <w:r w:rsidRPr="00A17AD0">
                              <w:rPr>
                                <w:lang w:val="nl-NL"/>
                              </w:rPr>
                              <w:t xml:space="preserve"> (het goede leven) stelt Aristoteles dat geluk voortkomt uit het realiseren van onze deugden en potenties. Werk dat in </w:t>
                            </w:r>
                            <w:r w:rsidRPr="00A17AD0">
                              <w:rPr>
                                <w:lang w:val="nl-NL"/>
                              </w:rPr>
                              <w:t>overeenstemming is met onze vaardigheden en interesses draagt bij aan dit streven, omdat het ons in staat stelt te excelleren en betekenis te vinden in ons handelen.</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69DC7ABE" id="_x0000_s1030" type="#_x0000_t202" style="position:absolute;margin-left:266.9pt;margin-top:44.15pt;width:181.65pt;height:.05pt;z-index:2518845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" stroked="f">
                <v:textbox style="mso-fit-shape-to-text:t" inset="0,0,0,0">
                  <w:txbxContent>
                    <w:p w14:paraId="3541C1A7" w14:textId="1685ACEF" w:rsidR="00A17AD0" w:rsidRPr="00A17AD0" w:rsidRDefault="00A17AD0" w:rsidP="00A17AD0">
                      <w:pPr>
                        <w:pStyle w:val="Bijschrift"/>
                        <w:rPr>
                          <w:rFonts w:eastAsiaTheme="minorHAnsi"/>
                          <w:b/>
                          <w:bCs/>
                          <w:sz w:val="22"/>
                          <w:szCs w:val="22"/>
                          <w:lang w:val="nl-NL"/>
                        </w:rPr>
                      </w:pPr>
                      <w:r w:rsidRPr="00A17AD0">
                        <w:rPr>
                          <w:lang w:val="nl-NL"/>
                        </w:rPr>
                        <w:t xml:space="preserve">Figuur </w:t>
                      </w:r>
                      <w:r>
                        <w:fldChar w:fldCharType="begin"/>
                      </w:r>
                      <w:r w:rsidRPr="00A17AD0">
                        <w:rPr>
                          <w:lang w:val="nl-NL"/>
                        </w:rPr>
                        <w:instrText xml:space="preserve"> SEQ Figuur \* ARABIC </w:instrText>
                      </w:r>
                      <w:r>
                        <w:fldChar w:fldCharType="separate"/>
                      </w:r>
                      <w:r w:rsidR="007069F2">
                        <w:rPr>
                          <w:noProof/>
                          <w:lang w:val="nl-NL"/>
                        </w:rPr>
                        <w:t>4</w:t>
                      </w:r>
                      <w:r>
                        <w:fldChar w:fldCharType="end"/>
                      </w:r>
                      <w:r w:rsidRPr="00A17AD0">
                        <w:rPr>
                          <w:lang w:val="nl-NL"/>
                        </w:rPr>
                        <w:t xml:space="preserve"> Aristoteles benadrukt het belang van plezier in het werk als een weg naar perfectie en vervulling. In zijn filosofie over </w:t>
                      </w:r>
                      <w:proofErr w:type="spellStart"/>
                      <w:r w:rsidRPr="00A17AD0">
                        <w:rPr>
                          <w:lang w:val="nl-NL"/>
                        </w:rPr>
                        <w:t>eudaimonia</w:t>
                      </w:r>
                      <w:proofErr w:type="spellEnd"/>
                      <w:r w:rsidRPr="00A17AD0">
                        <w:rPr>
                          <w:lang w:val="nl-NL"/>
                        </w:rPr>
                        <w:t xml:space="preserve"> (het goede leven) stelt Aristoteles dat geluk voortkomt uit het realiseren van onze deugden en potenties. Werk dat in </w:t>
                      </w:r>
                      <w:r w:rsidRPr="00A17AD0">
                        <w:rPr>
                          <w:lang w:val="nl-NL"/>
                        </w:rPr>
                        <w:t>overeenstemming is met onze vaardigheden en interesses draagt bij aan dit streven, omdat het ons in staat stelt te excelleren en betekenis te vinden in ons handelen.</w:t>
                      </w:r>
                    </w:p>
                  </w:txbxContent>
                </v:textbox>
                <w10:wrap type="through"/>
              </v:shape>
            </w:pict>
          </mc:Fallback>
        </mc:AlternateContent>
      </w:r>
      <w:r w:rsidR="00DD1CBC" w:rsidRPr="00DD1CBC">
        <w:rPr>
          <w:b/>
          <w:bCs/>
          <w:sz w:val="22"/>
          <w:szCs w:val="22"/>
        </w:rPr>
        <w:t>Het goede leven: een harmonisch geheel</w:t>
      </w:r>
      <w:r w:rsidR="00DD1CBC" w:rsidRPr="00DD1CBC">
        <w:rPr>
          <w:sz w:val="22"/>
          <w:szCs w:val="22"/>
        </w:rPr>
        <w:br/>
        <w:t xml:space="preserve">Voor Aristoteles is een geslaagd leven er een waarin beide aspecten – het actieve en het contemplatieve – samenkomen. De mens is niet alleen een politiek wezen, maar ook een rationeel wezen, en alleen door beide vermogens te ontwikkelen kunnen we ons doel bereiken. </w:t>
      </w:r>
      <w:proofErr w:type="spellStart"/>
      <w:r w:rsidR="00DD1CBC" w:rsidRPr="00DD1CBC">
        <w:rPr>
          <w:i/>
          <w:iCs/>
          <w:sz w:val="22"/>
          <w:szCs w:val="22"/>
        </w:rPr>
        <w:t>Eudaimonia</w:t>
      </w:r>
      <w:proofErr w:type="spellEnd"/>
      <w:r w:rsidR="00DD1CBC" w:rsidRPr="00DD1CBC">
        <w:rPr>
          <w:sz w:val="22"/>
          <w:szCs w:val="22"/>
        </w:rPr>
        <w:t xml:space="preserve"> is geen kortstondig geluk, maar een toestand van bloei, waarin we zowel onze relaties als onze diepste inzichten voeden.</w:t>
      </w:r>
    </w:p>
    <w:p w14:paraId="62024437" w14:textId="52AF1BEA" w:rsidR="00E2092E" w:rsidRPr="00E2092E" w:rsidRDefault="00E2092E" w:rsidP="00EC67AD">
      <w:pPr>
        <w:pStyle w:val="Kop3"/>
      </w:pPr>
      <w:bookmarkStart w:id="13" w:name="_Toc184489706"/>
      <w:bookmarkStart w:id="14" w:name="_Toc184563075"/>
      <w:bookmarkStart w:id="15" w:name="_Toc184563554"/>
      <w:bookmarkStart w:id="16" w:name="_Toc184563583"/>
      <w:bookmarkStart w:id="17" w:name="_Toc184563637"/>
      <w:bookmarkStart w:id="18" w:name="_Toc184564569"/>
      <w:bookmarkStart w:id="19" w:name="_Toc184566664"/>
      <w:r w:rsidRPr="00967F7A">
        <w:rPr>
          <w:noProof/>
        </w:rPr>
        <w:lastRenderedPageBreak/>
        <w:drawing>
          <wp:anchor distT="0" distB="0" distL="114300" distR="114300" simplePos="0" relativeHeight="251714560" behindDoc="0" locked="0" layoutInCell="1" allowOverlap="1" wp14:anchorId="2926F0DC" wp14:editId="79305CC8">
            <wp:simplePos x="0" y="0"/>
            <wp:positionH relativeFrom="margin">
              <wp:align>right</wp:align>
            </wp:positionH>
            <wp:positionV relativeFrom="paragraph">
              <wp:posOffset>421640</wp:posOffset>
            </wp:positionV>
            <wp:extent cx="1980565" cy="1492250"/>
            <wp:effectExtent l="133350" t="114300" r="153035" b="146050"/>
            <wp:wrapThrough wrapText="bothSides">
              <wp:wrapPolygon edited="0">
                <wp:start x="-1247" y="-1654"/>
                <wp:lineTo x="-1454" y="23438"/>
                <wp:lineTo x="22853" y="23438"/>
                <wp:lineTo x="23061" y="3309"/>
                <wp:lineTo x="22646" y="-1654"/>
                <wp:lineTo x="-1247" y="-1654"/>
              </wp:wrapPolygon>
            </wp:wrapThrough>
            <wp:docPr id="1590732763" name="Afbeelding 1" descr="Afbeelding met Rechthoek, symbool, Lettertype, nummer&#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0732763" name="Afbeelding 1" descr="Afbeelding met Rechthoek, symbool, Lettertype, nummer&#10;&#10;Automatisch gegenereerde beschrijvi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980565" cy="149225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r w:rsidR="00230C74">
        <w:t>1</w:t>
      </w:r>
      <w:r w:rsidR="003922AA" w:rsidRPr="003922AA">
        <w:t xml:space="preserve">.2 Het </w:t>
      </w:r>
      <w:r w:rsidRPr="003922AA">
        <w:t>monotheïstische</w:t>
      </w:r>
      <w:r w:rsidR="003922AA" w:rsidRPr="003922AA">
        <w:t xml:space="preserve"> mensbeeld</w:t>
      </w:r>
      <w:r>
        <w:t>:</w:t>
      </w:r>
      <w:r w:rsidRPr="00E2092E">
        <w:t xml:space="preserve"> de mens als geschapen naar Gods beeld</w:t>
      </w:r>
      <w:bookmarkEnd w:id="13"/>
      <w:bookmarkEnd w:id="14"/>
      <w:bookmarkEnd w:id="15"/>
      <w:bookmarkEnd w:id="16"/>
      <w:bookmarkEnd w:id="17"/>
      <w:bookmarkEnd w:id="18"/>
      <w:bookmarkEnd w:id="19"/>
      <w:r w:rsidRPr="00E2092E">
        <w:rPr>
          <w:noProof/>
        </w:rPr>
        <w:t xml:space="preserve"> </w:t>
      </w:r>
    </w:p>
    <w:p w14:paraId="0BFFD1D1" w14:textId="516191D4" w:rsidR="00E2092E" w:rsidRPr="00E2092E" w:rsidRDefault="00770D70" w:rsidP="00E2092E">
      <w:pPr>
        <w:rPr>
          <w:sz w:val="22"/>
          <w:szCs w:val="22"/>
        </w:rPr>
      </w:pPr>
      <w:r>
        <w:rPr>
          <w:noProof/>
        </w:rPr>
        <mc:AlternateContent>
          <mc:Choice Requires="wps">
            <w:drawing>
              <wp:anchor distT="0" distB="0" distL="114300" distR="114300" simplePos="0" relativeHeight="251769856" behindDoc="0" locked="0" layoutInCell="1" allowOverlap="1" wp14:anchorId="0994E802" wp14:editId="40AA51E2">
                <wp:simplePos x="0" y="0"/>
                <wp:positionH relativeFrom="column">
                  <wp:posOffset>3620460</wp:posOffset>
                </wp:positionH>
                <wp:positionV relativeFrom="paragraph">
                  <wp:posOffset>1481455</wp:posOffset>
                </wp:positionV>
                <wp:extent cx="1980565" cy="635"/>
                <wp:effectExtent l="0" t="0" r="0" b="0"/>
                <wp:wrapThrough wrapText="bothSides">
                  <wp:wrapPolygon edited="0">
                    <wp:start x="0" y="0"/>
                    <wp:lineTo x="0" y="21600"/>
                    <wp:lineTo x="21600" y="21600"/>
                    <wp:lineTo x="21600" y="0"/>
                  </wp:wrapPolygon>
                </wp:wrapThrough>
                <wp:docPr id="1095492949" name="Tekstvak 1"/>
                <wp:cNvGraphicFramePr/>
                <a:graphic xmlns:a="http://schemas.openxmlformats.org/drawingml/2006/main">
                  <a:graphicData uri="http://schemas.microsoft.com/office/word/2010/wordprocessingShape">
                    <wps:wsp>
                      <wps:cNvSpPr txBox="1"/>
                      <wps:spPr>
                        <a:xfrm>
                          <a:off x="0" y="0"/>
                          <a:ext cx="1980565" cy="635"/>
                        </a:xfrm>
                        <a:prstGeom prst="rect">
                          <a:avLst/>
                        </a:prstGeom>
                        <a:solidFill>
                          <a:prstClr val="white"/>
                        </a:solidFill>
                        <a:ln>
                          <a:noFill/>
                        </a:ln>
                      </wps:spPr>
                      <wps:txbx>
                        <w:txbxContent>
                          <w:p w14:paraId="22EBB0FB" w14:textId="0106FB07" w:rsidR="00770D70" w:rsidRPr="00770D70" w:rsidRDefault="00770D70" w:rsidP="00770D70">
                            <w:pPr>
                              <w:pStyle w:val="Bijschrift"/>
                              <w:rPr>
                                <w:noProof/>
                                <w:lang w:val="nl-NL"/>
                              </w:rPr>
                            </w:pPr>
                            <w:r w:rsidRPr="00770D70">
                              <w:rPr>
                                <w:lang w:val="nl-NL"/>
                              </w:rPr>
                              <w:t xml:space="preserve">Figuur </w:t>
                            </w:r>
                            <w:r>
                              <w:fldChar w:fldCharType="begin"/>
                            </w:r>
                            <w:r w:rsidRPr="00770D70">
                              <w:rPr>
                                <w:lang w:val="nl-NL"/>
                              </w:rPr>
                              <w:instrText xml:space="preserve"> SEQ Figuur \* ARABIC </w:instrText>
                            </w:r>
                            <w:r>
                              <w:fldChar w:fldCharType="separate"/>
                            </w:r>
                            <w:r w:rsidR="007069F2">
                              <w:rPr>
                                <w:noProof/>
                                <w:lang w:val="nl-NL"/>
                              </w:rPr>
                              <w:t>5</w:t>
                            </w:r>
                            <w:r>
                              <w:fldChar w:fldCharType="end"/>
                            </w:r>
                            <w:r w:rsidRPr="00770D70">
                              <w:rPr>
                                <w:lang w:val="nl-NL"/>
                              </w:rPr>
                              <w:t xml:space="preserve"> Symbolen van de drie monotheïstische tradities: islam, jodendom en christendom. Deze religies benadrukken de mens als geschapen naar Gods beeld, met een unieke waardigheid en verantwoordelijkheid.</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0994E802" id="_x0000_s1031" type="#_x0000_t202" style="position:absolute;margin-left:285.1pt;margin-top:116.65pt;width:155.95pt;height:.05pt;z-index:2517698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" stroked="f">
                <v:textbox style="mso-fit-shape-to-text:t" inset="0,0,0,0">
                  <w:txbxContent>
                    <w:p w14:paraId="22EBB0FB" w14:textId="0106FB07" w:rsidR="00770D70" w:rsidRPr="00770D70" w:rsidRDefault="00770D70" w:rsidP="00770D70">
                      <w:pPr>
                        <w:pStyle w:val="Bijschrift"/>
                        <w:rPr>
                          <w:noProof/>
                          <w:lang w:val="nl-NL"/>
                        </w:rPr>
                      </w:pPr>
                      <w:r w:rsidRPr="00770D70">
                        <w:rPr>
                          <w:lang w:val="nl-NL"/>
                        </w:rPr>
                        <w:t xml:space="preserve">Figuur </w:t>
                      </w:r>
                      <w:r>
                        <w:fldChar w:fldCharType="begin"/>
                      </w:r>
                      <w:r w:rsidRPr="00770D70">
                        <w:rPr>
                          <w:lang w:val="nl-NL"/>
                        </w:rPr>
                        <w:instrText xml:space="preserve"> SEQ Figuur \* ARABIC </w:instrText>
                      </w:r>
                      <w:r>
                        <w:fldChar w:fldCharType="separate"/>
                      </w:r>
                      <w:r w:rsidR="007069F2">
                        <w:rPr>
                          <w:noProof/>
                          <w:lang w:val="nl-NL"/>
                        </w:rPr>
                        <w:t>5</w:t>
                      </w:r>
                      <w:r>
                        <w:fldChar w:fldCharType="end"/>
                      </w:r>
                      <w:r w:rsidRPr="00770D70">
                        <w:rPr>
                          <w:lang w:val="nl-NL"/>
                        </w:rPr>
                        <w:t xml:space="preserve"> Symbolen van de drie monotheïstische tradities: islam, jodendom en christendom. Deze religies benadrukken de mens als geschapen naar Gods beeld, met een unieke waardigheid en verantwoordelijkheid.</w:t>
                      </w:r>
                    </w:p>
                  </w:txbxContent>
                </v:textbox>
                <w10:wrap type="through"/>
              </v:shape>
            </w:pict>
          </mc:Fallback>
        </mc:AlternateContent>
      </w:r>
      <w:r w:rsidR="00E2092E" w:rsidRPr="00E2092E">
        <w:rPr>
          <w:sz w:val="22"/>
          <w:szCs w:val="22"/>
        </w:rPr>
        <w:t>In de monotheïstische religies, zoals het jodendom, christendom en islam, krijgt het mensbeeld een andere basis dan in de Griekse filosofie. De mens wordt niet begrepen vanuit een abstracte Ideeënwereld, maar vanuit een persoonlijke relatie tot God, de Schepper. Dit idee is essentieel: de mens is geschapen naar Gods beeld (</w:t>
      </w:r>
      <w:r w:rsidR="00E2092E" w:rsidRPr="00E2092E">
        <w:rPr>
          <w:i/>
          <w:iCs/>
          <w:sz w:val="22"/>
          <w:szCs w:val="22"/>
        </w:rPr>
        <w:t>imago Dei</w:t>
      </w:r>
      <w:r w:rsidR="00E2092E" w:rsidRPr="00E2092E">
        <w:rPr>
          <w:sz w:val="22"/>
          <w:szCs w:val="22"/>
        </w:rPr>
        <w:t>). Dit verleent de mens een unieke waardigheid die hem onderscheidt van alle andere schepselen. Tegelijkertijd brengt dit ook een diepe verantwoordelijkheid met zich mee. De mens is geroepen om te leven volgens Gods wil en geboden, om zo recht te doen aan zijn bijzondere positie binnen de schepping.</w:t>
      </w:r>
    </w:p>
    <w:p w14:paraId="7020FE9D" w14:textId="039C6AFE" w:rsidR="00E2092E" w:rsidRPr="00E2092E" w:rsidRDefault="00E2092E" w:rsidP="00E2092E">
      <w:pPr>
        <w:rPr>
          <w:sz w:val="22"/>
          <w:szCs w:val="22"/>
        </w:rPr>
      </w:pPr>
      <w:r w:rsidRPr="00E2092E">
        <w:rPr>
          <w:b/>
          <w:bCs/>
          <w:sz w:val="22"/>
          <w:szCs w:val="22"/>
        </w:rPr>
        <w:t>Dualisme tussen lichaam en ziel</w:t>
      </w:r>
      <w:r w:rsidRPr="00E2092E">
        <w:rPr>
          <w:sz w:val="22"/>
          <w:szCs w:val="22"/>
        </w:rPr>
        <w:br/>
        <w:t>Net als in het Griekse denken zien we in het monotheïsme een vorm van dualisme tussen lichaam en ziel. De ziel wordt vaak beschouwd als het onsterfelijke, goddelijke deel van de mens, terwijl het lichaam eerder wordt geassocieerd met de tijdelijke, materiële wereld. Toch is de invulling van dit dualisme anders. Waar Griekse filosofen zoals Plato nadruk legden op rationeel inzicht als weg naar het goede, ligt in de monotheïstische tradities de nadruk op gehoorzaamheid, geloof en liefde voor God. Het goede leven wordt niet zozeer bereikt door intellectuele contemplatie, maar door een moreel en religieus leven dat in overeenstemming is met Gods wil.</w:t>
      </w:r>
    </w:p>
    <w:p w14:paraId="3CD4B603" w14:textId="1CA15A44" w:rsidR="00E2092E" w:rsidRPr="00E2092E" w:rsidRDefault="00C22076" w:rsidP="00E2092E">
      <w:pPr>
        <w:rPr>
          <w:sz w:val="22"/>
          <w:szCs w:val="22"/>
        </w:rPr>
      </w:pPr>
      <w:r w:rsidRPr="00C22076">
        <w:rPr>
          <w:sz w:val="22"/>
          <w:szCs w:val="22"/>
        </w:rPr>
        <w:drawing>
          <wp:anchor distT="0" distB="0" distL="114300" distR="114300" simplePos="0" relativeHeight="251876352" behindDoc="0" locked="0" layoutInCell="1" allowOverlap="1" wp14:anchorId="7A45123D" wp14:editId="16233B0D">
            <wp:simplePos x="0" y="0"/>
            <wp:positionH relativeFrom="margin">
              <wp:posOffset>3670079</wp:posOffset>
            </wp:positionH>
            <wp:positionV relativeFrom="paragraph">
              <wp:posOffset>1210393</wp:posOffset>
            </wp:positionV>
            <wp:extent cx="2035810" cy="1555115"/>
            <wp:effectExtent l="133350" t="114300" r="135890" b="140335"/>
            <wp:wrapThrough wrapText="bothSides">
              <wp:wrapPolygon edited="0">
                <wp:start x="-1011" y="-1588"/>
                <wp:lineTo x="-1415" y="-1058"/>
                <wp:lineTo x="-1213" y="23285"/>
                <wp:lineTo x="22840" y="23285"/>
                <wp:lineTo x="22840" y="3175"/>
                <wp:lineTo x="22435" y="-794"/>
                <wp:lineTo x="22435" y="-1588"/>
                <wp:lineTo x="-1011" y="-1588"/>
              </wp:wrapPolygon>
            </wp:wrapThrough>
            <wp:docPr id="1635387923" name="Afbeelding 1" descr="Afbeelding met Menselijk gezicht, illustratie, tekenfilm, persoo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5387923" name="Afbeelding 1" descr="Afbeelding met Menselijk gezicht, illustratie, tekenfilm, persoon&#10;&#10;Automatisch gegenereerde beschrijving"/>
                    <pic:cNvPicPr/>
                  </pic:nvPicPr>
                  <pic:blipFill>
                    <a:blip r:embed="rId16">
                      <a:extLst>
                        <a:ext uri="{28A0092B-C50C-407E-A947-70E740481C1C}">
                          <a14:useLocalDpi xmlns:a14="http://schemas.microsoft.com/office/drawing/2010/main" val="0"/>
                        </a:ext>
                      </a:extLst>
                    </a:blip>
                    <a:stretch>
                      <a:fillRect/>
                    </a:stretch>
                  </pic:blipFill>
                  <pic:spPr>
                    <a:xfrm>
                      <a:off x="0" y="0"/>
                      <a:ext cx="2035810" cy="155511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r w:rsidR="00E2092E" w:rsidRPr="00E2092E">
        <w:rPr>
          <w:b/>
          <w:bCs/>
          <w:sz w:val="22"/>
          <w:szCs w:val="22"/>
        </w:rPr>
        <w:t>De invloed van de zondeval</w:t>
      </w:r>
      <w:r w:rsidR="00E2092E" w:rsidRPr="00E2092E">
        <w:rPr>
          <w:sz w:val="22"/>
          <w:szCs w:val="22"/>
        </w:rPr>
        <w:br/>
        <w:t>Vooral in het christendom krijgt het mensbeeld een tragische dimensie door het idee van de zondeval. De mens, geschapen goed en naar Gods beeld, is door de zondeval fundamenteel gecorrumpeerd. Dit heeft gevolgen voor zijn natuur: hij is geneigd tot het kwade en kan zichzelf niet uit deze staat verlossen. Alleen Gods genade biedt hoop op redding en herstel. Deze gebroken natuur versterkt de spanning tussen lichaam en ziel. Het lichaam wordt vaak gezien als de bron van zondige begeerten die de ziel naar beneden trekken en afhouden van het hogere, goddelijke leven.</w:t>
      </w:r>
    </w:p>
    <w:p w14:paraId="475756FF" w14:textId="7510AB15" w:rsidR="00E2092E" w:rsidRPr="00E2092E" w:rsidRDefault="00FA1EA6" w:rsidP="00E2092E">
      <w:pPr>
        <w:rPr>
          <w:sz w:val="22"/>
          <w:szCs w:val="22"/>
        </w:rPr>
      </w:pPr>
      <w:r>
        <w:rPr>
          <w:noProof/>
        </w:rPr>
        <mc:AlternateContent>
          <mc:Choice Requires="wps">
            <w:drawing>
              <wp:anchor distT="0" distB="0" distL="114300" distR="114300" simplePos="0" relativeHeight="251878400" behindDoc="0" locked="0" layoutInCell="1" allowOverlap="1" wp14:anchorId="25070C25" wp14:editId="6270D5B4">
                <wp:simplePos x="0" y="0"/>
                <wp:positionH relativeFrom="margin">
                  <wp:align>right</wp:align>
                </wp:positionH>
                <wp:positionV relativeFrom="paragraph">
                  <wp:posOffset>1184634</wp:posOffset>
                </wp:positionV>
                <wp:extent cx="2035810" cy="635"/>
                <wp:effectExtent l="0" t="0" r="2540" b="1270"/>
                <wp:wrapThrough wrapText="bothSides">
                  <wp:wrapPolygon edited="0">
                    <wp:start x="0" y="0"/>
                    <wp:lineTo x="0" y="21252"/>
                    <wp:lineTo x="21425" y="21252"/>
                    <wp:lineTo x="21425" y="0"/>
                    <wp:lineTo x="0" y="0"/>
                  </wp:wrapPolygon>
                </wp:wrapThrough>
                <wp:docPr id="2102874962" name="Tekstvak 1"/>
                <wp:cNvGraphicFramePr/>
                <a:graphic xmlns:a="http://schemas.openxmlformats.org/drawingml/2006/main">
                  <a:graphicData uri="http://schemas.microsoft.com/office/word/2010/wordprocessingShape">
                    <wps:wsp>
                      <wps:cNvSpPr txBox="1"/>
                      <wps:spPr>
                        <a:xfrm>
                          <a:off x="0" y="0"/>
                          <a:ext cx="2035810" cy="635"/>
                        </a:xfrm>
                        <a:prstGeom prst="rect">
                          <a:avLst/>
                        </a:prstGeom>
                        <a:solidFill>
                          <a:prstClr val="white"/>
                        </a:solidFill>
                        <a:ln>
                          <a:noFill/>
                        </a:ln>
                      </wps:spPr>
                      <wps:txbx>
                        <w:txbxContent>
                          <w:p w14:paraId="72431322" w14:textId="1E9C557D" w:rsidR="00FA1EA6" w:rsidRPr="00FA1EA6" w:rsidRDefault="00FA1EA6" w:rsidP="00FA1EA6">
                            <w:pPr>
                              <w:pStyle w:val="Bijschrift"/>
                              <w:rPr>
                                <w:rFonts w:eastAsiaTheme="minorHAnsi"/>
                                <w:sz w:val="22"/>
                                <w:szCs w:val="22"/>
                                <w:lang w:val="nl-NL"/>
                              </w:rPr>
                            </w:pPr>
                            <w:r w:rsidRPr="00FA1EA6">
                              <w:rPr>
                                <w:lang w:val="nl-NL"/>
                              </w:rPr>
                              <w:t xml:space="preserve">Figuur </w:t>
                            </w:r>
                            <w:r>
                              <w:fldChar w:fldCharType="begin"/>
                            </w:r>
                            <w:r w:rsidRPr="00FA1EA6">
                              <w:rPr>
                                <w:lang w:val="nl-NL"/>
                              </w:rPr>
                              <w:instrText xml:space="preserve"> SEQ Figuur \* ARABIC </w:instrText>
                            </w:r>
                            <w:r>
                              <w:fldChar w:fldCharType="separate"/>
                            </w:r>
                            <w:r w:rsidR="007069F2">
                              <w:rPr>
                                <w:noProof/>
                                <w:lang w:val="nl-NL"/>
                              </w:rPr>
                              <w:t>6</w:t>
                            </w:r>
                            <w:r>
                              <w:fldChar w:fldCharType="end"/>
                            </w:r>
                            <w:r w:rsidRPr="00FA1EA6">
                              <w:rPr>
                                <w:lang w:val="nl-NL"/>
                              </w:rPr>
                              <w:t xml:space="preserve"> Vooral het christelijke mensbeeld, waarin een fundamenteel conflict bestaat tussen de hogere natuur van de ziel en de lagere natuur van het lichaam. Terwijl de ziel streeft naar God, waarheid en eeuwig leven, wordt zij tegengehouden door de verlangens e</w:t>
                            </w:r>
                            <w:r w:rsidR="00543236">
                              <w:rPr>
                                <w:lang w:val="nl-NL"/>
                              </w:rPr>
                              <w:t xml:space="preserve">n </w:t>
                            </w:r>
                            <w:r w:rsidR="00543236" w:rsidRPr="00543236">
                              <w:rPr>
                                <w:lang w:val="nl-NL"/>
                              </w:rPr>
                              <w:t>zwakheden van het lichaam.</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25070C25" id="_x0000_s1032" type="#_x0000_t202" style="position:absolute;margin-left:109.1pt;margin-top:93.3pt;width:160.3pt;height:.05pt;z-index:251878400;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" stroked="f">
                <v:textbox style="mso-fit-shape-to-text:t" inset="0,0,0,0">
                  <w:txbxContent>
                    <w:p w14:paraId="72431322" w14:textId="1E9C557D" w:rsidR="00FA1EA6" w:rsidRPr="00FA1EA6" w:rsidRDefault="00FA1EA6" w:rsidP="00FA1EA6">
                      <w:pPr>
                        <w:pStyle w:val="Bijschrift"/>
                        <w:rPr>
                          <w:rFonts w:eastAsiaTheme="minorHAnsi"/>
                          <w:sz w:val="22"/>
                          <w:szCs w:val="22"/>
                          <w:lang w:val="nl-NL"/>
                        </w:rPr>
                      </w:pPr>
                      <w:r w:rsidRPr="00FA1EA6">
                        <w:rPr>
                          <w:lang w:val="nl-NL"/>
                        </w:rPr>
                        <w:t xml:space="preserve">Figuur </w:t>
                      </w:r>
                      <w:r>
                        <w:fldChar w:fldCharType="begin"/>
                      </w:r>
                      <w:r w:rsidRPr="00FA1EA6">
                        <w:rPr>
                          <w:lang w:val="nl-NL"/>
                        </w:rPr>
                        <w:instrText xml:space="preserve"> SEQ Figuur \* ARABIC </w:instrText>
                      </w:r>
                      <w:r>
                        <w:fldChar w:fldCharType="separate"/>
                      </w:r>
                      <w:r w:rsidR="007069F2">
                        <w:rPr>
                          <w:noProof/>
                          <w:lang w:val="nl-NL"/>
                        </w:rPr>
                        <w:t>6</w:t>
                      </w:r>
                      <w:r>
                        <w:fldChar w:fldCharType="end"/>
                      </w:r>
                      <w:r w:rsidRPr="00FA1EA6">
                        <w:rPr>
                          <w:lang w:val="nl-NL"/>
                        </w:rPr>
                        <w:t xml:space="preserve"> Vooral het christelijke mensbeeld, waarin een fundamenteel conflict bestaat tussen de hogere natuur van de ziel en de lagere natuur van het lichaam. Terwijl de ziel streeft naar God, waarheid en eeuwig leven, wordt zij tegengehouden door de verlangens e</w:t>
                      </w:r>
                      <w:r w:rsidR="00543236">
                        <w:rPr>
                          <w:lang w:val="nl-NL"/>
                        </w:rPr>
                        <w:t xml:space="preserve">n </w:t>
                      </w:r>
                      <w:r w:rsidR="00543236" w:rsidRPr="00543236">
                        <w:rPr>
                          <w:lang w:val="nl-NL"/>
                        </w:rPr>
                        <w:t>zwakheden van het lichaam.</w:t>
                      </w:r>
                    </w:p>
                  </w:txbxContent>
                </v:textbox>
                <w10:wrap type="through" anchorx="margin"/>
              </v:shape>
            </w:pict>
          </mc:Fallback>
        </mc:AlternateContent>
      </w:r>
      <w:r w:rsidR="00E2092E" w:rsidRPr="00E2092E">
        <w:rPr>
          <w:b/>
          <w:bCs/>
          <w:sz w:val="22"/>
          <w:szCs w:val="22"/>
        </w:rPr>
        <w:t>Conflict tussen hogere en lagere natuur</w:t>
      </w:r>
      <w:r w:rsidR="00E2092E" w:rsidRPr="00E2092E">
        <w:rPr>
          <w:sz w:val="22"/>
          <w:szCs w:val="22"/>
        </w:rPr>
        <w:br/>
        <w:t xml:space="preserve">Dit mensbeeld verschilt sterk van dat van de Grieken. Waar filosofen zoals Plato en Aristoteles geloofden in de mogelijkheid van harmonie tussen de verschillende delen van de ziel, benadrukt het christendom een fundamenteel </w:t>
      </w:r>
      <w:r w:rsidR="00E2092E" w:rsidRPr="00E2092E">
        <w:rPr>
          <w:i/>
          <w:iCs/>
          <w:sz w:val="22"/>
          <w:szCs w:val="22"/>
        </w:rPr>
        <w:t>conflict</w:t>
      </w:r>
      <w:r w:rsidR="00E2092E" w:rsidRPr="00E2092E">
        <w:rPr>
          <w:sz w:val="22"/>
          <w:szCs w:val="22"/>
        </w:rPr>
        <w:t xml:space="preserve"> tussen onze hogere en lagere natuur. De ziel verlangt naar God, naar waarheid en naar eeuwig leven, maar wordt voortdurend gehinderd door de zwakheden en verlangens van het lichaam. Het christelijke ideaal is niet zozeer harmonie, maar strijd en overgave. Het </w:t>
      </w:r>
      <w:r w:rsidR="00E2092E" w:rsidRPr="00E2092E">
        <w:rPr>
          <w:sz w:val="22"/>
          <w:szCs w:val="22"/>
        </w:rPr>
        <w:lastRenderedPageBreak/>
        <w:t>lichaam moet worden beteugeld en de ziel moet zich volledig richten op God, vaak door geloof, ascese en gebed.</w:t>
      </w:r>
    </w:p>
    <w:p w14:paraId="7CB16088" w14:textId="3C3CAC5C" w:rsidR="00E2092E" w:rsidRPr="00E2092E" w:rsidRDefault="00E2092E" w:rsidP="00E2092E">
      <w:pPr>
        <w:rPr>
          <w:sz w:val="22"/>
          <w:szCs w:val="22"/>
        </w:rPr>
      </w:pPr>
      <w:r w:rsidRPr="00E2092E">
        <w:rPr>
          <w:b/>
          <w:bCs/>
          <w:sz w:val="22"/>
          <w:szCs w:val="22"/>
        </w:rPr>
        <w:t>Een mensbeeld van afhankelijkheid en hoop</w:t>
      </w:r>
      <w:r w:rsidRPr="00E2092E">
        <w:rPr>
          <w:sz w:val="22"/>
          <w:szCs w:val="22"/>
        </w:rPr>
        <w:br/>
        <w:t>Toch biedt dit mensbeeld ook troost en hoop. De waardigheid van de mens ligt niet in zijn eigen prestaties of rationele vermogens, maar in zijn relatie tot God. De mens is geschapen met een uniek doel: het kennen, liefhebben en dienen van God. Ondanks zijn gebrokenheid blijft de mens geroepen tot dit hogere doel. In de monotheïstische tradities ligt de vervulling van het menselijk bestaan in overgave aan God en in vertrouwen op Zijn genade.</w:t>
      </w:r>
    </w:p>
    <w:p w14:paraId="18EE062B" w14:textId="7168E7EC" w:rsidR="00E2092E" w:rsidRPr="000B22C1" w:rsidRDefault="00E2092E" w:rsidP="00832E34">
      <w:pPr>
        <w:rPr>
          <w:sz w:val="22"/>
          <w:szCs w:val="22"/>
          <w:lang w:val="en-AU"/>
        </w:rPr>
      </w:pPr>
    </w:p>
    <w:p w14:paraId="0BF705D1" w14:textId="651B3A20" w:rsidR="006F3A55" w:rsidRPr="000B22C1" w:rsidRDefault="00543236">
      <w:pPr>
        <w:rPr>
          <w:b/>
          <w:bCs/>
          <w:sz w:val="22"/>
          <w:szCs w:val="22"/>
          <w:lang w:val="en-AU"/>
        </w:rPr>
      </w:pPr>
      <w:r>
        <w:rPr>
          <w:noProof/>
        </w:rPr>
        <mc:AlternateContent>
          <mc:Choice Requires="wps">
            <w:drawing>
              <wp:anchor distT="0" distB="0" distL="114300" distR="114300" simplePos="0" relativeHeight="251771904" behindDoc="0" locked="0" layoutInCell="1" allowOverlap="1" wp14:anchorId="3635592B" wp14:editId="6C163271">
                <wp:simplePos x="0" y="0"/>
                <wp:positionH relativeFrom="column">
                  <wp:posOffset>405158</wp:posOffset>
                </wp:positionH>
                <wp:positionV relativeFrom="paragraph">
                  <wp:posOffset>3806936</wp:posOffset>
                </wp:positionV>
                <wp:extent cx="4777740" cy="635"/>
                <wp:effectExtent l="0" t="0" r="3810" b="0"/>
                <wp:wrapThrough wrapText="bothSides">
                  <wp:wrapPolygon edited="0">
                    <wp:start x="0" y="0"/>
                    <wp:lineTo x="0" y="20282"/>
                    <wp:lineTo x="21531" y="20282"/>
                    <wp:lineTo x="21531" y="0"/>
                    <wp:lineTo x="0" y="0"/>
                  </wp:wrapPolygon>
                </wp:wrapThrough>
                <wp:docPr id="409982172" name="Tekstvak 1"/>
                <wp:cNvGraphicFramePr/>
                <a:graphic xmlns:a="http://schemas.openxmlformats.org/drawingml/2006/main">
                  <a:graphicData uri="http://schemas.microsoft.com/office/word/2010/wordprocessingShape">
                    <wps:wsp>
                      <wps:cNvSpPr txBox="1"/>
                      <wps:spPr>
                        <a:xfrm>
                          <a:off x="0" y="0"/>
                          <a:ext cx="4777740" cy="635"/>
                        </a:xfrm>
                        <a:prstGeom prst="rect">
                          <a:avLst/>
                        </a:prstGeom>
                        <a:solidFill>
                          <a:prstClr val="white"/>
                        </a:solidFill>
                        <a:ln>
                          <a:noFill/>
                        </a:ln>
                      </wps:spPr>
                      <wps:txbx>
                        <w:txbxContent>
                          <w:p w14:paraId="781B7B23" w14:textId="257C856F" w:rsidR="00313ABF" w:rsidRPr="00313ABF" w:rsidRDefault="00313ABF" w:rsidP="00313ABF">
                            <w:pPr>
                              <w:pStyle w:val="Bijschrift"/>
                              <w:rPr>
                                <w:rFonts w:eastAsiaTheme="minorHAnsi"/>
                                <w:sz w:val="22"/>
                                <w:szCs w:val="22"/>
                                <w:lang w:val="nl-NL"/>
                              </w:rPr>
                            </w:pPr>
                            <w:r w:rsidRPr="00313ABF">
                              <w:rPr>
                                <w:lang w:val="nl-NL"/>
                              </w:rPr>
                              <w:t xml:space="preserve">Figuur </w:t>
                            </w:r>
                            <w:r>
                              <w:fldChar w:fldCharType="begin"/>
                            </w:r>
                            <w:r w:rsidRPr="00313ABF">
                              <w:rPr>
                                <w:lang w:val="nl-NL"/>
                              </w:rPr>
                              <w:instrText xml:space="preserve"> SEQ Figuur \* ARABIC </w:instrText>
                            </w:r>
                            <w:r>
                              <w:fldChar w:fldCharType="separate"/>
                            </w:r>
                            <w:r w:rsidR="007069F2">
                              <w:rPr>
                                <w:noProof/>
                                <w:lang w:val="nl-NL"/>
                              </w:rPr>
                              <w:t>7</w:t>
                            </w:r>
                            <w:r>
                              <w:fldChar w:fldCharType="end"/>
                            </w:r>
                            <w:r w:rsidR="00B24DF8" w:rsidRPr="00B24DF8">
                              <w:rPr>
                                <w:lang w:val="nl-NL"/>
                              </w:rPr>
                              <w:t xml:space="preserve"> </w:t>
                            </w:r>
                            <w:r w:rsidRPr="00313ABF">
                              <w:rPr>
                                <w:lang w:val="nl-NL"/>
                              </w:rPr>
                              <w:t>Gebed als uitdrukking van overgave en verbondenheid met het goddelijke, een kernaspect van het monotheïstische mensbeeld</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3635592B" id="_x0000_s1033" type="#_x0000_t202" style="position:absolute;margin-left:31.9pt;margin-top:299.75pt;width:376.2pt;height:.05pt;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" stroked="f">
                <v:textbox style="mso-fit-shape-to-text:t" inset="0,0,0,0">
                  <w:txbxContent>
                    <w:p w14:paraId="781B7B23" w14:textId="257C856F" w:rsidR="00313ABF" w:rsidRPr="00313ABF" w:rsidRDefault="00313ABF" w:rsidP="00313ABF">
                      <w:pPr>
                        <w:pStyle w:val="Bijschrift"/>
                        <w:rPr>
                          <w:rFonts w:eastAsiaTheme="minorHAnsi"/>
                          <w:sz w:val="22"/>
                          <w:szCs w:val="22"/>
                          <w:lang w:val="nl-NL"/>
                        </w:rPr>
                      </w:pPr>
                      <w:r w:rsidRPr="00313ABF">
                        <w:rPr>
                          <w:lang w:val="nl-NL"/>
                        </w:rPr>
                        <w:t xml:space="preserve">Figuur </w:t>
                      </w:r>
                      <w:r>
                        <w:fldChar w:fldCharType="begin"/>
                      </w:r>
                      <w:r w:rsidRPr="00313ABF">
                        <w:rPr>
                          <w:lang w:val="nl-NL"/>
                        </w:rPr>
                        <w:instrText xml:space="preserve"> SEQ Figuur \* ARABIC </w:instrText>
                      </w:r>
                      <w:r>
                        <w:fldChar w:fldCharType="separate"/>
                      </w:r>
                      <w:r w:rsidR="007069F2">
                        <w:rPr>
                          <w:noProof/>
                          <w:lang w:val="nl-NL"/>
                        </w:rPr>
                        <w:t>7</w:t>
                      </w:r>
                      <w:r>
                        <w:fldChar w:fldCharType="end"/>
                      </w:r>
                      <w:r w:rsidR="00B24DF8" w:rsidRPr="00B24DF8">
                        <w:rPr>
                          <w:lang w:val="nl-NL"/>
                        </w:rPr>
                        <w:t xml:space="preserve"> </w:t>
                      </w:r>
                      <w:r w:rsidRPr="00313ABF">
                        <w:rPr>
                          <w:lang w:val="nl-NL"/>
                        </w:rPr>
                        <w:t>Gebed als uitdrukking van overgave en verbondenheid met het goddelijke, een kernaspect van het monotheïstische mensbeeld</w:t>
                      </w:r>
                    </w:p>
                  </w:txbxContent>
                </v:textbox>
                <w10:wrap type="through"/>
              </v:shape>
            </w:pict>
          </mc:Fallback>
        </mc:AlternateContent>
      </w:r>
      <w:r w:rsidRPr="007257F6">
        <w:rPr>
          <w:noProof/>
          <w:sz w:val="22"/>
          <w:szCs w:val="22"/>
        </w:rPr>
        <w:drawing>
          <wp:anchor distT="0" distB="0" distL="114300" distR="114300" simplePos="0" relativeHeight="251715584" behindDoc="0" locked="0" layoutInCell="1" allowOverlap="1" wp14:anchorId="5491FBEF" wp14:editId="10F91AC8">
            <wp:simplePos x="0" y="0"/>
            <wp:positionH relativeFrom="margin">
              <wp:align>center</wp:align>
            </wp:positionH>
            <wp:positionV relativeFrom="paragraph">
              <wp:posOffset>952500</wp:posOffset>
            </wp:positionV>
            <wp:extent cx="4775200" cy="2598420"/>
            <wp:effectExtent l="152400" t="152400" r="368300" b="354330"/>
            <wp:wrapThrough wrapText="bothSides">
              <wp:wrapPolygon edited="0">
                <wp:start x="345" y="-1267"/>
                <wp:lineTo x="-689" y="-950"/>
                <wp:lineTo x="-689" y="22170"/>
                <wp:lineTo x="862" y="24387"/>
                <wp:lineTo x="21629" y="24387"/>
                <wp:lineTo x="21715" y="24070"/>
                <wp:lineTo x="23094" y="22012"/>
                <wp:lineTo x="23180" y="1584"/>
                <wp:lineTo x="22146" y="-792"/>
                <wp:lineTo x="22060" y="-1267"/>
                <wp:lineTo x="345" y="-1267"/>
              </wp:wrapPolygon>
            </wp:wrapThrough>
            <wp:docPr id="414990700" name="Afbeelding 1" descr="Afbeelding met hemel, wolk, buitenshuis, silhoue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4990700" name="Afbeelding 1" descr="Afbeelding met hemel, wolk, buitenshuis, silhouet&#10;&#10;Automatisch gegenereerde beschrijvi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4775200" cy="2598420"/>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r w:rsidR="006F3A55" w:rsidRPr="000B22C1">
        <w:rPr>
          <w:b/>
          <w:bCs/>
          <w:sz w:val="22"/>
          <w:szCs w:val="22"/>
          <w:lang w:val="en-AU"/>
        </w:rPr>
        <w:br w:type="page"/>
      </w:r>
    </w:p>
    <w:p w14:paraId="278E1F6C" w14:textId="04B95BE5" w:rsidR="00EC67AD" w:rsidRPr="00EC67AD" w:rsidRDefault="00EC67AD" w:rsidP="00EC67AD">
      <w:pPr>
        <w:rPr>
          <w:rFonts w:ascii="Inter" w:hAnsi="Inter" w:cs="Calibri"/>
          <w:b/>
          <w:bCs/>
          <w:sz w:val="22"/>
          <w:szCs w:val="22"/>
        </w:rPr>
      </w:pPr>
      <w:r w:rsidRPr="00EC67AD">
        <w:rPr>
          <w:rFonts w:ascii="Inter" w:hAnsi="Inter" w:cs="Calibri"/>
          <w:b/>
          <w:bCs/>
          <w:sz w:val="22"/>
          <w:szCs w:val="22"/>
        </w:rPr>
        <w:lastRenderedPageBreak/>
        <w:t>Verwerkingsvragen: Het Klassieke en Theologische Mensbeeld</w:t>
      </w:r>
    </w:p>
    <w:p w14:paraId="125830A7" w14:textId="77777777" w:rsidR="00EC67AD" w:rsidRPr="00EC67AD" w:rsidRDefault="00EC67AD" w:rsidP="00EC67AD">
      <w:pPr>
        <w:rPr>
          <w:rFonts w:ascii="Inter" w:hAnsi="Inter" w:cs="Calibri"/>
          <w:b/>
          <w:bCs/>
          <w:sz w:val="22"/>
          <w:szCs w:val="22"/>
        </w:rPr>
      </w:pPr>
      <w:r w:rsidRPr="00EC67AD">
        <w:rPr>
          <w:rFonts w:ascii="Inter" w:hAnsi="Inter" w:cs="Calibri"/>
          <w:b/>
          <w:bCs/>
          <w:sz w:val="22"/>
          <w:szCs w:val="22"/>
        </w:rPr>
        <w:t>Basisvragen - Begrip</w:t>
      </w:r>
    </w:p>
    <w:p w14:paraId="5C4F35E8" w14:textId="77777777" w:rsidR="00EC67AD" w:rsidRPr="00EC67AD" w:rsidRDefault="00EC67AD" w:rsidP="00993308">
      <w:pPr>
        <w:numPr>
          <w:ilvl w:val="0"/>
          <w:numId w:val="15"/>
        </w:numPr>
        <w:rPr>
          <w:rFonts w:ascii="Inter" w:hAnsi="Inter" w:cs="Calibri"/>
          <w:sz w:val="22"/>
          <w:szCs w:val="22"/>
        </w:rPr>
      </w:pPr>
      <w:r w:rsidRPr="00EC67AD">
        <w:rPr>
          <w:rFonts w:ascii="Inter" w:hAnsi="Inter" w:cs="Calibri"/>
          <w:sz w:val="22"/>
          <w:szCs w:val="22"/>
        </w:rPr>
        <w:t xml:space="preserve">Leg uit hoe Plato's driedeling van de ziel (logos, </w:t>
      </w:r>
      <w:proofErr w:type="spellStart"/>
      <w:r w:rsidRPr="00EC67AD">
        <w:rPr>
          <w:rFonts w:ascii="Inter" w:hAnsi="Inter" w:cs="Calibri"/>
          <w:sz w:val="22"/>
          <w:szCs w:val="22"/>
        </w:rPr>
        <w:t>thymos</w:t>
      </w:r>
      <w:proofErr w:type="spellEnd"/>
      <w:r w:rsidRPr="00EC67AD">
        <w:rPr>
          <w:rFonts w:ascii="Inter" w:hAnsi="Inter" w:cs="Calibri"/>
          <w:sz w:val="22"/>
          <w:szCs w:val="22"/>
        </w:rPr>
        <w:t xml:space="preserve">, </w:t>
      </w:r>
      <w:proofErr w:type="spellStart"/>
      <w:r w:rsidRPr="00EC67AD">
        <w:rPr>
          <w:rFonts w:ascii="Inter" w:hAnsi="Inter" w:cs="Calibri"/>
          <w:sz w:val="22"/>
          <w:szCs w:val="22"/>
        </w:rPr>
        <w:t>epithymia</w:t>
      </w:r>
      <w:proofErr w:type="spellEnd"/>
      <w:r w:rsidRPr="00EC67AD">
        <w:rPr>
          <w:rFonts w:ascii="Inter" w:hAnsi="Inter" w:cs="Calibri"/>
          <w:sz w:val="22"/>
          <w:szCs w:val="22"/>
        </w:rPr>
        <w:t>) werkt. Gebruik hierbij zijn metafoor van de wagenmenner.</w:t>
      </w:r>
    </w:p>
    <w:p w14:paraId="65D3EACF" w14:textId="77777777" w:rsidR="00EC67AD" w:rsidRPr="00EC67AD" w:rsidRDefault="00EC67AD" w:rsidP="00993308">
      <w:pPr>
        <w:numPr>
          <w:ilvl w:val="0"/>
          <w:numId w:val="15"/>
        </w:numPr>
        <w:rPr>
          <w:rFonts w:ascii="Inter" w:hAnsi="Inter" w:cs="Calibri"/>
          <w:sz w:val="22"/>
          <w:szCs w:val="22"/>
        </w:rPr>
      </w:pPr>
      <w:r w:rsidRPr="00EC67AD">
        <w:rPr>
          <w:rFonts w:ascii="Inter" w:hAnsi="Inter" w:cs="Calibri"/>
          <w:sz w:val="22"/>
          <w:szCs w:val="22"/>
        </w:rPr>
        <w:t>Wat bedoelt Aristoteles met '</w:t>
      </w:r>
      <w:proofErr w:type="spellStart"/>
      <w:r w:rsidRPr="00EC67AD">
        <w:rPr>
          <w:rFonts w:ascii="Inter" w:hAnsi="Inter" w:cs="Calibri"/>
          <w:sz w:val="22"/>
          <w:szCs w:val="22"/>
        </w:rPr>
        <w:t>eudaimonia</w:t>
      </w:r>
      <w:proofErr w:type="spellEnd"/>
      <w:r w:rsidRPr="00EC67AD">
        <w:rPr>
          <w:rFonts w:ascii="Inter" w:hAnsi="Inter" w:cs="Calibri"/>
          <w:sz w:val="22"/>
          <w:szCs w:val="22"/>
        </w:rPr>
        <w:t>' en hoe verschilt dit van ons moderne begrip van geluk?</w:t>
      </w:r>
    </w:p>
    <w:p w14:paraId="0DE3E5C3" w14:textId="77777777" w:rsidR="00EC67AD" w:rsidRPr="00EC67AD" w:rsidRDefault="00EC67AD" w:rsidP="00993308">
      <w:pPr>
        <w:numPr>
          <w:ilvl w:val="0"/>
          <w:numId w:val="15"/>
        </w:numPr>
        <w:rPr>
          <w:rFonts w:ascii="Inter" w:hAnsi="Inter" w:cs="Calibri"/>
          <w:sz w:val="22"/>
          <w:szCs w:val="22"/>
        </w:rPr>
      </w:pPr>
      <w:r w:rsidRPr="00EC67AD">
        <w:rPr>
          <w:rFonts w:ascii="Inter" w:hAnsi="Inter" w:cs="Calibri"/>
          <w:sz w:val="22"/>
          <w:szCs w:val="22"/>
        </w:rPr>
        <w:t>Wat wordt bedoeld met 'imago Dei' en welke consequenties heeft dit concept voor het monotheïstische mensbeeld?</w:t>
      </w:r>
    </w:p>
    <w:p w14:paraId="7AF22627" w14:textId="77777777" w:rsidR="00EC67AD" w:rsidRPr="00EC67AD" w:rsidRDefault="00EC67AD" w:rsidP="00EC67AD">
      <w:pPr>
        <w:rPr>
          <w:rFonts w:ascii="Inter" w:hAnsi="Inter" w:cs="Calibri"/>
          <w:b/>
          <w:bCs/>
          <w:sz w:val="22"/>
          <w:szCs w:val="22"/>
        </w:rPr>
      </w:pPr>
      <w:r w:rsidRPr="00EC67AD">
        <w:rPr>
          <w:rFonts w:ascii="Inter" w:hAnsi="Inter" w:cs="Calibri"/>
          <w:b/>
          <w:bCs/>
          <w:sz w:val="22"/>
          <w:szCs w:val="22"/>
        </w:rPr>
        <w:t>Toepassingsvragen - Analyse en Vergelijking</w:t>
      </w:r>
    </w:p>
    <w:p w14:paraId="36AEAED7" w14:textId="77777777" w:rsidR="00EC67AD" w:rsidRPr="00EC67AD" w:rsidRDefault="00EC67AD" w:rsidP="00993308">
      <w:pPr>
        <w:numPr>
          <w:ilvl w:val="0"/>
          <w:numId w:val="16"/>
        </w:numPr>
        <w:rPr>
          <w:rFonts w:ascii="Inter" w:hAnsi="Inter" w:cs="Calibri"/>
          <w:sz w:val="22"/>
          <w:szCs w:val="22"/>
        </w:rPr>
      </w:pPr>
      <w:r w:rsidRPr="00EC67AD">
        <w:rPr>
          <w:rFonts w:ascii="Inter" w:hAnsi="Inter" w:cs="Calibri"/>
          <w:sz w:val="22"/>
          <w:szCs w:val="22"/>
        </w:rPr>
        <w:t>Vergelijk het Griekse en christelijke dualisme tussen lichaam en ziel. Wat zijn de belangrijkste overeenkomsten en verschillen in hoe ze dit spanningsveld zien?</w:t>
      </w:r>
    </w:p>
    <w:p w14:paraId="66762D91" w14:textId="77777777" w:rsidR="00EC67AD" w:rsidRPr="00EC67AD" w:rsidRDefault="00EC67AD" w:rsidP="00993308">
      <w:pPr>
        <w:numPr>
          <w:ilvl w:val="0"/>
          <w:numId w:val="16"/>
        </w:numPr>
        <w:rPr>
          <w:rFonts w:ascii="Inter" w:hAnsi="Inter" w:cs="Calibri"/>
          <w:sz w:val="22"/>
          <w:szCs w:val="22"/>
        </w:rPr>
      </w:pPr>
      <w:r w:rsidRPr="00EC67AD">
        <w:rPr>
          <w:rFonts w:ascii="Inter" w:hAnsi="Inter" w:cs="Calibri"/>
          <w:sz w:val="22"/>
          <w:szCs w:val="22"/>
        </w:rPr>
        <w:t xml:space="preserve">Aristoteles spreekt over de mens als 'zoon </w:t>
      </w:r>
      <w:proofErr w:type="spellStart"/>
      <w:r w:rsidRPr="00EC67AD">
        <w:rPr>
          <w:rFonts w:ascii="Inter" w:hAnsi="Inter" w:cs="Calibri"/>
          <w:sz w:val="22"/>
          <w:szCs w:val="22"/>
        </w:rPr>
        <w:t>politikon</w:t>
      </w:r>
      <w:proofErr w:type="spellEnd"/>
      <w:r w:rsidRPr="00EC67AD">
        <w:rPr>
          <w:rFonts w:ascii="Inter" w:hAnsi="Inter" w:cs="Calibri"/>
          <w:sz w:val="22"/>
          <w:szCs w:val="22"/>
        </w:rPr>
        <w:t>'. Hoe verhoudt deze visie op de mens als gemeenschapswezen zich tot het monotheïstische idee van een persoonlijke relatie met God?</w:t>
      </w:r>
    </w:p>
    <w:p w14:paraId="5EBF0E1B" w14:textId="77777777" w:rsidR="00EC67AD" w:rsidRPr="00EC67AD" w:rsidRDefault="00EC67AD" w:rsidP="00993308">
      <w:pPr>
        <w:numPr>
          <w:ilvl w:val="0"/>
          <w:numId w:val="16"/>
        </w:numPr>
        <w:rPr>
          <w:rFonts w:ascii="Inter" w:hAnsi="Inter" w:cs="Calibri"/>
          <w:sz w:val="22"/>
          <w:szCs w:val="22"/>
        </w:rPr>
      </w:pPr>
      <w:r w:rsidRPr="00EC67AD">
        <w:rPr>
          <w:rFonts w:ascii="Inter" w:hAnsi="Inter" w:cs="Calibri"/>
          <w:sz w:val="22"/>
          <w:szCs w:val="22"/>
        </w:rPr>
        <w:t>Plato en de monotheïstische tradities zien beiden het bestaan van een 'hogere werkelijkheid'. Vergelijk hun opvattingen over hoe de mens deze hogere werkelijkheid kan bereiken.</w:t>
      </w:r>
    </w:p>
    <w:p w14:paraId="628D1A5E" w14:textId="77777777" w:rsidR="00EC67AD" w:rsidRPr="00EC67AD" w:rsidRDefault="00EC67AD" w:rsidP="00EC67AD">
      <w:pPr>
        <w:rPr>
          <w:rFonts w:ascii="Inter" w:hAnsi="Inter" w:cs="Calibri"/>
          <w:b/>
          <w:bCs/>
          <w:sz w:val="22"/>
          <w:szCs w:val="22"/>
        </w:rPr>
      </w:pPr>
      <w:r w:rsidRPr="00EC67AD">
        <w:rPr>
          <w:rFonts w:ascii="Inter" w:hAnsi="Inter" w:cs="Calibri"/>
          <w:b/>
          <w:bCs/>
          <w:sz w:val="22"/>
          <w:szCs w:val="22"/>
        </w:rPr>
        <w:t>Verdiepingsvragen - Kritisch Denken</w:t>
      </w:r>
    </w:p>
    <w:p w14:paraId="5A396BF4" w14:textId="77777777" w:rsidR="00EC67AD" w:rsidRPr="00EC67AD" w:rsidRDefault="00EC67AD" w:rsidP="00993308">
      <w:pPr>
        <w:numPr>
          <w:ilvl w:val="0"/>
          <w:numId w:val="17"/>
        </w:numPr>
        <w:rPr>
          <w:rFonts w:ascii="Inter" w:hAnsi="Inter" w:cs="Calibri"/>
          <w:sz w:val="22"/>
          <w:szCs w:val="22"/>
        </w:rPr>
      </w:pPr>
      <w:r w:rsidRPr="00EC67AD">
        <w:rPr>
          <w:rFonts w:ascii="Inter" w:hAnsi="Inter" w:cs="Calibri"/>
          <w:sz w:val="22"/>
          <w:szCs w:val="22"/>
        </w:rPr>
        <w:t>"Het Griekse mensbeeld is optimistischer dan het christelijke." Beargumenteer in hoeverre je het eens bent met deze stelling, gebruik makend van concepten uit beide tradities.</w:t>
      </w:r>
    </w:p>
    <w:p w14:paraId="67EF4761" w14:textId="77777777" w:rsidR="00EC67AD" w:rsidRPr="00EC67AD" w:rsidRDefault="00EC67AD" w:rsidP="00993308">
      <w:pPr>
        <w:numPr>
          <w:ilvl w:val="0"/>
          <w:numId w:val="17"/>
        </w:numPr>
        <w:rPr>
          <w:rFonts w:ascii="Inter" w:hAnsi="Inter" w:cs="Calibri"/>
          <w:sz w:val="22"/>
          <w:szCs w:val="22"/>
        </w:rPr>
      </w:pPr>
      <w:r w:rsidRPr="00EC67AD">
        <w:rPr>
          <w:rFonts w:ascii="Inter" w:hAnsi="Inter" w:cs="Calibri"/>
          <w:sz w:val="22"/>
          <w:szCs w:val="22"/>
        </w:rPr>
        <w:t>Stel je een gesprek voor tussen Aristoteles en een middeleeuwse monnik over wat een 'geslaagd leven' inhoudt. Welke fundamentele verschillen in hun mensbeeld zouden hieruit naar voren komen?</w:t>
      </w:r>
    </w:p>
    <w:p w14:paraId="619248FA" w14:textId="77777777" w:rsidR="00EC67AD" w:rsidRPr="00EC67AD" w:rsidRDefault="00EC67AD" w:rsidP="00993308">
      <w:pPr>
        <w:numPr>
          <w:ilvl w:val="0"/>
          <w:numId w:val="17"/>
        </w:numPr>
        <w:rPr>
          <w:rFonts w:ascii="Inter" w:hAnsi="Inter" w:cs="Calibri"/>
          <w:sz w:val="22"/>
          <w:szCs w:val="22"/>
        </w:rPr>
      </w:pPr>
      <w:r w:rsidRPr="00EC67AD">
        <w:rPr>
          <w:rFonts w:ascii="Inter" w:hAnsi="Inter" w:cs="Calibri"/>
          <w:sz w:val="22"/>
          <w:szCs w:val="22"/>
        </w:rPr>
        <w:t>In hoeverre zijn de besproken mensbeelden nog relevant voor hedendaagse vraagstukken over menselijke identiteit en zingeving? Gebruik concrete voorbeelden.</w:t>
      </w:r>
    </w:p>
    <w:p w14:paraId="37680BCA" w14:textId="3FF36BFE" w:rsidR="008B0590" w:rsidRPr="00DB441A" w:rsidRDefault="008B0590" w:rsidP="008B0590">
      <w:pPr>
        <w:rPr>
          <w:rFonts w:ascii="Inter" w:hAnsi="Inter" w:cs="Calibri"/>
          <w:b/>
          <w:bCs/>
          <w:sz w:val="22"/>
          <w:szCs w:val="22"/>
        </w:rPr>
      </w:pPr>
      <w:r w:rsidRPr="008B0590">
        <w:rPr>
          <w:rFonts w:ascii="Inter" w:hAnsi="Inter" w:cs="Calibri"/>
          <w:b/>
          <w:bCs/>
          <w:sz w:val="22"/>
          <w:szCs w:val="22"/>
        </w:rPr>
        <w:t>Filosofische Vaardigheden</w:t>
      </w:r>
    </w:p>
    <w:p w14:paraId="1C0FA8DF" w14:textId="41C1288A" w:rsidR="008B0590" w:rsidRPr="00DB441A" w:rsidRDefault="008B0590" w:rsidP="00993308">
      <w:pPr>
        <w:pStyle w:val="Lijstalinea"/>
        <w:numPr>
          <w:ilvl w:val="0"/>
          <w:numId w:val="69"/>
        </w:numPr>
        <w:rPr>
          <w:rFonts w:ascii="Inter" w:hAnsi="Inter" w:cs="Calibri"/>
          <w:sz w:val="22"/>
          <w:szCs w:val="22"/>
        </w:rPr>
      </w:pPr>
      <w:r w:rsidRPr="00DB441A">
        <w:rPr>
          <w:rFonts w:ascii="Inter" w:hAnsi="Inter" w:cs="Calibri"/>
          <w:sz w:val="22"/>
          <w:szCs w:val="22"/>
        </w:rPr>
        <w:t>Definities: Vergelijk de definitie van 'de mens' volgens Plato en volgens het monotheïsme. Welke noodzakelijke en voldoende voorwaarden hanteren zij? Waar overlappen of verschillen deze?</w:t>
      </w:r>
    </w:p>
    <w:p w14:paraId="1FCE2C42" w14:textId="77777777" w:rsidR="008B0590" w:rsidRPr="00DB441A" w:rsidRDefault="008B0590" w:rsidP="00993308">
      <w:pPr>
        <w:numPr>
          <w:ilvl w:val="0"/>
          <w:numId w:val="69"/>
        </w:numPr>
        <w:rPr>
          <w:rFonts w:ascii="Inter" w:hAnsi="Inter" w:cs="Calibri"/>
          <w:sz w:val="22"/>
          <w:szCs w:val="22"/>
        </w:rPr>
      </w:pPr>
      <w:r w:rsidRPr="008B0590">
        <w:rPr>
          <w:rFonts w:ascii="Inter" w:hAnsi="Inter" w:cs="Calibri"/>
          <w:sz w:val="22"/>
          <w:szCs w:val="22"/>
        </w:rPr>
        <w:t>Veronderstellingen: Analyseer de metafysische en kentheoretische veronderstellingen in Plato's ideeënleer. Welke impliciete aannames maakt hij over de aard van de werkelijkheid en hoe we die kunnen kennen?</w:t>
      </w:r>
    </w:p>
    <w:p w14:paraId="4384B120" w14:textId="77777777" w:rsidR="008B0590" w:rsidRPr="008B0590" w:rsidRDefault="008B0590" w:rsidP="00993308">
      <w:pPr>
        <w:numPr>
          <w:ilvl w:val="0"/>
          <w:numId w:val="69"/>
        </w:numPr>
        <w:rPr>
          <w:rFonts w:ascii="Inter" w:hAnsi="Inter" w:cs="Calibri"/>
          <w:sz w:val="22"/>
          <w:szCs w:val="22"/>
        </w:rPr>
      </w:pPr>
      <w:r w:rsidRPr="008B0590">
        <w:rPr>
          <w:rFonts w:ascii="Inter" w:hAnsi="Inter" w:cs="Calibri"/>
          <w:sz w:val="22"/>
          <w:szCs w:val="22"/>
        </w:rPr>
        <w:t xml:space="preserve">Argumentatie: Reconstrueer Aristoteles' argument voor de mens als 'zoon </w:t>
      </w:r>
      <w:proofErr w:type="spellStart"/>
      <w:r w:rsidRPr="008B0590">
        <w:rPr>
          <w:rFonts w:ascii="Inter" w:hAnsi="Inter" w:cs="Calibri"/>
          <w:sz w:val="22"/>
          <w:szCs w:val="22"/>
        </w:rPr>
        <w:t>politikon</w:t>
      </w:r>
      <w:proofErr w:type="spellEnd"/>
      <w:r w:rsidRPr="008B0590">
        <w:rPr>
          <w:rFonts w:ascii="Inter" w:hAnsi="Inter" w:cs="Calibri"/>
          <w:sz w:val="22"/>
          <w:szCs w:val="22"/>
        </w:rPr>
        <w:t>'. Identificeer de premissen en beoordeel of de conclusie logisch volgt. Is dit een valide redenering?</w:t>
      </w:r>
    </w:p>
    <w:p w14:paraId="2C4940EA" w14:textId="77777777" w:rsidR="003922AA" w:rsidRDefault="003922AA">
      <w:pPr>
        <w:rPr>
          <w:rFonts w:asciiTheme="majorHAnsi" w:eastAsiaTheme="majorEastAsia" w:hAnsiTheme="majorHAnsi" w:cstheme="majorBidi"/>
          <w:color w:val="0F4761" w:themeColor="accent1" w:themeShade="BF"/>
          <w:sz w:val="40"/>
          <w:szCs w:val="40"/>
        </w:rPr>
      </w:pPr>
      <w:r>
        <w:br w:type="page"/>
      </w:r>
    </w:p>
    <w:p w14:paraId="10711D4D" w14:textId="57F0C150" w:rsidR="00B1128B" w:rsidRPr="00B1128B" w:rsidRDefault="00230C74" w:rsidP="00B1128B">
      <w:pPr>
        <w:pStyle w:val="Kop1"/>
      </w:pPr>
      <w:bookmarkStart w:id="20" w:name="_Toc184566665"/>
      <w:r>
        <w:lastRenderedPageBreak/>
        <w:t>2</w:t>
      </w:r>
      <w:r w:rsidR="00B1128B" w:rsidRPr="00B1128B">
        <w:t>. Het verlichte mensbeeld: autonoom en rationeel</w:t>
      </w:r>
      <w:bookmarkEnd w:id="20"/>
    </w:p>
    <w:p w14:paraId="5CEF944D" w14:textId="5C699945" w:rsidR="004F33C6" w:rsidRPr="00D76181" w:rsidRDefault="00DE072B" w:rsidP="004F33C6">
      <w:pPr>
        <w:rPr>
          <w:sz w:val="22"/>
          <w:szCs w:val="22"/>
        </w:rPr>
      </w:pPr>
      <w:r w:rsidRPr="00B2697C">
        <w:rPr>
          <w:noProof/>
          <w:sz w:val="22"/>
          <w:szCs w:val="22"/>
        </w:rPr>
        <w:drawing>
          <wp:anchor distT="0" distB="0" distL="114300" distR="114300" simplePos="0" relativeHeight="251716608" behindDoc="0" locked="0" layoutInCell="1" allowOverlap="1" wp14:anchorId="030D5309" wp14:editId="21E251A0">
            <wp:simplePos x="0" y="0"/>
            <wp:positionH relativeFrom="margin">
              <wp:posOffset>3647440</wp:posOffset>
            </wp:positionH>
            <wp:positionV relativeFrom="paragraph">
              <wp:posOffset>111760</wp:posOffset>
            </wp:positionV>
            <wp:extent cx="1979295" cy="1501775"/>
            <wp:effectExtent l="133350" t="114300" r="154305" b="136525"/>
            <wp:wrapThrough wrapText="bothSides">
              <wp:wrapPolygon edited="0">
                <wp:start x="-1247" y="-1644"/>
                <wp:lineTo x="-1455" y="23290"/>
                <wp:lineTo x="22868" y="23290"/>
                <wp:lineTo x="23076" y="3288"/>
                <wp:lineTo x="22660" y="-1644"/>
                <wp:lineTo x="-1247" y="-1644"/>
              </wp:wrapPolygon>
            </wp:wrapThrough>
            <wp:docPr id="363830552" name="Afbeelding 1" descr="Afbeelding met tekst, Menselijk gezicht, poster, grafische vormgevin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3830552" name="Afbeelding 1" descr="Afbeelding met tekst, Menselijk gezicht, poster, grafische vormgeving&#10;&#10;Automatisch gegenereerde beschrijvi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979295" cy="150177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r w:rsidR="004F33C6" w:rsidRPr="00402154">
        <w:rPr>
          <w:b/>
          <w:bCs/>
          <w:sz w:val="22"/>
          <w:szCs w:val="22"/>
        </w:rPr>
        <w:t>De Verlichting: durf te denken</w:t>
      </w:r>
      <w:r w:rsidR="004F33C6" w:rsidRPr="00D76181">
        <w:rPr>
          <w:sz w:val="22"/>
          <w:szCs w:val="22"/>
        </w:rPr>
        <w:br/>
        <w:t>De Verlichting (ca. 1650-1800) bracht een radicale verandering in het denken over de mens</w:t>
      </w:r>
      <w:r w:rsidR="00402154">
        <w:rPr>
          <w:sz w:val="22"/>
          <w:szCs w:val="22"/>
        </w:rPr>
        <w:t xml:space="preserve"> in de westerse cultuur</w:t>
      </w:r>
      <w:r w:rsidR="004F33C6" w:rsidRPr="00D76181">
        <w:rPr>
          <w:sz w:val="22"/>
          <w:szCs w:val="22"/>
        </w:rPr>
        <w:t>. Waar eerdere tradities de mens zagen als onderdeel van een grotere, objectieve orde – een wereld van Ideeën, een goddelijke schepping – richtte de Verlichting zich op de menselijke rede als de bron van waarheid en moraal.</w:t>
      </w:r>
      <w:r w:rsidR="008F6096" w:rsidRPr="008F6096">
        <w:rPr>
          <w:noProof/>
        </w:rPr>
        <w:t xml:space="preserve"> </w:t>
      </w:r>
    </w:p>
    <w:p w14:paraId="6E193812" w14:textId="5A29C78D" w:rsidR="004F33C6" w:rsidRPr="00D76181" w:rsidRDefault="00E03F31" w:rsidP="004F33C6">
      <w:pPr>
        <w:rPr>
          <w:sz w:val="22"/>
          <w:szCs w:val="22"/>
        </w:rPr>
      </w:pPr>
      <w:r>
        <w:rPr>
          <w:noProof/>
        </w:rPr>
        <mc:AlternateContent>
          <mc:Choice Requires="wps">
            <w:drawing>
              <wp:anchor distT="0" distB="0" distL="114300" distR="114300" simplePos="0" relativeHeight="251773952" behindDoc="0" locked="0" layoutInCell="1" allowOverlap="1" wp14:anchorId="465B46C8" wp14:editId="68801EFA">
                <wp:simplePos x="0" y="0"/>
                <wp:positionH relativeFrom="column">
                  <wp:posOffset>3639185</wp:posOffset>
                </wp:positionH>
                <wp:positionV relativeFrom="paragraph">
                  <wp:posOffset>10160</wp:posOffset>
                </wp:positionV>
                <wp:extent cx="1979295" cy="635"/>
                <wp:effectExtent l="0" t="0" r="0" b="0"/>
                <wp:wrapThrough wrapText="bothSides">
                  <wp:wrapPolygon edited="0">
                    <wp:start x="0" y="0"/>
                    <wp:lineTo x="0" y="21600"/>
                    <wp:lineTo x="21600" y="21600"/>
                    <wp:lineTo x="21600" y="0"/>
                  </wp:wrapPolygon>
                </wp:wrapThrough>
                <wp:docPr id="1435938486" name="Tekstvak 1"/>
                <wp:cNvGraphicFramePr/>
                <a:graphic xmlns:a="http://schemas.openxmlformats.org/drawingml/2006/main">
                  <a:graphicData uri="http://schemas.microsoft.com/office/word/2010/wordprocessingShape">
                    <wps:wsp>
                      <wps:cNvSpPr txBox="1"/>
                      <wps:spPr>
                        <a:xfrm>
                          <a:off x="0" y="0"/>
                          <a:ext cx="1979295" cy="635"/>
                        </a:xfrm>
                        <a:prstGeom prst="rect">
                          <a:avLst/>
                        </a:prstGeom>
                        <a:solidFill>
                          <a:prstClr val="white"/>
                        </a:solidFill>
                        <a:ln>
                          <a:noFill/>
                        </a:ln>
                      </wps:spPr>
                      <wps:txbx>
                        <w:txbxContent>
                          <w:p w14:paraId="62236621" w14:textId="492BAA82" w:rsidR="00E03F31" w:rsidRPr="00E03F31" w:rsidRDefault="00E03F31" w:rsidP="00E03F31">
                            <w:pPr>
                              <w:pStyle w:val="Bijschrift"/>
                              <w:rPr>
                                <w:rFonts w:eastAsiaTheme="minorHAnsi"/>
                                <w:sz w:val="22"/>
                                <w:szCs w:val="22"/>
                                <w:lang w:val="nl-NL"/>
                              </w:rPr>
                            </w:pPr>
                            <w:r w:rsidRPr="00E03F31">
                              <w:rPr>
                                <w:lang w:val="nl-NL"/>
                              </w:rPr>
                              <w:t xml:space="preserve">Figuur </w:t>
                            </w:r>
                            <w:r>
                              <w:fldChar w:fldCharType="begin"/>
                            </w:r>
                            <w:r w:rsidRPr="00E03F31">
                              <w:rPr>
                                <w:lang w:val="nl-NL"/>
                              </w:rPr>
                              <w:instrText xml:space="preserve"> SEQ Figuur \* ARABIC </w:instrText>
                            </w:r>
                            <w:r>
                              <w:fldChar w:fldCharType="separate"/>
                            </w:r>
                            <w:r w:rsidR="007069F2">
                              <w:rPr>
                                <w:noProof/>
                                <w:lang w:val="nl-NL"/>
                              </w:rPr>
                              <w:t>8</w:t>
                            </w:r>
                            <w:r>
                              <w:fldChar w:fldCharType="end"/>
                            </w:r>
                            <w:r w:rsidRPr="00E03F31">
                              <w:rPr>
                                <w:lang w:val="nl-NL"/>
                              </w:rPr>
                              <w:t xml:space="preserve"> </w:t>
                            </w:r>
                            <w:proofErr w:type="spellStart"/>
                            <w:r w:rsidRPr="00E03F31">
                              <w:rPr>
                                <w:lang w:val="nl-NL"/>
                              </w:rPr>
                              <w:t>Sapere</w:t>
                            </w:r>
                            <w:proofErr w:type="spellEnd"/>
                            <w:r w:rsidRPr="00E03F31">
                              <w:rPr>
                                <w:lang w:val="nl-NL"/>
                              </w:rPr>
                              <w:t xml:space="preserve"> </w:t>
                            </w:r>
                            <w:proofErr w:type="spellStart"/>
                            <w:r w:rsidRPr="00E03F31">
                              <w:rPr>
                                <w:lang w:val="nl-NL"/>
                              </w:rPr>
                              <w:t>aude</w:t>
                            </w:r>
                            <w:proofErr w:type="spellEnd"/>
                            <w:r w:rsidRPr="00E03F31">
                              <w:rPr>
                                <w:lang w:val="nl-NL"/>
                              </w:rPr>
                              <w:t xml:space="preserve"> ('Durf te denken') - Immanuel Kants oproep tot autonomie en kritisch denken, het centrale ideaal van de Verlichting.</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465B46C8" id="_x0000_s1034" type="#_x0000_t202" style="position:absolute;margin-left:286.55pt;margin-top:.8pt;width:155.85pt;height:.05pt;z-index:2517739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" stroked="f">
                <v:textbox style="mso-fit-shape-to-text:t" inset="0,0,0,0">
                  <w:txbxContent>
                    <w:p w14:paraId="62236621" w14:textId="492BAA82" w:rsidR="00E03F31" w:rsidRPr="00E03F31" w:rsidRDefault="00E03F31" w:rsidP="00E03F31">
                      <w:pPr>
                        <w:pStyle w:val="Bijschrift"/>
                        <w:rPr>
                          <w:rFonts w:eastAsiaTheme="minorHAnsi"/>
                          <w:sz w:val="22"/>
                          <w:szCs w:val="22"/>
                          <w:lang w:val="nl-NL"/>
                        </w:rPr>
                      </w:pPr>
                      <w:r w:rsidRPr="00E03F31">
                        <w:rPr>
                          <w:lang w:val="nl-NL"/>
                        </w:rPr>
                        <w:t xml:space="preserve">Figuur </w:t>
                      </w:r>
                      <w:r>
                        <w:fldChar w:fldCharType="begin"/>
                      </w:r>
                      <w:r w:rsidRPr="00E03F31">
                        <w:rPr>
                          <w:lang w:val="nl-NL"/>
                        </w:rPr>
                        <w:instrText xml:space="preserve"> SEQ Figuur \* ARABIC </w:instrText>
                      </w:r>
                      <w:r>
                        <w:fldChar w:fldCharType="separate"/>
                      </w:r>
                      <w:r w:rsidR="007069F2">
                        <w:rPr>
                          <w:noProof/>
                          <w:lang w:val="nl-NL"/>
                        </w:rPr>
                        <w:t>8</w:t>
                      </w:r>
                      <w:r>
                        <w:fldChar w:fldCharType="end"/>
                      </w:r>
                      <w:r w:rsidRPr="00E03F31">
                        <w:rPr>
                          <w:lang w:val="nl-NL"/>
                        </w:rPr>
                        <w:t xml:space="preserve"> </w:t>
                      </w:r>
                      <w:proofErr w:type="spellStart"/>
                      <w:r w:rsidRPr="00E03F31">
                        <w:rPr>
                          <w:lang w:val="nl-NL"/>
                        </w:rPr>
                        <w:t>Sapere</w:t>
                      </w:r>
                      <w:proofErr w:type="spellEnd"/>
                      <w:r w:rsidRPr="00E03F31">
                        <w:rPr>
                          <w:lang w:val="nl-NL"/>
                        </w:rPr>
                        <w:t xml:space="preserve"> </w:t>
                      </w:r>
                      <w:proofErr w:type="spellStart"/>
                      <w:r w:rsidRPr="00E03F31">
                        <w:rPr>
                          <w:lang w:val="nl-NL"/>
                        </w:rPr>
                        <w:t>aude</w:t>
                      </w:r>
                      <w:proofErr w:type="spellEnd"/>
                      <w:r w:rsidRPr="00E03F31">
                        <w:rPr>
                          <w:lang w:val="nl-NL"/>
                        </w:rPr>
                        <w:t xml:space="preserve"> ('Durf te denken') - Immanuel Kants oproep tot autonomie en kritisch denken, het centrale ideaal van de Verlichting.</w:t>
                      </w:r>
                    </w:p>
                  </w:txbxContent>
                </v:textbox>
                <w10:wrap type="through"/>
              </v:shape>
            </w:pict>
          </mc:Fallback>
        </mc:AlternateContent>
      </w:r>
      <w:r w:rsidR="006F7353">
        <w:rPr>
          <w:sz w:val="22"/>
          <w:szCs w:val="22"/>
        </w:rPr>
        <w:t xml:space="preserve">De filosoof </w:t>
      </w:r>
      <w:r w:rsidR="004F33C6" w:rsidRPr="00D76181">
        <w:rPr>
          <w:sz w:val="22"/>
          <w:szCs w:val="22"/>
        </w:rPr>
        <w:t xml:space="preserve">Immanuel Kant (1724-1804) formuleerde het ideaal van de Verlichting scherp: </w:t>
      </w:r>
      <w:r w:rsidR="004F33C6" w:rsidRPr="00D76181">
        <w:rPr>
          <w:i/>
          <w:iCs/>
          <w:sz w:val="22"/>
          <w:szCs w:val="22"/>
        </w:rPr>
        <w:t>“</w:t>
      </w:r>
      <w:proofErr w:type="spellStart"/>
      <w:r w:rsidR="004F33C6" w:rsidRPr="00D76181">
        <w:rPr>
          <w:i/>
          <w:iCs/>
          <w:sz w:val="22"/>
          <w:szCs w:val="22"/>
        </w:rPr>
        <w:t>Sapere</w:t>
      </w:r>
      <w:proofErr w:type="spellEnd"/>
      <w:r w:rsidR="004F33C6" w:rsidRPr="00D76181">
        <w:rPr>
          <w:i/>
          <w:iCs/>
          <w:sz w:val="22"/>
          <w:szCs w:val="22"/>
        </w:rPr>
        <w:t xml:space="preserve"> </w:t>
      </w:r>
      <w:proofErr w:type="spellStart"/>
      <w:r w:rsidR="004F33C6" w:rsidRPr="00D76181">
        <w:rPr>
          <w:i/>
          <w:iCs/>
          <w:sz w:val="22"/>
          <w:szCs w:val="22"/>
        </w:rPr>
        <w:t>aude</w:t>
      </w:r>
      <w:proofErr w:type="spellEnd"/>
      <w:r w:rsidR="004F33C6" w:rsidRPr="00D76181">
        <w:rPr>
          <w:i/>
          <w:iCs/>
          <w:sz w:val="22"/>
          <w:szCs w:val="22"/>
        </w:rPr>
        <w:t>!”</w:t>
      </w:r>
      <w:r w:rsidR="004F33C6" w:rsidRPr="00D76181">
        <w:rPr>
          <w:sz w:val="22"/>
          <w:szCs w:val="22"/>
        </w:rPr>
        <w:t xml:space="preserve"> – durf te denken. Voor Kant betekende dit dat de mens niet blind moest varen op autoriteiten, tradities of dogma’s, maar </w:t>
      </w:r>
      <w:r w:rsidR="000F510A">
        <w:rPr>
          <w:sz w:val="22"/>
          <w:szCs w:val="22"/>
        </w:rPr>
        <w:t xml:space="preserve">de moed moest tonen om zelf </w:t>
      </w:r>
      <w:r w:rsidR="004F33C6" w:rsidRPr="00D76181">
        <w:rPr>
          <w:sz w:val="22"/>
          <w:szCs w:val="22"/>
        </w:rPr>
        <w:t>kritisch na</w:t>
      </w:r>
      <w:r w:rsidR="000F510A">
        <w:rPr>
          <w:sz w:val="22"/>
          <w:szCs w:val="22"/>
        </w:rPr>
        <w:t xml:space="preserve"> te </w:t>
      </w:r>
      <w:r w:rsidR="004F33C6" w:rsidRPr="00D76181">
        <w:rPr>
          <w:sz w:val="22"/>
          <w:szCs w:val="22"/>
        </w:rPr>
        <w:t>denken. Dit was voor hem de essentie van autonomie: de vrijheid en verantwoordelijkheid om zelf morele keuzes te maken. Het ideaal van de Verlichting was een mens die onafhankelijk en rationeel handelt, geleid door universele principes die hij zelf via de rede ontdekt.</w:t>
      </w:r>
    </w:p>
    <w:p w14:paraId="17D9218A" w14:textId="2F6EA246" w:rsidR="004F33C6" w:rsidRPr="00D76181" w:rsidRDefault="00141BD3" w:rsidP="004F33C6">
      <w:pPr>
        <w:rPr>
          <w:sz w:val="22"/>
          <w:szCs w:val="22"/>
        </w:rPr>
      </w:pPr>
      <w:r w:rsidRPr="00103A50">
        <w:rPr>
          <w:b/>
          <w:bCs/>
          <w:noProof/>
          <w:sz w:val="22"/>
          <w:szCs w:val="22"/>
        </w:rPr>
        <w:drawing>
          <wp:anchor distT="0" distB="0" distL="114300" distR="114300" simplePos="0" relativeHeight="251724800" behindDoc="0" locked="0" layoutInCell="1" allowOverlap="1" wp14:anchorId="50700638" wp14:editId="79A6539B">
            <wp:simplePos x="0" y="0"/>
            <wp:positionH relativeFrom="margin">
              <wp:align>right</wp:align>
            </wp:positionH>
            <wp:positionV relativeFrom="paragraph">
              <wp:posOffset>858520</wp:posOffset>
            </wp:positionV>
            <wp:extent cx="1995170" cy="2257425"/>
            <wp:effectExtent l="114300" t="114300" r="138430" b="142875"/>
            <wp:wrapThrough wrapText="bothSides">
              <wp:wrapPolygon edited="0">
                <wp:start x="-1237" y="-1094"/>
                <wp:lineTo x="-1237" y="22785"/>
                <wp:lineTo x="22686" y="22785"/>
                <wp:lineTo x="22892" y="2187"/>
                <wp:lineTo x="22480" y="-1094"/>
                <wp:lineTo x="-1237" y="-1094"/>
              </wp:wrapPolygon>
            </wp:wrapThrough>
            <wp:docPr id="1465102442" name="Afbeelding 1" descr="Afbeelding met Menselijk gezicht, boek, portret,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5102442" name="Afbeelding 1" descr="Afbeelding met Menselijk gezicht, boek, portret, tekst&#10;&#10;Automatisch gegenereerde beschrijvi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995170" cy="225742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r w:rsidR="004F33C6" w:rsidRPr="00D76181">
        <w:rPr>
          <w:sz w:val="22"/>
          <w:szCs w:val="22"/>
        </w:rPr>
        <w:t>De Verlichtingsdenkers benadrukten dat dit vermogen tot rationeel oordelen de mens onderscheidt van dieren. Waar dieren instinctief handelen, kan de mens zijn eigen handelen evalueren en sturen. Dit gaf de mens volgens Kant een unieke waardigheid, maar ook een grote verantwoordelijkheid.</w:t>
      </w:r>
    </w:p>
    <w:p w14:paraId="7FE85E88" w14:textId="43A2FB41" w:rsidR="004F33C6" w:rsidRPr="00D76181" w:rsidRDefault="00596409" w:rsidP="004F33C6">
      <w:pPr>
        <w:rPr>
          <w:sz w:val="22"/>
          <w:szCs w:val="22"/>
        </w:rPr>
      </w:pPr>
      <w:r w:rsidRPr="00103A50">
        <w:rPr>
          <w:b/>
          <w:bCs/>
          <w:sz w:val="22"/>
          <w:szCs w:val="22"/>
        </w:rPr>
        <w:t xml:space="preserve"> </w:t>
      </w:r>
      <w:r w:rsidR="004F33C6" w:rsidRPr="00103A50">
        <w:rPr>
          <w:b/>
          <w:bCs/>
          <w:sz w:val="22"/>
          <w:szCs w:val="22"/>
        </w:rPr>
        <w:t xml:space="preserve">Descartes </w:t>
      </w:r>
      <w:r w:rsidR="002B6BF2">
        <w:rPr>
          <w:b/>
          <w:bCs/>
          <w:sz w:val="22"/>
          <w:szCs w:val="22"/>
        </w:rPr>
        <w:t>vertrouwt enkel op zijn verstand</w:t>
      </w:r>
      <w:r w:rsidR="004F33C6" w:rsidRPr="00D76181">
        <w:rPr>
          <w:sz w:val="22"/>
          <w:szCs w:val="22"/>
        </w:rPr>
        <w:br/>
        <w:t xml:space="preserve">Dit ideaal van autonomie en rationaliteit vond zijn fundament in het werk van </w:t>
      </w:r>
      <w:r w:rsidR="00103A50">
        <w:rPr>
          <w:sz w:val="22"/>
          <w:szCs w:val="22"/>
        </w:rPr>
        <w:t xml:space="preserve">de Franse filosoof en wiskundige </w:t>
      </w:r>
      <w:r w:rsidR="004F33C6" w:rsidRPr="00D76181">
        <w:rPr>
          <w:sz w:val="22"/>
          <w:szCs w:val="22"/>
        </w:rPr>
        <w:t xml:space="preserve">René Descartes (1596-1650). Hij zocht naar een onbetwistbare basis voor kennis en begon met het systematisch betwijfelen van alles wat niet absoluut zeker was. Wat bleef er over? Het feit dat hij dacht. </w:t>
      </w:r>
      <w:r w:rsidR="004F33C6" w:rsidRPr="00D76181">
        <w:rPr>
          <w:i/>
          <w:iCs/>
          <w:sz w:val="22"/>
          <w:szCs w:val="22"/>
        </w:rPr>
        <w:t>“</w:t>
      </w:r>
      <w:proofErr w:type="spellStart"/>
      <w:r w:rsidR="004F33C6" w:rsidRPr="00D76181">
        <w:rPr>
          <w:i/>
          <w:iCs/>
          <w:sz w:val="22"/>
          <w:szCs w:val="22"/>
        </w:rPr>
        <w:t>Cogito</w:t>
      </w:r>
      <w:proofErr w:type="spellEnd"/>
      <w:r w:rsidR="004F33C6" w:rsidRPr="00D76181">
        <w:rPr>
          <w:i/>
          <w:iCs/>
          <w:sz w:val="22"/>
          <w:szCs w:val="22"/>
        </w:rPr>
        <w:t xml:space="preserve"> ergo </w:t>
      </w:r>
      <w:proofErr w:type="spellStart"/>
      <w:r w:rsidR="004F33C6" w:rsidRPr="00D76181">
        <w:rPr>
          <w:i/>
          <w:iCs/>
          <w:sz w:val="22"/>
          <w:szCs w:val="22"/>
        </w:rPr>
        <w:t>sum</w:t>
      </w:r>
      <w:proofErr w:type="spellEnd"/>
      <w:r w:rsidR="004F33C6" w:rsidRPr="00D76181">
        <w:rPr>
          <w:i/>
          <w:iCs/>
          <w:sz w:val="22"/>
          <w:szCs w:val="22"/>
        </w:rPr>
        <w:t>”</w:t>
      </w:r>
      <w:r w:rsidR="004F33C6" w:rsidRPr="00D76181">
        <w:rPr>
          <w:sz w:val="22"/>
          <w:szCs w:val="22"/>
        </w:rPr>
        <w:t xml:space="preserve"> – ik denk, dus ik ben. Dit werd het fundament voor een nieuw mensbeeld: de mens als een rationeel, denkend wezen dat zelf de waarheid kan ontdekken.</w:t>
      </w:r>
    </w:p>
    <w:p w14:paraId="053D978C" w14:textId="4254116D" w:rsidR="004F33C6" w:rsidRPr="00D76181" w:rsidRDefault="00E26530" w:rsidP="004F33C6">
      <w:pPr>
        <w:rPr>
          <w:sz w:val="22"/>
          <w:szCs w:val="22"/>
        </w:rPr>
      </w:pPr>
      <w:r>
        <w:rPr>
          <w:noProof/>
        </w:rPr>
        <mc:AlternateContent>
          <mc:Choice Requires="wps">
            <w:drawing>
              <wp:anchor distT="0" distB="0" distL="114300" distR="114300" simplePos="0" relativeHeight="251776000" behindDoc="0" locked="0" layoutInCell="1" allowOverlap="1" wp14:anchorId="08E650FF" wp14:editId="6D4C7CDE">
                <wp:simplePos x="0" y="0"/>
                <wp:positionH relativeFrom="column">
                  <wp:posOffset>3605855</wp:posOffset>
                </wp:positionH>
                <wp:positionV relativeFrom="paragraph">
                  <wp:posOffset>123944</wp:posOffset>
                </wp:positionV>
                <wp:extent cx="1995170" cy="635"/>
                <wp:effectExtent l="0" t="0" r="0" b="0"/>
                <wp:wrapThrough wrapText="bothSides">
                  <wp:wrapPolygon edited="0">
                    <wp:start x="0" y="0"/>
                    <wp:lineTo x="0" y="21600"/>
                    <wp:lineTo x="21600" y="21600"/>
                    <wp:lineTo x="21600" y="0"/>
                  </wp:wrapPolygon>
                </wp:wrapThrough>
                <wp:docPr id="135256676" name="Tekstvak 1"/>
                <wp:cNvGraphicFramePr/>
                <a:graphic xmlns:a="http://schemas.openxmlformats.org/drawingml/2006/main">
                  <a:graphicData uri="http://schemas.microsoft.com/office/word/2010/wordprocessingShape">
                    <wps:wsp>
                      <wps:cNvSpPr txBox="1"/>
                      <wps:spPr>
                        <a:xfrm>
                          <a:off x="0" y="0"/>
                          <a:ext cx="1995170" cy="635"/>
                        </a:xfrm>
                        <a:prstGeom prst="rect">
                          <a:avLst/>
                        </a:prstGeom>
                        <a:solidFill>
                          <a:prstClr val="white"/>
                        </a:solidFill>
                        <a:ln>
                          <a:noFill/>
                        </a:ln>
                      </wps:spPr>
                      <wps:txbx>
                        <w:txbxContent>
                          <w:p w14:paraId="70EA5498" w14:textId="19FF0F3B" w:rsidR="00E26530" w:rsidRPr="00E26530" w:rsidRDefault="00E26530" w:rsidP="00E26530">
                            <w:pPr>
                              <w:pStyle w:val="Bijschrift"/>
                              <w:rPr>
                                <w:rFonts w:eastAsiaTheme="minorHAnsi"/>
                                <w:b/>
                                <w:bCs/>
                                <w:sz w:val="22"/>
                                <w:szCs w:val="22"/>
                                <w:lang w:val="nl-NL"/>
                              </w:rPr>
                            </w:pPr>
                            <w:r w:rsidRPr="00E26530">
                              <w:rPr>
                                <w:lang w:val="nl-NL"/>
                              </w:rPr>
                              <w:t xml:space="preserve">Figuur </w:t>
                            </w:r>
                            <w:r>
                              <w:fldChar w:fldCharType="begin"/>
                            </w:r>
                            <w:r w:rsidRPr="00E26530">
                              <w:rPr>
                                <w:lang w:val="nl-NL"/>
                              </w:rPr>
                              <w:instrText xml:space="preserve"> SEQ Figuur \* ARABIC </w:instrText>
                            </w:r>
                            <w:r>
                              <w:fldChar w:fldCharType="separate"/>
                            </w:r>
                            <w:r w:rsidR="007069F2">
                              <w:rPr>
                                <w:noProof/>
                                <w:lang w:val="nl-NL"/>
                              </w:rPr>
                              <w:t>9</w:t>
                            </w:r>
                            <w:r>
                              <w:fldChar w:fldCharType="end"/>
                            </w:r>
                            <w:r w:rsidRPr="00E26530">
                              <w:rPr>
                                <w:lang w:val="nl-NL"/>
                              </w:rPr>
                              <w:t xml:space="preserve"> René Descartes' beroemde uitspraak '</w:t>
                            </w:r>
                            <w:proofErr w:type="spellStart"/>
                            <w:r w:rsidRPr="00E26530">
                              <w:rPr>
                                <w:lang w:val="nl-NL"/>
                              </w:rPr>
                              <w:t>Cogito</w:t>
                            </w:r>
                            <w:proofErr w:type="spellEnd"/>
                            <w:r w:rsidRPr="00E26530">
                              <w:rPr>
                                <w:lang w:val="nl-NL"/>
                              </w:rPr>
                              <w:t xml:space="preserve">, ergo </w:t>
                            </w:r>
                            <w:proofErr w:type="spellStart"/>
                            <w:r w:rsidRPr="00E26530">
                              <w:rPr>
                                <w:lang w:val="nl-NL"/>
                              </w:rPr>
                              <w:t>sum</w:t>
                            </w:r>
                            <w:proofErr w:type="spellEnd"/>
                            <w:r w:rsidRPr="00E26530">
                              <w:rPr>
                                <w:lang w:val="nl-NL"/>
                              </w:rPr>
                              <w:t>' ('Ik denk, dus ik ben') legt de basis voor een mensbeeld waarin rationaliteit en bewustzijn centraal staan.</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08E650FF" id="_x0000_s1035" type="#_x0000_t202" style="position:absolute;margin-left:283.95pt;margin-top:9.75pt;width:157.1pt;height:.05pt;z-index:2517760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" stroked="f">
                <v:textbox style="mso-fit-shape-to-text:t" inset="0,0,0,0">
                  <w:txbxContent>
                    <w:p w14:paraId="70EA5498" w14:textId="19FF0F3B" w:rsidR="00E26530" w:rsidRPr="00E26530" w:rsidRDefault="00E26530" w:rsidP="00E26530">
                      <w:pPr>
                        <w:pStyle w:val="Bijschrift"/>
                        <w:rPr>
                          <w:rFonts w:eastAsiaTheme="minorHAnsi"/>
                          <w:b/>
                          <w:bCs/>
                          <w:sz w:val="22"/>
                          <w:szCs w:val="22"/>
                          <w:lang w:val="nl-NL"/>
                        </w:rPr>
                      </w:pPr>
                      <w:r w:rsidRPr="00E26530">
                        <w:rPr>
                          <w:lang w:val="nl-NL"/>
                        </w:rPr>
                        <w:t xml:space="preserve">Figuur </w:t>
                      </w:r>
                      <w:r>
                        <w:fldChar w:fldCharType="begin"/>
                      </w:r>
                      <w:r w:rsidRPr="00E26530">
                        <w:rPr>
                          <w:lang w:val="nl-NL"/>
                        </w:rPr>
                        <w:instrText xml:space="preserve"> SEQ Figuur \* ARABIC </w:instrText>
                      </w:r>
                      <w:r>
                        <w:fldChar w:fldCharType="separate"/>
                      </w:r>
                      <w:r w:rsidR="007069F2">
                        <w:rPr>
                          <w:noProof/>
                          <w:lang w:val="nl-NL"/>
                        </w:rPr>
                        <w:t>9</w:t>
                      </w:r>
                      <w:r>
                        <w:fldChar w:fldCharType="end"/>
                      </w:r>
                      <w:r w:rsidRPr="00E26530">
                        <w:rPr>
                          <w:lang w:val="nl-NL"/>
                        </w:rPr>
                        <w:t xml:space="preserve"> René Descartes' beroemde uitspraak '</w:t>
                      </w:r>
                      <w:proofErr w:type="spellStart"/>
                      <w:r w:rsidRPr="00E26530">
                        <w:rPr>
                          <w:lang w:val="nl-NL"/>
                        </w:rPr>
                        <w:t>Cogito</w:t>
                      </w:r>
                      <w:proofErr w:type="spellEnd"/>
                      <w:r w:rsidRPr="00E26530">
                        <w:rPr>
                          <w:lang w:val="nl-NL"/>
                        </w:rPr>
                        <w:t xml:space="preserve">, ergo </w:t>
                      </w:r>
                      <w:proofErr w:type="spellStart"/>
                      <w:r w:rsidRPr="00E26530">
                        <w:rPr>
                          <w:lang w:val="nl-NL"/>
                        </w:rPr>
                        <w:t>sum</w:t>
                      </w:r>
                      <w:proofErr w:type="spellEnd"/>
                      <w:r w:rsidRPr="00E26530">
                        <w:rPr>
                          <w:lang w:val="nl-NL"/>
                        </w:rPr>
                        <w:t>' ('Ik denk, dus ik ben') legt de basis voor een mensbeeld waarin rationaliteit en bewustzijn centraal staan.</w:t>
                      </w:r>
                    </w:p>
                  </w:txbxContent>
                </v:textbox>
                <w10:wrap type="through"/>
              </v:shape>
            </w:pict>
          </mc:Fallback>
        </mc:AlternateContent>
      </w:r>
      <w:r w:rsidR="004F33C6" w:rsidRPr="00D76181">
        <w:rPr>
          <w:sz w:val="22"/>
          <w:szCs w:val="22"/>
        </w:rPr>
        <w:t>Voor Descartes lag de kern van de mens in zijn denkvermogen, niet in zijn lichaam. Deze scheiding tussen lichaam en geest – het dualisme – werd een belangrijk kenmerk van het moderne denken. Het bood een optimistisch vooruitzicht: door logisch redeneren en onderzoek konden mensen de wereld begrijpen en verbeteren.</w:t>
      </w:r>
    </w:p>
    <w:p w14:paraId="26EB8451" w14:textId="6ACD1534" w:rsidR="004F33C6" w:rsidRPr="00D76181" w:rsidRDefault="004F33C6" w:rsidP="004F33C6">
      <w:pPr>
        <w:rPr>
          <w:sz w:val="22"/>
          <w:szCs w:val="22"/>
        </w:rPr>
      </w:pPr>
      <w:r w:rsidRPr="00103A50">
        <w:rPr>
          <w:b/>
          <w:bCs/>
          <w:sz w:val="22"/>
          <w:szCs w:val="22"/>
        </w:rPr>
        <w:t>De belofte en uitdagingen van autonomie</w:t>
      </w:r>
      <w:r w:rsidRPr="00D76181">
        <w:rPr>
          <w:sz w:val="22"/>
          <w:szCs w:val="22"/>
        </w:rPr>
        <w:br/>
        <w:t xml:space="preserve">De Verlichting bracht een nieuw soort vrijheid, maar ook onzekerheid. Waar eerdere tradities </w:t>
      </w:r>
      <w:r w:rsidRPr="00D76181">
        <w:rPr>
          <w:sz w:val="22"/>
          <w:szCs w:val="22"/>
        </w:rPr>
        <w:lastRenderedPageBreak/>
        <w:t xml:space="preserve">houvast boden in een hogere orde, moest de mens nu zelf richting geven aan zijn leven. De rede werd verheven tot het hoogste gezag, maar dit riep ook vragen op. Hoe zeker is ons denken? </w:t>
      </w:r>
    </w:p>
    <w:p w14:paraId="343FE294" w14:textId="7748D19C" w:rsidR="004F33C6" w:rsidRPr="00D76181" w:rsidRDefault="004F33C6" w:rsidP="004F33C6">
      <w:pPr>
        <w:rPr>
          <w:sz w:val="22"/>
          <w:szCs w:val="22"/>
        </w:rPr>
      </w:pPr>
      <w:r w:rsidRPr="00D76181">
        <w:rPr>
          <w:sz w:val="22"/>
          <w:szCs w:val="22"/>
        </w:rPr>
        <w:t>De kritiek liet niet lang op zich wachten. Romantische denkers benadrukten de rol van gevoel en intuïtie, terwijl pessimistischer filosofen zoals Schopenhauer en Freud wezen op de onbewuste krachten die ons handelen bepalen. Toch blijft het verlichte mensbeeld een krachtig ideaal: de mens als autonoom, rationeel wezen dat streeft naar waarheid en rechtvaardigheid.</w:t>
      </w:r>
    </w:p>
    <w:p w14:paraId="39CE5B63" w14:textId="77777777" w:rsidR="001B1216" w:rsidRDefault="001B1216" w:rsidP="00956F8A">
      <w:pPr>
        <w:rPr>
          <w:rFonts w:ascii="Inter" w:hAnsi="Inter"/>
          <w:b/>
          <w:bCs/>
          <w:sz w:val="22"/>
          <w:szCs w:val="22"/>
        </w:rPr>
      </w:pPr>
    </w:p>
    <w:p w14:paraId="036FFB82" w14:textId="770299AC" w:rsidR="00956F8A" w:rsidRPr="0082799C" w:rsidRDefault="005129D2" w:rsidP="00956F8A">
      <w:pPr>
        <w:rPr>
          <w:rFonts w:ascii="Inter" w:hAnsi="Inter"/>
          <w:sz w:val="22"/>
          <w:szCs w:val="22"/>
        </w:rPr>
      </w:pPr>
      <w:r w:rsidRPr="0082799C">
        <w:rPr>
          <w:rFonts w:ascii="Inter" w:hAnsi="Inter"/>
          <w:b/>
          <w:bCs/>
          <w:sz w:val="22"/>
          <w:szCs w:val="22"/>
        </w:rPr>
        <w:t>Verwerkingsopdrachten</w:t>
      </w:r>
      <w:r w:rsidR="0082799C" w:rsidRPr="0082799C">
        <w:rPr>
          <w:rFonts w:ascii="Inter" w:hAnsi="Inter"/>
          <w:b/>
          <w:bCs/>
          <w:sz w:val="22"/>
          <w:szCs w:val="22"/>
        </w:rPr>
        <w:t xml:space="preserve"> Het Verlichte Mensbeeld </w:t>
      </w:r>
    </w:p>
    <w:p w14:paraId="7A10566E" w14:textId="77777777" w:rsidR="00956F8A" w:rsidRPr="0082799C" w:rsidRDefault="00956F8A" w:rsidP="00F04D70">
      <w:pPr>
        <w:rPr>
          <w:rFonts w:ascii="Inter" w:hAnsi="Inter"/>
          <w:sz w:val="22"/>
          <w:szCs w:val="22"/>
        </w:rPr>
      </w:pPr>
      <w:r w:rsidRPr="0082799C">
        <w:rPr>
          <w:rFonts w:ascii="Inter" w:hAnsi="Inter"/>
          <w:b/>
          <w:bCs/>
          <w:sz w:val="22"/>
          <w:szCs w:val="22"/>
        </w:rPr>
        <w:t>Basisvragen (begrip en toepassen):</w:t>
      </w:r>
    </w:p>
    <w:p w14:paraId="5FD0C09B" w14:textId="77777777" w:rsidR="00956F8A" w:rsidRPr="0082799C" w:rsidRDefault="00956F8A" w:rsidP="00993308">
      <w:pPr>
        <w:numPr>
          <w:ilvl w:val="0"/>
          <w:numId w:val="10"/>
        </w:numPr>
        <w:rPr>
          <w:rFonts w:ascii="Inter" w:hAnsi="Inter"/>
          <w:sz w:val="22"/>
          <w:szCs w:val="22"/>
        </w:rPr>
      </w:pPr>
      <w:r w:rsidRPr="0082799C">
        <w:rPr>
          <w:rFonts w:ascii="Inter" w:hAnsi="Inter"/>
          <w:sz w:val="22"/>
          <w:szCs w:val="22"/>
        </w:rPr>
        <w:t>Wat betekent "autonomie" en waarom is dit volgens Kant belangrijk in het mensbeeld van de Verlichting?</w:t>
      </w:r>
    </w:p>
    <w:p w14:paraId="6679E3E1" w14:textId="77777777" w:rsidR="00956F8A" w:rsidRPr="0082799C" w:rsidRDefault="00956F8A" w:rsidP="00993308">
      <w:pPr>
        <w:numPr>
          <w:ilvl w:val="0"/>
          <w:numId w:val="10"/>
        </w:numPr>
        <w:rPr>
          <w:rFonts w:ascii="Inter" w:hAnsi="Inter"/>
          <w:sz w:val="22"/>
          <w:szCs w:val="22"/>
        </w:rPr>
      </w:pPr>
      <w:r w:rsidRPr="0082799C">
        <w:rPr>
          <w:rFonts w:ascii="Inter" w:hAnsi="Inter"/>
          <w:sz w:val="22"/>
          <w:szCs w:val="22"/>
        </w:rPr>
        <w:t>Hoe verklaart Descartes "</w:t>
      </w:r>
      <w:proofErr w:type="spellStart"/>
      <w:r w:rsidRPr="0082799C">
        <w:rPr>
          <w:rFonts w:ascii="Inter" w:hAnsi="Inter"/>
          <w:sz w:val="22"/>
          <w:szCs w:val="22"/>
        </w:rPr>
        <w:t>Cogito</w:t>
      </w:r>
      <w:proofErr w:type="spellEnd"/>
      <w:r w:rsidRPr="0082799C">
        <w:rPr>
          <w:rFonts w:ascii="Inter" w:hAnsi="Inter"/>
          <w:sz w:val="22"/>
          <w:szCs w:val="22"/>
        </w:rPr>
        <w:t xml:space="preserve"> ergo </w:t>
      </w:r>
      <w:proofErr w:type="spellStart"/>
      <w:r w:rsidRPr="0082799C">
        <w:rPr>
          <w:rFonts w:ascii="Inter" w:hAnsi="Inter"/>
          <w:sz w:val="22"/>
          <w:szCs w:val="22"/>
        </w:rPr>
        <w:t>sum</w:t>
      </w:r>
      <w:proofErr w:type="spellEnd"/>
      <w:r w:rsidRPr="0082799C">
        <w:rPr>
          <w:rFonts w:ascii="Inter" w:hAnsi="Inter"/>
          <w:sz w:val="22"/>
          <w:szCs w:val="22"/>
        </w:rPr>
        <w:t>" en hoe draagt dit bij aan het dualisme?</w:t>
      </w:r>
    </w:p>
    <w:p w14:paraId="6D282C51" w14:textId="77777777" w:rsidR="00956F8A" w:rsidRPr="0082799C" w:rsidRDefault="00956F8A" w:rsidP="00993308">
      <w:pPr>
        <w:numPr>
          <w:ilvl w:val="0"/>
          <w:numId w:val="10"/>
        </w:numPr>
        <w:rPr>
          <w:rFonts w:ascii="Inter" w:hAnsi="Inter"/>
          <w:sz w:val="22"/>
          <w:szCs w:val="22"/>
        </w:rPr>
      </w:pPr>
      <w:r w:rsidRPr="0082799C">
        <w:rPr>
          <w:rFonts w:ascii="Inter" w:hAnsi="Inter"/>
          <w:sz w:val="22"/>
          <w:szCs w:val="22"/>
        </w:rPr>
        <w:t>Wat is de relatie tussen rationaliteit en menselijke waardigheid in het Verlichte mensbeeld?</w:t>
      </w:r>
    </w:p>
    <w:p w14:paraId="393909C0" w14:textId="6135129F" w:rsidR="00956F8A" w:rsidRPr="0082799C" w:rsidRDefault="00956F8A" w:rsidP="00F04D70">
      <w:pPr>
        <w:rPr>
          <w:rFonts w:ascii="Inter" w:hAnsi="Inter"/>
          <w:sz w:val="22"/>
          <w:szCs w:val="22"/>
        </w:rPr>
      </w:pPr>
      <w:r w:rsidRPr="0082799C">
        <w:rPr>
          <w:rFonts w:ascii="Inter" w:hAnsi="Inter"/>
          <w:b/>
          <w:bCs/>
          <w:sz w:val="22"/>
          <w:szCs w:val="22"/>
        </w:rPr>
        <w:t>Toepassingsvragen in een vertrouwde context:</w:t>
      </w:r>
    </w:p>
    <w:p w14:paraId="5C37DAFF" w14:textId="77777777" w:rsidR="00956F8A" w:rsidRPr="0082799C" w:rsidRDefault="00956F8A" w:rsidP="00993308">
      <w:pPr>
        <w:numPr>
          <w:ilvl w:val="0"/>
          <w:numId w:val="10"/>
        </w:numPr>
        <w:rPr>
          <w:rFonts w:ascii="Inter" w:hAnsi="Inter"/>
          <w:sz w:val="22"/>
          <w:szCs w:val="22"/>
        </w:rPr>
      </w:pPr>
      <w:r w:rsidRPr="0082799C">
        <w:rPr>
          <w:rFonts w:ascii="Inter" w:hAnsi="Inter"/>
          <w:sz w:val="22"/>
          <w:szCs w:val="22"/>
        </w:rPr>
        <w:t>Hoe kan kritisch denken helpen bij het beoordelen van informatie op sociale media? Gebruik "</w:t>
      </w:r>
      <w:proofErr w:type="spellStart"/>
      <w:r w:rsidRPr="0082799C">
        <w:rPr>
          <w:rFonts w:ascii="Inter" w:hAnsi="Inter"/>
          <w:sz w:val="22"/>
          <w:szCs w:val="22"/>
        </w:rPr>
        <w:t>Sapere</w:t>
      </w:r>
      <w:proofErr w:type="spellEnd"/>
      <w:r w:rsidRPr="0082799C">
        <w:rPr>
          <w:rFonts w:ascii="Inter" w:hAnsi="Inter"/>
          <w:sz w:val="22"/>
          <w:szCs w:val="22"/>
        </w:rPr>
        <w:t xml:space="preserve"> </w:t>
      </w:r>
      <w:proofErr w:type="spellStart"/>
      <w:r w:rsidRPr="0082799C">
        <w:rPr>
          <w:rFonts w:ascii="Inter" w:hAnsi="Inter"/>
          <w:sz w:val="22"/>
          <w:szCs w:val="22"/>
        </w:rPr>
        <w:t>Aude</w:t>
      </w:r>
      <w:proofErr w:type="spellEnd"/>
      <w:r w:rsidRPr="0082799C">
        <w:rPr>
          <w:rFonts w:ascii="Inter" w:hAnsi="Inter"/>
          <w:sz w:val="22"/>
          <w:szCs w:val="22"/>
        </w:rPr>
        <w:t>" en "rationaliteit" in je antwoord.</w:t>
      </w:r>
    </w:p>
    <w:p w14:paraId="65D95714" w14:textId="77777777" w:rsidR="00956F8A" w:rsidRPr="0082799C" w:rsidRDefault="00956F8A" w:rsidP="00993308">
      <w:pPr>
        <w:numPr>
          <w:ilvl w:val="0"/>
          <w:numId w:val="10"/>
        </w:numPr>
        <w:rPr>
          <w:rFonts w:ascii="Inter" w:hAnsi="Inter"/>
          <w:sz w:val="22"/>
          <w:szCs w:val="22"/>
        </w:rPr>
      </w:pPr>
      <w:r w:rsidRPr="0082799C">
        <w:rPr>
          <w:rFonts w:ascii="Inter" w:hAnsi="Inter"/>
          <w:sz w:val="22"/>
          <w:szCs w:val="22"/>
        </w:rPr>
        <w:t>Wat zou het verschil zijn in morele keuzes tussen een persoon die universele principes volgt en iemand die zich laat leiden door emoties?</w:t>
      </w:r>
    </w:p>
    <w:p w14:paraId="5DEE906D" w14:textId="77777777" w:rsidR="00956F8A" w:rsidRPr="0082799C" w:rsidRDefault="00956F8A" w:rsidP="00993308">
      <w:pPr>
        <w:numPr>
          <w:ilvl w:val="0"/>
          <w:numId w:val="10"/>
        </w:numPr>
        <w:rPr>
          <w:rFonts w:ascii="Inter" w:hAnsi="Inter"/>
          <w:sz w:val="22"/>
          <w:szCs w:val="22"/>
        </w:rPr>
      </w:pPr>
      <w:r w:rsidRPr="0082799C">
        <w:rPr>
          <w:rFonts w:ascii="Inter" w:hAnsi="Inter"/>
          <w:sz w:val="22"/>
          <w:szCs w:val="22"/>
        </w:rPr>
        <w:t>Hoe zou een focus op autonomie en menselijke waardigheid van invloed zijn op de organisatie van het onderwijs?</w:t>
      </w:r>
    </w:p>
    <w:p w14:paraId="24279099" w14:textId="0156B27B" w:rsidR="00956F8A" w:rsidRPr="0082799C" w:rsidRDefault="00F04D70" w:rsidP="00F04D70">
      <w:pPr>
        <w:rPr>
          <w:rFonts w:ascii="Inter" w:hAnsi="Inter"/>
          <w:sz w:val="22"/>
          <w:szCs w:val="22"/>
        </w:rPr>
      </w:pPr>
      <w:r w:rsidRPr="0082799C">
        <w:rPr>
          <w:rFonts w:ascii="Inter" w:hAnsi="Inter"/>
          <w:b/>
          <w:bCs/>
          <w:sz w:val="22"/>
          <w:szCs w:val="22"/>
        </w:rPr>
        <w:t>T</w:t>
      </w:r>
      <w:r w:rsidR="00956F8A" w:rsidRPr="0082799C">
        <w:rPr>
          <w:rFonts w:ascii="Inter" w:hAnsi="Inter"/>
          <w:b/>
          <w:bCs/>
          <w:sz w:val="22"/>
          <w:szCs w:val="22"/>
        </w:rPr>
        <w:t>oepassingsvragen in een nieuwe context (met casuïstiek):</w:t>
      </w:r>
    </w:p>
    <w:p w14:paraId="1CE2FFBF" w14:textId="77777777" w:rsidR="00956F8A" w:rsidRPr="0082799C" w:rsidRDefault="00956F8A" w:rsidP="00993308">
      <w:pPr>
        <w:numPr>
          <w:ilvl w:val="0"/>
          <w:numId w:val="10"/>
        </w:numPr>
        <w:rPr>
          <w:rFonts w:ascii="Inter" w:hAnsi="Inter"/>
          <w:sz w:val="22"/>
          <w:szCs w:val="22"/>
        </w:rPr>
      </w:pPr>
      <w:r w:rsidRPr="0082799C">
        <w:rPr>
          <w:rFonts w:ascii="Inter" w:hAnsi="Inter"/>
          <w:sz w:val="22"/>
          <w:szCs w:val="22"/>
        </w:rPr>
        <w:t>Een AI-systeem beweert rationele en objectieve beslissingen te nemen. Hoe kan het Verlichte mensbeeld, met begrippen als rationaliteit en autonomie, deze claim beoordelen?</w:t>
      </w:r>
    </w:p>
    <w:p w14:paraId="4B7A04C6" w14:textId="77777777" w:rsidR="00956F8A" w:rsidRPr="0082799C" w:rsidRDefault="00956F8A" w:rsidP="00993308">
      <w:pPr>
        <w:numPr>
          <w:ilvl w:val="0"/>
          <w:numId w:val="10"/>
        </w:numPr>
        <w:rPr>
          <w:rFonts w:ascii="Inter" w:hAnsi="Inter"/>
          <w:sz w:val="22"/>
          <w:szCs w:val="22"/>
        </w:rPr>
      </w:pPr>
      <w:r w:rsidRPr="0082799C">
        <w:rPr>
          <w:rFonts w:ascii="Inter" w:hAnsi="Inter"/>
          <w:sz w:val="22"/>
          <w:szCs w:val="22"/>
        </w:rPr>
        <w:t>Stel dat een samenleving het dualisme volledig omarmt. Wat zijn de gevolgen voor kwesties zoals geestelijke gezondheidszorg of lichamelijke opvoeding?</w:t>
      </w:r>
    </w:p>
    <w:p w14:paraId="2315F739" w14:textId="77777777" w:rsidR="00956F8A" w:rsidRPr="0082799C" w:rsidRDefault="00956F8A" w:rsidP="00993308">
      <w:pPr>
        <w:numPr>
          <w:ilvl w:val="0"/>
          <w:numId w:val="10"/>
        </w:numPr>
        <w:rPr>
          <w:rFonts w:ascii="Inter" w:hAnsi="Inter"/>
          <w:sz w:val="22"/>
          <w:szCs w:val="22"/>
        </w:rPr>
      </w:pPr>
      <w:r w:rsidRPr="0082799C">
        <w:rPr>
          <w:rFonts w:ascii="Inter" w:hAnsi="Inter"/>
          <w:sz w:val="22"/>
          <w:szCs w:val="22"/>
        </w:rPr>
        <w:t>In een filosofisch experiment moeten leerlingen beslissingen nemen op basis van emoties of rede. Hoe zou het Verlichte mensbeeld deze situatie beoordelen, en welke rol spelen universele principes hierin?</w:t>
      </w:r>
    </w:p>
    <w:p w14:paraId="03C4815F" w14:textId="77777777" w:rsidR="00D3662F" w:rsidRPr="0082799C" w:rsidRDefault="00D3662F" w:rsidP="00D3662F">
      <w:pPr>
        <w:rPr>
          <w:rFonts w:ascii="Inter" w:hAnsi="Inter"/>
          <w:b/>
          <w:bCs/>
          <w:sz w:val="22"/>
          <w:szCs w:val="22"/>
        </w:rPr>
      </w:pPr>
      <w:r w:rsidRPr="00D3662F">
        <w:rPr>
          <w:rFonts w:ascii="Inter" w:hAnsi="Inter"/>
          <w:b/>
          <w:bCs/>
          <w:sz w:val="22"/>
          <w:szCs w:val="22"/>
        </w:rPr>
        <w:t xml:space="preserve">Filosofische Vaardigheden </w:t>
      </w:r>
    </w:p>
    <w:p w14:paraId="583660DA" w14:textId="4BC5B84B" w:rsidR="00D3662F" w:rsidRPr="0082799C" w:rsidRDefault="00D3662F" w:rsidP="00993308">
      <w:pPr>
        <w:pStyle w:val="Lijstalinea"/>
        <w:numPr>
          <w:ilvl w:val="0"/>
          <w:numId w:val="70"/>
        </w:numPr>
        <w:rPr>
          <w:rFonts w:ascii="Inter" w:hAnsi="Inter"/>
          <w:sz w:val="22"/>
          <w:szCs w:val="22"/>
        </w:rPr>
      </w:pPr>
      <w:r w:rsidRPr="0082799C">
        <w:rPr>
          <w:rFonts w:ascii="Inter" w:hAnsi="Inter"/>
          <w:sz w:val="22"/>
          <w:szCs w:val="22"/>
        </w:rPr>
        <w:t xml:space="preserve"> Definities: Formuleer een definitie van 'autonomie' volgens Kant. Welke noodzakelijke en voldoende voorwaarden moet een handeling hebben om als autonoom te gelden?</w:t>
      </w:r>
    </w:p>
    <w:p w14:paraId="392E82B5" w14:textId="77777777" w:rsidR="00D3662F" w:rsidRPr="00D3662F" w:rsidRDefault="00D3662F" w:rsidP="00993308">
      <w:pPr>
        <w:numPr>
          <w:ilvl w:val="0"/>
          <w:numId w:val="70"/>
        </w:numPr>
        <w:rPr>
          <w:rFonts w:ascii="Inter" w:hAnsi="Inter"/>
          <w:sz w:val="22"/>
          <w:szCs w:val="22"/>
        </w:rPr>
      </w:pPr>
      <w:r w:rsidRPr="00D3662F">
        <w:rPr>
          <w:rFonts w:ascii="Inter" w:hAnsi="Inter"/>
          <w:sz w:val="22"/>
          <w:szCs w:val="22"/>
        </w:rPr>
        <w:t>Veronderstellingen: Welke antropologische veronderstellingen liggen ten grondslag aan Descartes' "</w:t>
      </w:r>
      <w:proofErr w:type="spellStart"/>
      <w:r w:rsidRPr="00D3662F">
        <w:rPr>
          <w:rFonts w:ascii="Inter" w:hAnsi="Inter"/>
          <w:sz w:val="22"/>
          <w:szCs w:val="22"/>
        </w:rPr>
        <w:t>cogito</w:t>
      </w:r>
      <w:proofErr w:type="spellEnd"/>
      <w:r w:rsidRPr="00D3662F">
        <w:rPr>
          <w:rFonts w:ascii="Inter" w:hAnsi="Inter"/>
          <w:sz w:val="22"/>
          <w:szCs w:val="22"/>
        </w:rPr>
        <w:t xml:space="preserve"> ergo </w:t>
      </w:r>
      <w:proofErr w:type="spellStart"/>
      <w:r w:rsidRPr="00D3662F">
        <w:rPr>
          <w:rFonts w:ascii="Inter" w:hAnsi="Inter"/>
          <w:sz w:val="22"/>
          <w:szCs w:val="22"/>
        </w:rPr>
        <w:t>sum</w:t>
      </w:r>
      <w:proofErr w:type="spellEnd"/>
      <w:r w:rsidRPr="00D3662F">
        <w:rPr>
          <w:rFonts w:ascii="Inter" w:hAnsi="Inter"/>
          <w:sz w:val="22"/>
          <w:szCs w:val="22"/>
        </w:rPr>
        <w:t>"? Maak deze expliciet en beoordeel ze kritisch.</w:t>
      </w:r>
    </w:p>
    <w:p w14:paraId="485928BA" w14:textId="370B15DF" w:rsidR="0082799C" w:rsidRPr="0082799C" w:rsidRDefault="00D3662F" w:rsidP="00993308">
      <w:pPr>
        <w:numPr>
          <w:ilvl w:val="0"/>
          <w:numId w:val="70"/>
        </w:numPr>
        <w:rPr>
          <w:rFonts w:ascii="Inter" w:hAnsi="Inter"/>
          <w:sz w:val="22"/>
          <w:szCs w:val="22"/>
        </w:rPr>
      </w:pPr>
      <w:r w:rsidRPr="00D3662F">
        <w:rPr>
          <w:rFonts w:ascii="Inter" w:hAnsi="Inter"/>
          <w:sz w:val="22"/>
          <w:szCs w:val="22"/>
        </w:rPr>
        <w:t>Logisch redeneren: Analyseer de geldigheid van Descartes' twijfelexperiment met behulp van de logische redeneervormen uit bijlage 1. Is zijn redenering valide?</w:t>
      </w:r>
    </w:p>
    <w:p w14:paraId="3F52EA59" w14:textId="77777777" w:rsidR="0082799C" w:rsidRPr="0082799C" w:rsidRDefault="0082799C">
      <w:pPr>
        <w:rPr>
          <w:rFonts w:ascii="Inter" w:hAnsi="Inter"/>
          <w:sz w:val="22"/>
          <w:szCs w:val="22"/>
        </w:rPr>
      </w:pPr>
      <w:r w:rsidRPr="0082799C">
        <w:rPr>
          <w:rFonts w:ascii="Inter" w:hAnsi="Inter"/>
          <w:sz w:val="22"/>
          <w:szCs w:val="22"/>
        </w:rPr>
        <w:br w:type="page"/>
      </w:r>
    </w:p>
    <w:p w14:paraId="626714AF" w14:textId="10CACFE8" w:rsidR="00C32CFB" w:rsidRPr="00C32CFB" w:rsidRDefault="002651CA" w:rsidP="00C32CFB">
      <w:pPr>
        <w:pStyle w:val="Kop1"/>
      </w:pPr>
      <w:bookmarkStart w:id="21" w:name="_Toc184566666"/>
      <w:r>
        <w:rPr>
          <w:noProof/>
        </w:rPr>
        <w:lastRenderedPageBreak/>
        <w:drawing>
          <wp:anchor distT="0" distB="0" distL="0" distR="0" simplePos="0" relativeHeight="251745280" behindDoc="0" locked="0" layoutInCell="1" allowOverlap="1" wp14:anchorId="7EA2259F" wp14:editId="4F96BD57">
            <wp:simplePos x="0" y="0"/>
            <wp:positionH relativeFrom="margin">
              <wp:align>right</wp:align>
            </wp:positionH>
            <wp:positionV relativeFrom="paragraph">
              <wp:posOffset>727191</wp:posOffset>
            </wp:positionV>
            <wp:extent cx="1829435" cy="2325370"/>
            <wp:effectExtent l="152400" t="114300" r="151765" b="151130"/>
            <wp:wrapThrough wrapText="bothSides">
              <wp:wrapPolygon edited="0">
                <wp:start x="-1125" y="-1062"/>
                <wp:lineTo x="-1799" y="-708"/>
                <wp:lineTo x="-1799" y="21411"/>
                <wp:lineTo x="-1350" y="22827"/>
                <wp:lineTo x="22717" y="22827"/>
                <wp:lineTo x="22942" y="22473"/>
                <wp:lineTo x="23167" y="2123"/>
                <wp:lineTo x="22492" y="-531"/>
                <wp:lineTo x="22492" y="-1062"/>
                <wp:lineTo x="-1125" y="-1062"/>
              </wp:wrapPolygon>
            </wp:wrapThrough>
            <wp:docPr id="25" name="image13.jpeg" descr="Afbeelding met Menselijk gezicht, portret, kleding, persoo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image13.jpeg" descr="Afbeelding met Menselijk gezicht, portret, kleding, persoon&#10;&#10;Automatisch gegenereerde beschrijving"/>
                    <pic:cNvPicPr/>
                  </pic:nvPicPr>
                  <pic:blipFill>
                    <a:blip r:embed="rId20" cstate="print"/>
                    <a:stretch>
                      <a:fillRect/>
                    </a:stretch>
                  </pic:blipFill>
                  <pic:spPr>
                    <a:xfrm>
                      <a:off x="0" y="0"/>
                      <a:ext cx="1829435" cy="232537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r w:rsidR="00230C74">
        <w:t>3</w:t>
      </w:r>
      <w:r w:rsidR="00C32CFB" w:rsidRPr="00C32CFB">
        <w:t>. Het romantische mensbeeld: gevoel, natuur en authenticiteit</w:t>
      </w:r>
      <w:bookmarkEnd w:id="21"/>
    </w:p>
    <w:p w14:paraId="1F4D4359" w14:textId="6194624B" w:rsidR="007806BF" w:rsidRPr="007806BF" w:rsidRDefault="007806BF" w:rsidP="007806BF">
      <w:pPr>
        <w:rPr>
          <w:sz w:val="22"/>
          <w:szCs w:val="22"/>
        </w:rPr>
      </w:pPr>
      <w:r w:rsidRPr="007806BF">
        <w:rPr>
          <w:sz w:val="22"/>
          <w:szCs w:val="22"/>
        </w:rPr>
        <w:t>Jean-Jacques Rousseau (1712-1778) een buitenstaander in het verfijnde Parijs van zijn tijd, zag de moderne samenleving als een kracht die mensen van hun essentie vervreemdde. Geboren in Genève en vroeg wees geworden, wist hij hoe het voelde om niet in het systeem te passen. Zijn persoonlijke ervaringen lagen ten grondslag aan zijn filosofie, waarin hij de beschaving op indringende wijze bekritiseerde.</w:t>
      </w:r>
    </w:p>
    <w:p w14:paraId="721D6BF8" w14:textId="01FB410E" w:rsidR="007806BF" w:rsidRPr="007806BF" w:rsidRDefault="002651CA" w:rsidP="007806BF">
      <w:pPr>
        <w:rPr>
          <w:sz w:val="22"/>
          <w:szCs w:val="22"/>
        </w:rPr>
      </w:pPr>
      <w:r>
        <w:rPr>
          <w:noProof/>
        </w:rPr>
        <mc:AlternateContent>
          <mc:Choice Requires="wps">
            <w:drawing>
              <wp:anchor distT="0" distB="0" distL="114300" distR="114300" simplePos="0" relativeHeight="251786240" behindDoc="0" locked="0" layoutInCell="1" allowOverlap="1" wp14:anchorId="078A8C21" wp14:editId="2C3EBFCF">
                <wp:simplePos x="0" y="0"/>
                <wp:positionH relativeFrom="column">
                  <wp:posOffset>3801291</wp:posOffset>
                </wp:positionH>
                <wp:positionV relativeFrom="paragraph">
                  <wp:posOffset>873909</wp:posOffset>
                </wp:positionV>
                <wp:extent cx="1829435" cy="635"/>
                <wp:effectExtent l="0" t="0" r="0" b="0"/>
                <wp:wrapThrough wrapText="bothSides">
                  <wp:wrapPolygon edited="0">
                    <wp:start x="0" y="0"/>
                    <wp:lineTo x="0" y="21600"/>
                    <wp:lineTo x="21600" y="21600"/>
                    <wp:lineTo x="21600" y="0"/>
                  </wp:wrapPolygon>
                </wp:wrapThrough>
                <wp:docPr id="546221538" name="Tekstvak 1"/>
                <wp:cNvGraphicFramePr/>
                <a:graphic xmlns:a="http://schemas.openxmlformats.org/drawingml/2006/main">
                  <a:graphicData uri="http://schemas.microsoft.com/office/word/2010/wordprocessingShape">
                    <wps:wsp>
                      <wps:cNvSpPr txBox="1"/>
                      <wps:spPr>
                        <a:xfrm>
                          <a:off x="0" y="0"/>
                          <a:ext cx="1829435" cy="635"/>
                        </a:xfrm>
                        <a:prstGeom prst="rect">
                          <a:avLst/>
                        </a:prstGeom>
                        <a:solidFill>
                          <a:prstClr val="white"/>
                        </a:solidFill>
                        <a:ln>
                          <a:noFill/>
                        </a:ln>
                      </wps:spPr>
                      <wps:txbx>
                        <w:txbxContent>
                          <w:p w14:paraId="3449A417" w14:textId="20E9A5BA" w:rsidR="002E6FDC" w:rsidRPr="002E6FDC" w:rsidRDefault="002E6FDC" w:rsidP="002E6FDC">
                            <w:pPr>
                              <w:pStyle w:val="Bijschrift"/>
                              <w:rPr>
                                <w:rFonts w:eastAsiaTheme="minorHAnsi"/>
                                <w:noProof/>
                                <w:lang w:val="nl-NL"/>
                              </w:rPr>
                            </w:pPr>
                            <w:r w:rsidRPr="002E6FDC">
                              <w:rPr>
                                <w:lang w:val="nl-NL"/>
                              </w:rPr>
                              <w:t xml:space="preserve">Figuur </w:t>
                            </w:r>
                            <w:r>
                              <w:fldChar w:fldCharType="begin"/>
                            </w:r>
                            <w:r w:rsidRPr="002E6FDC">
                              <w:rPr>
                                <w:lang w:val="nl-NL"/>
                              </w:rPr>
                              <w:instrText xml:space="preserve"> SEQ Figuur \* ARABIC </w:instrText>
                            </w:r>
                            <w:r>
                              <w:fldChar w:fldCharType="separate"/>
                            </w:r>
                            <w:r w:rsidR="007069F2">
                              <w:rPr>
                                <w:noProof/>
                                <w:lang w:val="nl-NL"/>
                              </w:rPr>
                              <w:t>10</w:t>
                            </w:r>
                            <w:r>
                              <w:fldChar w:fldCharType="end"/>
                            </w:r>
                            <w:r w:rsidR="002651CA" w:rsidRPr="002651CA">
                              <w:rPr>
                                <w:lang w:val="nl-NL"/>
                              </w:rPr>
                              <w:t xml:space="preserve"> </w:t>
                            </w:r>
                            <w:r w:rsidRPr="002E6FDC">
                              <w:rPr>
                                <w:lang w:val="nl-NL"/>
                              </w:rPr>
                              <w:t>Portret van Jean-Jacques Rousseau</w:t>
                            </w:r>
                            <w:r w:rsidR="002651CA">
                              <w:rPr>
                                <w:lang w:val="nl-NL"/>
                              </w:rPr>
                              <w:t xml:space="preserve">, </w:t>
                            </w:r>
                            <w:r w:rsidRPr="002E6FDC">
                              <w:rPr>
                                <w:lang w:val="nl-NL"/>
                              </w:rPr>
                              <w:t>een van de meest invloedrijke denkers van de Verlichting en de Romantiek, bekend om zijn visie op de natuurlijke goedheid van de mens en zijn kritiek op de corruptie door</w:t>
                            </w:r>
                            <w:r w:rsidR="002651CA">
                              <w:rPr>
                                <w:lang w:val="nl-NL"/>
                              </w:rPr>
                              <w:t xml:space="preserve"> de samenleving. </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078A8C21" id="_x0000_s1036" type="#_x0000_t202" style="position:absolute;margin-left:299.3pt;margin-top:68.8pt;width:144.05pt;height:.05pt;z-index:251786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" stroked="f">
                <v:textbox style="mso-fit-shape-to-text:t" inset="0,0,0,0">
                  <w:txbxContent>
                    <w:p w14:paraId="3449A417" w14:textId="20E9A5BA" w:rsidR="002E6FDC" w:rsidRPr="002E6FDC" w:rsidRDefault="002E6FDC" w:rsidP="002E6FDC">
                      <w:pPr>
                        <w:pStyle w:val="Bijschrift"/>
                        <w:rPr>
                          <w:rFonts w:eastAsiaTheme="minorHAnsi"/>
                          <w:noProof/>
                          <w:lang w:val="nl-NL"/>
                        </w:rPr>
                      </w:pPr>
                      <w:r w:rsidRPr="002E6FDC">
                        <w:rPr>
                          <w:lang w:val="nl-NL"/>
                        </w:rPr>
                        <w:t xml:space="preserve">Figuur </w:t>
                      </w:r>
                      <w:r>
                        <w:fldChar w:fldCharType="begin"/>
                      </w:r>
                      <w:r w:rsidRPr="002E6FDC">
                        <w:rPr>
                          <w:lang w:val="nl-NL"/>
                        </w:rPr>
                        <w:instrText xml:space="preserve"> SEQ Figuur \* ARABIC </w:instrText>
                      </w:r>
                      <w:r>
                        <w:fldChar w:fldCharType="separate"/>
                      </w:r>
                      <w:r w:rsidR="007069F2">
                        <w:rPr>
                          <w:noProof/>
                          <w:lang w:val="nl-NL"/>
                        </w:rPr>
                        <w:t>10</w:t>
                      </w:r>
                      <w:r>
                        <w:fldChar w:fldCharType="end"/>
                      </w:r>
                      <w:r w:rsidR="002651CA" w:rsidRPr="002651CA">
                        <w:rPr>
                          <w:lang w:val="nl-NL"/>
                        </w:rPr>
                        <w:t xml:space="preserve"> </w:t>
                      </w:r>
                      <w:r w:rsidRPr="002E6FDC">
                        <w:rPr>
                          <w:lang w:val="nl-NL"/>
                        </w:rPr>
                        <w:t>Portret van Jean-Jacques Rousseau</w:t>
                      </w:r>
                      <w:r w:rsidR="002651CA">
                        <w:rPr>
                          <w:lang w:val="nl-NL"/>
                        </w:rPr>
                        <w:t xml:space="preserve">, </w:t>
                      </w:r>
                      <w:r w:rsidRPr="002E6FDC">
                        <w:rPr>
                          <w:lang w:val="nl-NL"/>
                        </w:rPr>
                        <w:t>een van de meest invloedrijke denkers van de Verlichting en de Romantiek, bekend om zijn visie op de natuurlijke goedheid van de mens en zijn kritiek op de corruptie door</w:t>
                      </w:r>
                      <w:r w:rsidR="002651CA">
                        <w:rPr>
                          <w:lang w:val="nl-NL"/>
                        </w:rPr>
                        <w:t xml:space="preserve"> de samenleving. </w:t>
                      </w:r>
                    </w:p>
                  </w:txbxContent>
                </v:textbox>
                <w10:wrap type="through"/>
              </v:shape>
            </w:pict>
          </mc:Fallback>
        </mc:AlternateContent>
      </w:r>
      <w:r w:rsidR="007806BF" w:rsidRPr="007806BF">
        <w:rPr>
          <w:sz w:val="22"/>
          <w:szCs w:val="22"/>
        </w:rPr>
        <w:t xml:space="preserve">In zijn </w:t>
      </w:r>
      <w:r w:rsidR="007806BF" w:rsidRPr="007806BF">
        <w:rPr>
          <w:i/>
          <w:iCs/>
          <w:sz w:val="22"/>
          <w:szCs w:val="22"/>
        </w:rPr>
        <w:t>Vertoog over de ongelijkheid</w:t>
      </w:r>
      <w:r w:rsidR="007806BF" w:rsidRPr="007806BF">
        <w:rPr>
          <w:sz w:val="22"/>
          <w:szCs w:val="22"/>
        </w:rPr>
        <w:t xml:space="preserve"> schetste Rousseau een beeld van de mens in zijn oorspronkelijke staat: de ‘natuurlijke staat’. Hierin was de mens goed en vrij. Dit beeld van de ‘nobele wilde’ stond haaks op de ideeën van andere denkers, die de mens als een rationeel, sociaal wezen zagen dat moest worden gevormd door cultuur en opvoeding. Voor Rousseau lag de kern van het mens-zijn in harmonie met zichzelf en de natuur, vrij van de kunstmatige verlangens en concurrentie die de beschaving met zich meebrengt.</w:t>
      </w:r>
    </w:p>
    <w:p w14:paraId="6DC40399" w14:textId="6E4E8B93" w:rsidR="007806BF" w:rsidRDefault="002651CA" w:rsidP="007806BF">
      <w:pPr>
        <w:rPr>
          <w:sz w:val="22"/>
          <w:szCs w:val="22"/>
        </w:rPr>
      </w:pPr>
      <w:r>
        <w:rPr>
          <w:noProof/>
        </w:rPr>
        <mc:AlternateContent>
          <mc:Choice Requires="wps">
            <w:drawing>
              <wp:anchor distT="0" distB="0" distL="114300" distR="114300" simplePos="0" relativeHeight="251780096" behindDoc="0" locked="0" layoutInCell="1" allowOverlap="1" wp14:anchorId="2137FDB7" wp14:editId="29BDBC54">
                <wp:simplePos x="0" y="0"/>
                <wp:positionH relativeFrom="column">
                  <wp:posOffset>3768313</wp:posOffset>
                </wp:positionH>
                <wp:positionV relativeFrom="paragraph">
                  <wp:posOffset>1428659</wp:posOffset>
                </wp:positionV>
                <wp:extent cx="1819275" cy="635"/>
                <wp:effectExtent l="0" t="0" r="0" b="0"/>
                <wp:wrapThrough wrapText="bothSides">
                  <wp:wrapPolygon edited="0">
                    <wp:start x="0" y="0"/>
                    <wp:lineTo x="0" y="21600"/>
                    <wp:lineTo x="21600" y="21600"/>
                    <wp:lineTo x="21600" y="0"/>
                  </wp:wrapPolygon>
                </wp:wrapThrough>
                <wp:docPr id="665107379" name="Tekstvak 1"/>
                <wp:cNvGraphicFramePr/>
                <a:graphic xmlns:a="http://schemas.openxmlformats.org/drawingml/2006/main">
                  <a:graphicData uri="http://schemas.microsoft.com/office/word/2010/wordprocessingShape">
                    <wps:wsp>
                      <wps:cNvSpPr txBox="1"/>
                      <wps:spPr>
                        <a:xfrm>
                          <a:off x="0" y="0"/>
                          <a:ext cx="1819275" cy="635"/>
                        </a:xfrm>
                        <a:prstGeom prst="rect">
                          <a:avLst/>
                        </a:prstGeom>
                        <a:solidFill>
                          <a:prstClr val="white"/>
                        </a:solidFill>
                        <a:ln>
                          <a:noFill/>
                        </a:ln>
                      </wps:spPr>
                      <wps:txbx>
                        <w:txbxContent>
                          <w:p w14:paraId="556C2A0F" w14:textId="70EEC9D3" w:rsidR="00CB2487" w:rsidRPr="00CB2487" w:rsidRDefault="00CB2487" w:rsidP="00CB2487">
                            <w:pPr>
                              <w:pStyle w:val="Bijschrift"/>
                              <w:rPr>
                                <w:rFonts w:eastAsiaTheme="minorHAnsi"/>
                                <w:noProof/>
                                <w:lang w:val="nl-NL"/>
                              </w:rPr>
                            </w:pPr>
                            <w:r w:rsidRPr="00CB2487">
                              <w:rPr>
                                <w:lang w:val="nl-NL"/>
                              </w:rPr>
                              <w:t xml:space="preserve">Figuur </w:t>
                            </w:r>
                            <w:r>
                              <w:fldChar w:fldCharType="begin"/>
                            </w:r>
                            <w:r w:rsidRPr="00CB2487">
                              <w:rPr>
                                <w:lang w:val="nl-NL"/>
                              </w:rPr>
                              <w:instrText xml:space="preserve"> SEQ Figuur \* ARABIC </w:instrText>
                            </w:r>
                            <w:r>
                              <w:fldChar w:fldCharType="separate"/>
                            </w:r>
                            <w:r w:rsidR="007069F2">
                              <w:rPr>
                                <w:noProof/>
                                <w:lang w:val="nl-NL"/>
                              </w:rPr>
                              <w:t>11</w:t>
                            </w:r>
                            <w:r>
                              <w:fldChar w:fldCharType="end"/>
                            </w:r>
                            <w:r w:rsidRPr="00CB2487">
                              <w:rPr>
                                <w:lang w:val="nl-NL"/>
                              </w:rPr>
                              <w:t xml:space="preserve"> De 'nobele wilde' symboliseert </w:t>
                            </w:r>
                            <w:proofErr w:type="spellStart"/>
                            <w:r w:rsidRPr="00CB2487">
                              <w:rPr>
                                <w:lang w:val="nl-NL"/>
                              </w:rPr>
                              <w:t>Rousseau’s</w:t>
                            </w:r>
                            <w:proofErr w:type="spellEnd"/>
                            <w:r w:rsidRPr="00CB2487">
                              <w:rPr>
                                <w:lang w:val="nl-NL"/>
                              </w:rPr>
                              <w:t xml:space="preserve"> idee dat de mens van nature goed is en door de samenleving wordt gecorrumpeerd.</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2137FDB7" id="_x0000_s1037" type="#_x0000_t202" style="position:absolute;margin-left:296.7pt;margin-top:112.5pt;width:143.25pt;height:.05pt;z-index:2517800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" stroked="f">
                <v:textbox style="mso-fit-shape-to-text:t" inset="0,0,0,0">
                  <w:txbxContent>
                    <w:p w14:paraId="556C2A0F" w14:textId="70EEC9D3" w:rsidR="00CB2487" w:rsidRPr="00CB2487" w:rsidRDefault="00CB2487" w:rsidP="00CB2487">
                      <w:pPr>
                        <w:pStyle w:val="Bijschrift"/>
                        <w:rPr>
                          <w:rFonts w:eastAsiaTheme="minorHAnsi"/>
                          <w:noProof/>
                          <w:lang w:val="nl-NL"/>
                        </w:rPr>
                      </w:pPr>
                      <w:r w:rsidRPr="00CB2487">
                        <w:rPr>
                          <w:lang w:val="nl-NL"/>
                        </w:rPr>
                        <w:t xml:space="preserve">Figuur </w:t>
                      </w:r>
                      <w:r>
                        <w:fldChar w:fldCharType="begin"/>
                      </w:r>
                      <w:r w:rsidRPr="00CB2487">
                        <w:rPr>
                          <w:lang w:val="nl-NL"/>
                        </w:rPr>
                        <w:instrText xml:space="preserve"> SEQ Figuur \* ARABIC </w:instrText>
                      </w:r>
                      <w:r>
                        <w:fldChar w:fldCharType="separate"/>
                      </w:r>
                      <w:r w:rsidR="007069F2">
                        <w:rPr>
                          <w:noProof/>
                          <w:lang w:val="nl-NL"/>
                        </w:rPr>
                        <w:t>11</w:t>
                      </w:r>
                      <w:r>
                        <w:fldChar w:fldCharType="end"/>
                      </w:r>
                      <w:r w:rsidRPr="00CB2487">
                        <w:rPr>
                          <w:lang w:val="nl-NL"/>
                        </w:rPr>
                        <w:t xml:space="preserve"> De 'nobele wilde' symboliseert </w:t>
                      </w:r>
                      <w:proofErr w:type="spellStart"/>
                      <w:r w:rsidRPr="00CB2487">
                        <w:rPr>
                          <w:lang w:val="nl-NL"/>
                        </w:rPr>
                        <w:t>Rousseau’s</w:t>
                      </w:r>
                      <w:proofErr w:type="spellEnd"/>
                      <w:r w:rsidRPr="00CB2487">
                        <w:rPr>
                          <w:lang w:val="nl-NL"/>
                        </w:rPr>
                        <w:t xml:space="preserve"> idee dat de mens van nature goed is en door de samenleving wordt gecorrumpeerd.</w:t>
                      </w:r>
                    </w:p>
                  </w:txbxContent>
                </v:textbox>
                <w10:wrap type="through"/>
              </v:shape>
            </w:pict>
          </mc:Fallback>
        </mc:AlternateContent>
      </w:r>
      <w:r>
        <w:rPr>
          <w:noProof/>
        </w:rPr>
        <w:drawing>
          <wp:anchor distT="0" distB="0" distL="0" distR="0" simplePos="0" relativeHeight="251743232" behindDoc="0" locked="0" layoutInCell="1" allowOverlap="1" wp14:anchorId="5E84985C" wp14:editId="6D073316">
            <wp:simplePos x="0" y="0"/>
            <wp:positionH relativeFrom="margin">
              <wp:posOffset>3758986</wp:posOffset>
            </wp:positionH>
            <wp:positionV relativeFrom="paragraph">
              <wp:posOffset>105608</wp:posOffset>
            </wp:positionV>
            <wp:extent cx="1819275" cy="1218565"/>
            <wp:effectExtent l="152400" t="114300" r="142875" b="172085"/>
            <wp:wrapThrough wrapText="bothSides">
              <wp:wrapPolygon edited="0">
                <wp:start x="-1357" y="-2026"/>
                <wp:lineTo x="-1809" y="4052"/>
                <wp:lineTo x="-1809" y="21611"/>
                <wp:lineTo x="-905" y="24313"/>
                <wp:lineTo x="22165" y="24313"/>
                <wp:lineTo x="23070" y="20598"/>
                <wp:lineTo x="23070" y="4052"/>
                <wp:lineTo x="22618" y="-2026"/>
                <wp:lineTo x="-1357" y="-2026"/>
              </wp:wrapPolygon>
            </wp:wrapThrough>
            <wp:docPr id="29" name="image15.jpeg" descr="Afbeelding met verven, buitenshuis, kunst, water&#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image15.jpeg" descr="Afbeelding met verven, buitenshuis, kunst, water&#10;&#10;Automatisch gegenereerde beschrijving"/>
                    <pic:cNvPicPr/>
                  </pic:nvPicPr>
                  <pic:blipFill>
                    <a:blip r:embed="rId21" cstate="print"/>
                    <a:stretch>
                      <a:fillRect/>
                    </a:stretch>
                  </pic:blipFill>
                  <pic:spPr>
                    <a:xfrm>
                      <a:off x="0" y="0"/>
                      <a:ext cx="1819275" cy="121856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r w:rsidR="007806BF" w:rsidRPr="007806BF">
        <w:rPr>
          <w:sz w:val="22"/>
          <w:szCs w:val="22"/>
        </w:rPr>
        <w:t>De moderne samenleving, stelde Rousseau, corrumpeert deze natuurlijke goedheid. In plaats van gezonde eigenliefde (</w:t>
      </w:r>
      <w:proofErr w:type="spellStart"/>
      <w:r w:rsidR="007806BF" w:rsidRPr="00DE309E">
        <w:rPr>
          <w:i/>
          <w:iCs/>
          <w:sz w:val="22"/>
          <w:szCs w:val="22"/>
        </w:rPr>
        <w:t>amour</w:t>
      </w:r>
      <w:proofErr w:type="spellEnd"/>
      <w:r w:rsidR="007806BF" w:rsidRPr="00DE309E">
        <w:rPr>
          <w:i/>
          <w:iCs/>
          <w:sz w:val="22"/>
          <w:szCs w:val="22"/>
        </w:rPr>
        <w:t xml:space="preserve"> de </w:t>
      </w:r>
      <w:proofErr w:type="spellStart"/>
      <w:r w:rsidR="007806BF" w:rsidRPr="00DE309E">
        <w:rPr>
          <w:i/>
          <w:iCs/>
          <w:sz w:val="22"/>
          <w:szCs w:val="22"/>
        </w:rPr>
        <w:t>soi</w:t>
      </w:r>
      <w:proofErr w:type="spellEnd"/>
      <w:r w:rsidR="007806BF" w:rsidRPr="007806BF">
        <w:rPr>
          <w:sz w:val="22"/>
          <w:szCs w:val="22"/>
        </w:rPr>
        <w:t xml:space="preserve">) te ervaren – het instinctieve verlangen naar zelfbehoud en geluk – leren we onszelf te zien door de ogen van anderen. Deze afhankelijkheid van andermans oordeel, wat hij </w:t>
      </w:r>
      <w:proofErr w:type="spellStart"/>
      <w:r w:rsidR="007806BF" w:rsidRPr="007806BF">
        <w:rPr>
          <w:i/>
          <w:iCs/>
          <w:sz w:val="22"/>
          <w:szCs w:val="22"/>
        </w:rPr>
        <w:t>amour</w:t>
      </w:r>
      <w:proofErr w:type="spellEnd"/>
      <w:r w:rsidR="007806BF" w:rsidRPr="007806BF">
        <w:rPr>
          <w:i/>
          <w:iCs/>
          <w:sz w:val="22"/>
          <w:szCs w:val="22"/>
        </w:rPr>
        <w:t xml:space="preserve"> </w:t>
      </w:r>
      <w:proofErr w:type="spellStart"/>
      <w:r w:rsidR="007806BF" w:rsidRPr="007806BF">
        <w:rPr>
          <w:i/>
          <w:iCs/>
          <w:sz w:val="22"/>
          <w:szCs w:val="22"/>
        </w:rPr>
        <w:t>propre</w:t>
      </w:r>
      <w:proofErr w:type="spellEnd"/>
      <w:r w:rsidR="007806BF" w:rsidRPr="007806BF">
        <w:rPr>
          <w:sz w:val="22"/>
          <w:szCs w:val="22"/>
        </w:rPr>
        <w:t xml:space="preserve"> noemde, maakt ons ijdel, jaloers en ontevreden. We raken verstrikt in een wereld van status, competitie en vergelijking. Dit proces, aldus Rousseau, maakt ons ongelukkig en vervreemdt ons van wie we werkelijk zijn.</w:t>
      </w:r>
    </w:p>
    <w:p w14:paraId="1C71CF34" w14:textId="17B7D7AA" w:rsidR="003303FB" w:rsidRPr="003303FB" w:rsidRDefault="00C94897" w:rsidP="003303FB">
      <w:pPr>
        <w:rPr>
          <w:sz w:val="22"/>
          <w:szCs w:val="22"/>
        </w:rPr>
      </w:pPr>
      <w:r>
        <w:rPr>
          <w:noProof/>
        </w:rPr>
        <mc:AlternateContent>
          <mc:Choice Requires="wps">
            <w:drawing>
              <wp:anchor distT="0" distB="0" distL="114300" distR="114300" simplePos="0" relativeHeight="251784192" behindDoc="0" locked="0" layoutInCell="1" allowOverlap="1" wp14:anchorId="02D9423E" wp14:editId="38014A74">
                <wp:simplePos x="0" y="0"/>
                <wp:positionH relativeFrom="column">
                  <wp:posOffset>3817620</wp:posOffset>
                </wp:positionH>
                <wp:positionV relativeFrom="paragraph">
                  <wp:posOffset>1739999</wp:posOffset>
                </wp:positionV>
                <wp:extent cx="1786890" cy="635"/>
                <wp:effectExtent l="0" t="0" r="0" b="0"/>
                <wp:wrapThrough wrapText="bothSides">
                  <wp:wrapPolygon edited="0">
                    <wp:start x="0" y="0"/>
                    <wp:lineTo x="0" y="21600"/>
                    <wp:lineTo x="21600" y="21600"/>
                    <wp:lineTo x="21600" y="0"/>
                  </wp:wrapPolygon>
                </wp:wrapThrough>
                <wp:docPr id="1241033681" name="Tekstvak 1"/>
                <wp:cNvGraphicFramePr/>
                <a:graphic xmlns:a="http://schemas.openxmlformats.org/drawingml/2006/main">
                  <a:graphicData uri="http://schemas.microsoft.com/office/word/2010/wordprocessingShape">
                    <wps:wsp>
                      <wps:cNvSpPr txBox="1"/>
                      <wps:spPr>
                        <a:xfrm>
                          <a:off x="0" y="0"/>
                          <a:ext cx="1786890" cy="635"/>
                        </a:xfrm>
                        <a:prstGeom prst="rect">
                          <a:avLst/>
                        </a:prstGeom>
                        <a:solidFill>
                          <a:prstClr val="white"/>
                        </a:solidFill>
                        <a:ln>
                          <a:noFill/>
                        </a:ln>
                      </wps:spPr>
                      <wps:txbx>
                        <w:txbxContent>
                          <w:p w14:paraId="29F416A5" w14:textId="56251DD9" w:rsidR="00C94897" w:rsidRPr="00C94897" w:rsidRDefault="00C94897" w:rsidP="00C94897">
                            <w:pPr>
                              <w:pStyle w:val="Bijschrift"/>
                              <w:rPr>
                                <w:rFonts w:eastAsiaTheme="minorHAnsi"/>
                                <w:noProof/>
                                <w:lang w:val="nl-NL"/>
                              </w:rPr>
                            </w:pPr>
                            <w:r w:rsidRPr="00C94897">
                              <w:rPr>
                                <w:lang w:val="nl-NL"/>
                              </w:rPr>
                              <w:t xml:space="preserve">Figuur </w:t>
                            </w:r>
                            <w:r>
                              <w:fldChar w:fldCharType="begin"/>
                            </w:r>
                            <w:r w:rsidRPr="00C94897">
                              <w:rPr>
                                <w:lang w:val="nl-NL"/>
                              </w:rPr>
                              <w:instrText xml:space="preserve"> SEQ Figuur \* ARABIC </w:instrText>
                            </w:r>
                            <w:r>
                              <w:fldChar w:fldCharType="separate"/>
                            </w:r>
                            <w:r w:rsidR="007069F2">
                              <w:rPr>
                                <w:noProof/>
                                <w:lang w:val="nl-NL"/>
                              </w:rPr>
                              <w:t>12</w:t>
                            </w:r>
                            <w:r>
                              <w:fldChar w:fldCharType="end"/>
                            </w:r>
                            <w:r w:rsidRPr="00C94897">
                              <w:rPr>
                                <w:lang w:val="nl-NL"/>
                              </w:rPr>
                              <w:t xml:space="preserve"> De Romantiek bekritiseerde het arbeidssysteem dat mensen in strikte structuren en uniforme rollen dwingt, ten koste van hun authenticiteit en persoonlijke vrijheid.</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02D9423E" id="_x0000_s1038" type="#_x0000_t202" style="position:absolute;margin-left:300.6pt;margin-top:137pt;width:140.7pt;height:.05pt;z-index:2517841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" stroked="f">
                <v:textbox style="mso-fit-shape-to-text:t" inset="0,0,0,0">
                  <w:txbxContent>
                    <w:p w14:paraId="29F416A5" w14:textId="56251DD9" w:rsidR="00C94897" w:rsidRPr="00C94897" w:rsidRDefault="00C94897" w:rsidP="00C94897">
                      <w:pPr>
                        <w:pStyle w:val="Bijschrift"/>
                        <w:rPr>
                          <w:rFonts w:eastAsiaTheme="minorHAnsi"/>
                          <w:noProof/>
                          <w:lang w:val="nl-NL"/>
                        </w:rPr>
                      </w:pPr>
                      <w:r w:rsidRPr="00C94897">
                        <w:rPr>
                          <w:lang w:val="nl-NL"/>
                        </w:rPr>
                        <w:t xml:space="preserve">Figuur </w:t>
                      </w:r>
                      <w:r>
                        <w:fldChar w:fldCharType="begin"/>
                      </w:r>
                      <w:r w:rsidRPr="00C94897">
                        <w:rPr>
                          <w:lang w:val="nl-NL"/>
                        </w:rPr>
                        <w:instrText xml:space="preserve"> SEQ Figuur \* ARABIC </w:instrText>
                      </w:r>
                      <w:r>
                        <w:fldChar w:fldCharType="separate"/>
                      </w:r>
                      <w:r w:rsidR="007069F2">
                        <w:rPr>
                          <w:noProof/>
                          <w:lang w:val="nl-NL"/>
                        </w:rPr>
                        <w:t>12</w:t>
                      </w:r>
                      <w:r>
                        <w:fldChar w:fldCharType="end"/>
                      </w:r>
                      <w:r w:rsidRPr="00C94897">
                        <w:rPr>
                          <w:lang w:val="nl-NL"/>
                        </w:rPr>
                        <w:t xml:space="preserve"> De Romantiek bekritiseerde het arbeidssysteem dat mensen in strikte structuren en uniforme rollen dwingt, ten koste van hun authenticiteit en persoonlijke vrijheid.</w:t>
                      </w:r>
                    </w:p>
                  </w:txbxContent>
                </v:textbox>
                <w10:wrap type="through"/>
              </v:shape>
            </w:pict>
          </mc:Fallback>
        </mc:AlternateContent>
      </w:r>
      <w:r w:rsidR="00296FA7">
        <w:rPr>
          <w:noProof/>
        </w:rPr>
        <w:drawing>
          <wp:anchor distT="0" distB="0" distL="0" distR="0" simplePos="0" relativeHeight="251749376" behindDoc="0" locked="0" layoutInCell="1" allowOverlap="1" wp14:anchorId="6C8C133F" wp14:editId="5C265D6C">
            <wp:simplePos x="0" y="0"/>
            <wp:positionH relativeFrom="margin">
              <wp:align>right</wp:align>
            </wp:positionH>
            <wp:positionV relativeFrom="paragraph">
              <wp:posOffset>157625</wp:posOffset>
            </wp:positionV>
            <wp:extent cx="1786890" cy="1471930"/>
            <wp:effectExtent l="133350" t="114300" r="156210" b="166370"/>
            <wp:wrapThrough wrapText="bothSides">
              <wp:wrapPolygon edited="0">
                <wp:start x="-1382" y="-1677"/>
                <wp:lineTo x="-1612" y="21525"/>
                <wp:lineTo x="-691" y="23762"/>
                <wp:lineTo x="22107" y="23762"/>
                <wp:lineTo x="22337" y="23203"/>
                <wp:lineTo x="23258" y="21525"/>
                <wp:lineTo x="23258" y="3355"/>
                <wp:lineTo x="22797" y="-1677"/>
                <wp:lineTo x="-1382" y="-1677"/>
              </wp:wrapPolygon>
            </wp:wrapThrough>
            <wp:docPr id="21" name="image11.jpeg" descr="Afbeelding met kleding, persoon, person, posere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image11.jpeg" descr="Afbeelding met kleding, persoon, person, poseren&#10;&#10;Automatisch gegenereerde beschrijving"/>
                    <pic:cNvPicPr/>
                  </pic:nvPicPr>
                  <pic:blipFill>
                    <a:blip r:embed="rId22" cstate="print"/>
                    <a:stretch>
                      <a:fillRect/>
                    </a:stretch>
                  </pic:blipFill>
                  <pic:spPr>
                    <a:xfrm>
                      <a:off x="0" y="0"/>
                      <a:ext cx="1786890" cy="147193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proofErr w:type="spellStart"/>
      <w:r w:rsidR="003303FB" w:rsidRPr="003303FB">
        <w:rPr>
          <w:sz w:val="22"/>
          <w:szCs w:val="22"/>
        </w:rPr>
        <w:t>Rousseau's</w:t>
      </w:r>
      <w:proofErr w:type="spellEnd"/>
      <w:r w:rsidR="003303FB" w:rsidRPr="003303FB">
        <w:rPr>
          <w:sz w:val="22"/>
          <w:szCs w:val="22"/>
        </w:rPr>
        <w:t xml:space="preserve"> ideeën over de corrumperende invloed van de samenleving vormden een bron van inspiratie voor de Romantische beweging, die de Verlichting en haar nadruk op de rede kritisch onder de loep nam. De Romantici erkenden de waarde van rationeel denken, maar benadrukten dat het slechts een deel is van wat de mens tot mens maakt. Waar de Verlichting het vermogen tot rede centraal stelde, geloofden de Romantici dat juist gevoel, intuïtie en verbeelding de ware kern van het mens-zijn weerspiegelden.</w:t>
      </w:r>
    </w:p>
    <w:p w14:paraId="5526B44A" w14:textId="0EAE078C" w:rsidR="003303FB" w:rsidRDefault="003303FB" w:rsidP="003303FB">
      <w:pPr>
        <w:rPr>
          <w:sz w:val="22"/>
          <w:szCs w:val="22"/>
        </w:rPr>
      </w:pPr>
      <w:r w:rsidRPr="003303FB">
        <w:rPr>
          <w:sz w:val="22"/>
          <w:szCs w:val="22"/>
        </w:rPr>
        <w:t xml:space="preserve">De rede, stelden ze, is koud en afstandelijk. Het reduceert de wereld tot meetbare objecten en functies, en negeert de diepere lagen van menselijke ervaring. De Romantici vonden dat de nadruk op rationaliteit mensen niet dichter bij zichzelf </w:t>
      </w:r>
      <w:r w:rsidR="007B34AE" w:rsidRPr="00A74BF2">
        <w:rPr>
          <w:sz w:val="22"/>
          <w:szCs w:val="22"/>
        </w:rPr>
        <w:lastRenderedPageBreak/>
        <w:drawing>
          <wp:anchor distT="0" distB="0" distL="114300" distR="114300" simplePos="0" relativeHeight="251879424" behindDoc="0" locked="0" layoutInCell="1" allowOverlap="1" wp14:anchorId="2ADF905D" wp14:editId="459C5EB0">
            <wp:simplePos x="0" y="0"/>
            <wp:positionH relativeFrom="margin">
              <wp:posOffset>3607435</wp:posOffset>
            </wp:positionH>
            <wp:positionV relativeFrom="paragraph">
              <wp:posOffset>114300</wp:posOffset>
            </wp:positionV>
            <wp:extent cx="2032635" cy="2766695"/>
            <wp:effectExtent l="133350" t="114300" r="120015" b="167005"/>
            <wp:wrapThrough wrapText="bothSides">
              <wp:wrapPolygon edited="0">
                <wp:start x="-1215" y="-892"/>
                <wp:lineTo x="-1417" y="21565"/>
                <wp:lineTo x="-607" y="22755"/>
                <wp:lineTo x="22066" y="22755"/>
                <wp:lineTo x="22673" y="20970"/>
                <wp:lineTo x="22470" y="-892"/>
                <wp:lineTo x="-1215" y="-892"/>
              </wp:wrapPolygon>
            </wp:wrapThrough>
            <wp:docPr id="584993084" name="Afbeelding 1" descr="Afbeelding met tekst, kleding, poster, vrouw&#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4993084" name="Afbeelding 1" descr="Afbeelding met tekst, kleding, poster, vrouw&#10;&#10;Automatisch gegenereerde beschrijvi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032635" cy="276669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r w:rsidRPr="003303FB">
        <w:rPr>
          <w:sz w:val="22"/>
          <w:szCs w:val="22"/>
        </w:rPr>
        <w:t xml:space="preserve">bracht, maar juist verder verwijderde van hun eigen natuur en emoties. Dichters zoals </w:t>
      </w:r>
      <w:proofErr w:type="spellStart"/>
      <w:r w:rsidRPr="003303FB">
        <w:rPr>
          <w:sz w:val="22"/>
          <w:szCs w:val="22"/>
        </w:rPr>
        <w:t>Wordsworth</w:t>
      </w:r>
      <w:proofErr w:type="spellEnd"/>
      <w:r w:rsidRPr="003303FB">
        <w:rPr>
          <w:sz w:val="22"/>
          <w:szCs w:val="22"/>
        </w:rPr>
        <w:t xml:space="preserve"> en filosofen zoals Schelling benadrukten dat de wereld niet alleen een object van studie is, maar ook een bron van verwondering en ontzag. Volgens hen kan een mens alleen volledig zichzelf zijn door verbinding te zoeken met de natuur, kunst en spirituele dimensies van het bestaan.</w:t>
      </w:r>
    </w:p>
    <w:p w14:paraId="13CB0430" w14:textId="0C6E00D5" w:rsidR="007806BF" w:rsidRPr="007806BF" w:rsidRDefault="007B34AE" w:rsidP="007806BF">
      <w:pPr>
        <w:rPr>
          <w:sz w:val="22"/>
          <w:szCs w:val="22"/>
        </w:rPr>
      </w:pPr>
      <w:r>
        <w:rPr>
          <w:noProof/>
        </w:rPr>
        <mc:AlternateContent>
          <mc:Choice Requires="wps">
            <w:drawing>
              <wp:anchor distT="0" distB="0" distL="114300" distR="114300" simplePos="0" relativeHeight="251778048" behindDoc="0" locked="0" layoutInCell="1" allowOverlap="1" wp14:anchorId="6F128619" wp14:editId="5527D416">
                <wp:simplePos x="0" y="0"/>
                <wp:positionH relativeFrom="margin">
                  <wp:align>right</wp:align>
                </wp:positionH>
                <wp:positionV relativeFrom="paragraph">
                  <wp:posOffset>1280160</wp:posOffset>
                </wp:positionV>
                <wp:extent cx="2157095" cy="1176020"/>
                <wp:effectExtent l="0" t="0" r="0" b="5080"/>
                <wp:wrapThrough wrapText="bothSides">
                  <wp:wrapPolygon edited="0">
                    <wp:start x="0" y="0"/>
                    <wp:lineTo x="0" y="21343"/>
                    <wp:lineTo x="21365" y="21343"/>
                    <wp:lineTo x="21365" y="0"/>
                    <wp:lineTo x="0" y="0"/>
                  </wp:wrapPolygon>
                </wp:wrapThrough>
                <wp:docPr id="598665914" name="Tekstvak 1"/>
                <wp:cNvGraphicFramePr/>
                <a:graphic xmlns:a="http://schemas.openxmlformats.org/drawingml/2006/main">
                  <a:graphicData uri="http://schemas.microsoft.com/office/word/2010/wordprocessingShape">
                    <wps:wsp>
                      <wps:cNvSpPr txBox="1"/>
                      <wps:spPr>
                        <a:xfrm>
                          <a:off x="0" y="0"/>
                          <a:ext cx="2157095" cy="1176337"/>
                        </a:xfrm>
                        <a:prstGeom prst="rect">
                          <a:avLst/>
                        </a:prstGeom>
                        <a:solidFill>
                          <a:prstClr val="white"/>
                        </a:solidFill>
                        <a:ln>
                          <a:noFill/>
                        </a:ln>
                      </wps:spPr>
                      <wps:txbx>
                        <w:txbxContent>
                          <w:p w14:paraId="091A9AAF" w14:textId="64846BAC" w:rsidR="009C4E40" w:rsidRPr="009C4E40" w:rsidRDefault="009C4E40" w:rsidP="009C4E40">
                            <w:pPr>
                              <w:pStyle w:val="Bijschrift"/>
                              <w:rPr>
                                <w:rFonts w:eastAsiaTheme="minorHAnsi"/>
                                <w:noProof/>
                                <w:lang w:val="nl-NL"/>
                              </w:rPr>
                            </w:pPr>
                            <w:r w:rsidRPr="009C4E40">
                              <w:rPr>
                                <w:lang w:val="nl-NL"/>
                              </w:rPr>
                              <w:t xml:space="preserve">Figuur </w:t>
                            </w:r>
                            <w:r>
                              <w:fldChar w:fldCharType="begin"/>
                            </w:r>
                            <w:r w:rsidRPr="009C4E40">
                              <w:rPr>
                                <w:lang w:val="nl-NL"/>
                              </w:rPr>
                              <w:instrText xml:space="preserve"> SEQ Figuur \* ARABIC </w:instrText>
                            </w:r>
                            <w:r>
                              <w:fldChar w:fldCharType="separate"/>
                            </w:r>
                            <w:r w:rsidR="007069F2">
                              <w:rPr>
                                <w:noProof/>
                                <w:lang w:val="nl-NL"/>
                              </w:rPr>
                              <w:t>13</w:t>
                            </w:r>
                            <w:r>
                              <w:fldChar w:fldCharType="end"/>
                            </w:r>
                            <w:r w:rsidRPr="009C4E40">
                              <w:rPr>
                                <w:lang w:val="nl-NL"/>
                              </w:rPr>
                              <w:t xml:space="preserve"> </w:t>
                            </w:r>
                            <w:r w:rsidR="00C30D38">
                              <w:rPr>
                                <w:lang w:val="nl-NL"/>
                              </w:rPr>
                              <w:t xml:space="preserve"> Captain </w:t>
                            </w:r>
                            <w:proofErr w:type="spellStart"/>
                            <w:r w:rsidR="00C30D38">
                              <w:rPr>
                                <w:lang w:val="nl-NL"/>
                              </w:rPr>
                              <w:t>Fantastic</w:t>
                            </w:r>
                            <w:proofErr w:type="spellEnd"/>
                            <w:r w:rsidR="00C30D38">
                              <w:rPr>
                                <w:lang w:val="nl-NL"/>
                              </w:rPr>
                              <w:t xml:space="preserve"> </w:t>
                            </w:r>
                            <w:r w:rsidR="003D223D">
                              <w:rPr>
                                <w:lang w:val="nl-NL"/>
                              </w:rPr>
                              <w:t xml:space="preserve">(Ross, 2016) </w:t>
                            </w:r>
                            <w:r w:rsidR="00C30D38" w:rsidRPr="00C30D38">
                              <w:rPr>
                                <w:lang w:val="nl-NL"/>
                              </w:rPr>
                              <w:t>illustreert het romantische verlangen naar een leven in harmonie met de natuur, weg van de moderne consumptiemaatschappij. Het verhaal volgt een familie die kiest voor een geïsoleerd bestaan in de wildernis, geleid door idealen van zelfvoorziening, opvoeding en vrijheid.</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F128619" id="_x0000_s1039" type="#_x0000_t202" style="position:absolute;margin-left:118.65pt;margin-top:100.8pt;width:169.85pt;height:92.6pt;z-index:25177804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" stroked="f">
                <v:textbox inset="0,0,0,0">
                  <w:txbxContent>
                    <w:p w14:paraId="091A9AAF" w14:textId="64846BAC" w:rsidR="009C4E40" w:rsidRPr="009C4E40" w:rsidRDefault="009C4E40" w:rsidP="009C4E40">
                      <w:pPr>
                        <w:pStyle w:val="Bijschrift"/>
                        <w:rPr>
                          <w:rFonts w:eastAsiaTheme="minorHAnsi"/>
                          <w:noProof/>
                          <w:lang w:val="nl-NL"/>
                        </w:rPr>
                      </w:pPr>
                      <w:r w:rsidRPr="009C4E40">
                        <w:rPr>
                          <w:lang w:val="nl-NL"/>
                        </w:rPr>
                        <w:t xml:space="preserve">Figuur </w:t>
                      </w:r>
                      <w:r>
                        <w:fldChar w:fldCharType="begin"/>
                      </w:r>
                      <w:r w:rsidRPr="009C4E40">
                        <w:rPr>
                          <w:lang w:val="nl-NL"/>
                        </w:rPr>
                        <w:instrText xml:space="preserve"> SEQ Figuur \* ARABIC </w:instrText>
                      </w:r>
                      <w:r>
                        <w:fldChar w:fldCharType="separate"/>
                      </w:r>
                      <w:r w:rsidR="007069F2">
                        <w:rPr>
                          <w:noProof/>
                          <w:lang w:val="nl-NL"/>
                        </w:rPr>
                        <w:t>13</w:t>
                      </w:r>
                      <w:r>
                        <w:fldChar w:fldCharType="end"/>
                      </w:r>
                      <w:r w:rsidRPr="009C4E40">
                        <w:rPr>
                          <w:lang w:val="nl-NL"/>
                        </w:rPr>
                        <w:t xml:space="preserve"> </w:t>
                      </w:r>
                      <w:r w:rsidR="00C30D38">
                        <w:rPr>
                          <w:lang w:val="nl-NL"/>
                        </w:rPr>
                        <w:t xml:space="preserve"> Captain </w:t>
                      </w:r>
                      <w:proofErr w:type="spellStart"/>
                      <w:r w:rsidR="00C30D38">
                        <w:rPr>
                          <w:lang w:val="nl-NL"/>
                        </w:rPr>
                        <w:t>Fantastic</w:t>
                      </w:r>
                      <w:proofErr w:type="spellEnd"/>
                      <w:r w:rsidR="00C30D38">
                        <w:rPr>
                          <w:lang w:val="nl-NL"/>
                        </w:rPr>
                        <w:t xml:space="preserve"> </w:t>
                      </w:r>
                      <w:r w:rsidR="003D223D">
                        <w:rPr>
                          <w:lang w:val="nl-NL"/>
                        </w:rPr>
                        <w:t xml:space="preserve">(Ross, 2016) </w:t>
                      </w:r>
                      <w:r w:rsidR="00C30D38" w:rsidRPr="00C30D38">
                        <w:rPr>
                          <w:lang w:val="nl-NL"/>
                        </w:rPr>
                        <w:t>illustreert het romantische verlangen naar een leven in harmonie met de natuur, weg van de moderne consumptiemaatschappij. Het verhaal volgt een familie die kiest voor een geïsoleerd bestaan in de wildernis, geleid door idealen van zelfvoorziening, opvoeding en vrijheid.</w:t>
                      </w:r>
                    </w:p>
                  </w:txbxContent>
                </v:textbox>
                <w10:wrap type="through" anchorx="margin"/>
              </v:shape>
            </w:pict>
          </mc:Fallback>
        </mc:AlternateContent>
      </w:r>
      <w:r w:rsidR="007806BF" w:rsidRPr="007806BF">
        <w:rPr>
          <w:sz w:val="22"/>
          <w:szCs w:val="22"/>
        </w:rPr>
        <w:t xml:space="preserve">Maar Rousseau was niet zonder hoop. In zijn boek </w:t>
      </w:r>
      <w:r w:rsidR="007806BF" w:rsidRPr="007806BF">
        <w:rPr>
          <w:i/>
          <w:iCs/>
          <w:sz w:val="22"/>
          <w:szCs w:val="22"/>
        </w:rPr>
        <w:t>Emile</w:t>
      </w:r>
      <w:r w:rsidR="007806BF" w:rsidRPr="007806BF">
        <w:rPr>
          <w:sz w:val="22"/>
          <w:szCs w:val="22"/>
        </w:rPr>
        <w:t xml:space="preserve"> onderzocht hij hoe opvoeding een tegenkracht kon bieden. Hij stelde dat kinderen niet door boeken en strikte regels moesten leren, maar door eigen ervaring en interactie met de natuur. Alleen door te luisteren naar hun eigen nieuwsgierigheid en gevoelens konden ze authentieke, zelfstandige individuen worden. </w:t>
      </w:r>
      <w:proofErr w:type="spellStart"/>
      <w:r w:rsidR="007806BF" w:rsidRPr="007806BF">
        <w:rPr>
          <w:sz w:val="22"/>
          <w:szCs w:val="22"/>
        </w:rPr>
        <w:t>Rousseau’s</w:t>
      </w:r>
      <w:proofErr w:type="spellEnd"/>
      <w:r w:rsidR="007806BF" w:rsidRPr="007806BF">
        <w:rPr>
          <w:sz w:val="22"/>
          <w:szCs w:val="22"/>
        </w:rPr>
        <w:t xml:space="preserve"> opvoedingsidealen inspireerden latere generaties, waaronder de Romantische beweging.</w:t>
      </w:r>
    </w:p>
    <w:p w14:paraId="6E6C65CC" w14:textId="32EE4516" w:rsidR="007806BF" w:rsidRDefault="007806BF" w:rsidP="007806BF">
      <w:pPr>
        <w:rPr>
          <w:sz w:val="22"/>
          <w:szCs w:val="22"/>
        </w:rPr>
      </w:pPr>
      <w:r w:rsidRPr="007806BF">
        <w:rPr>
          <w:sz w:val="22"/>
          <w:szCs w:val="22"/>
        </w:rPr>
        <w:t xml:space="preserve">De Romantici, zoals Johann Gottfried Herder, verdiepten </w:t>
      </w:r>
      <w:proofErr w:type="spellStart"/>
      <w:r w:rsidRPr="007806BF">
        <w:rPr>
          <w:sz w:val="22"/>
          <w:szCs w:val="22"/>
        </w:rPr>
        <w:t>Rousseau’s</w:t>
      </w:r>
      <w:proofErr w:type="spellEnd"/>
      <w:r w:rsidRPr="007806BF">
        <w:rPr>
          <w:sz w:val="22"/>
          <w:szCs w:val="22"/>
        </w:rPr>
        <w:t xml:space="preserve"> ideeën. Voor hen was de moderne mens niet slechts vervreemd van de natuur, maar ook van zijn culturele wortels. </w:t>
      </w:r>
      <w:r w:rsidR="00BD6E89" w:rsidRPr="007806BF">
        <w:rPr>
          <w:sz w:val="22"/>
          <w:szCs w:val="22"/>
        </w:rPr>
        <w:t xml:space="preserve"> </w:t>
      </w:r>
      <w:r w:rsidRPr="007806BF">
        <w:rPr>
          <w:sz w:val="22"/>
          <w:szCs w:val="22"/>
        </w:rPr>
        <w:t>Herder benadrukte dat mensen geen abstracte redelijke wezens zijn, maar deel uitmaken van levende gemeenschappen, gevormd door tradities, verhalen en gewoontes. Kunst, muziek en literatuur waren voor de Romantici middelen om weer contact te maken met deze dieper liggende lagen van het mens-zijn. Via esthetische ervaringen, of simpelweg door het ondergaan van de natuur, kon de mens zichzelf hervinden.</w:t>
      </w:r>
    </w:p>
    <w:p w14:paraId="1ACFF367" w14:textId="1EF4BB37" w:rsidR="0082799C" w:rsidRDefault="007B34AE">
      <w:pPr>
        <w:rPr>
          <w:sz w:val="22"/>
          <w:szCs w:val="22"/>
        </w:rPr>
      </w:pPr>
      <w:r>
        <w:rPr>
          <w:noProof/>
        </w:rPr>
        <mc:AlternateContent>
          <mc:Choice Requires="wps">
            <w:drawing>
              <wp:anchor distT="0" distB="0" distL="114300" distR="114300" simplePos="0" relativeHeight="251782144" behindDoc="0" locked="0" layoutInCell="1" allowOverlap="1" wp14:anchorId="7F56687D" wp14:editId="733CA8A5">
                <wp:simplePos x="0" y="0"/>
                <wp:positionH relativeFrom="margin">
                  <wp:posOffset>1828800</wp:posOffset>
                </wp:positionH>
                <wp:positionV relativeFrom="paragraph">
                  <wp:posOffset>2731770</wp:posOffset>
                </wp:positionV>
                <wp:extent cx="1857375" cy="709295"/>
                <wp:effectExtent l="0" t="0" r="9525" b="0"/>
                <wp:wrapThrough wrapText="bothSides">
                  <wp:wrapPolygon edited="0">
                    <wp:start x="0" y="0"/>
                    <wp:lineTo x="0" y="20885"/>
                    <wp:lineTo x="21489" y="20885"/>
                    <wp:lineTo x="21489" y="0"/>
                    <wp:lineTo x="0" y="0"/>
                  </wp:wrapPolygon>
                </wp:wrapThrough>
                <wp:docPr id="1660725898" name="Tekstvak 1"/>
                <wp:cNvGraphicFramePr/>
                <a:graphic xmlns:a="http://schemas.openxmlformats.org/drawingml/2006/main">
                  <a:graphicData uri="http://schemas.microsoft.com/office/word/2010/wordprocessingShape">
                    <wps:wsp>
                      <wps:cNvSpPr txBox="1"/>
                      <wps:spPr>
                        <a:xfrm>
                          <a:off x="0" y="0"/>
                          <a:ext cx="1857375" cy="709295"/>
                        </a:xfrm>
                        <a:prstGeom prst="rect">
                          <a:avLst/>
                        </a:prstGeom>
                        <a:solidFill>
                          <a:prstClr val="white"/>
                        </a:solidFill>
                        <a:ln>
                          <a:noFill/>
                        </a:ln>
                      </wps:spPr>
                      <wps:txbx>
                        <w:txbxContent>
                          <w:p w14:paraId="203A8EA3" w14:textId="72C951E5" w:rsidR="004A7D6B" w:rsidRPr="004A7D6B" w:rsidRDefault="004A7D6B" w:rsidP="004A7D6B">
                            <w:pPr>
                              <w:pStyle w:val="Bijschrift"/>
                              <w:rPr>
                                <w:rFonts w:eastAsiaTheme="minorHAnsi"/>
                                <w:noProof/>
                                <w:lang w:val="nl-NL"/>
                              </w:rPr>
                            </w:pPr>
                            <w:r w:rsidRPr="004A7D6B">
                              <w:rPr>
                                <w:lang w:val="nl-NL"/>
                              </w:rPr>
                              <w:t xml:space="preserve">Figuur </w:t>
                            </w:r>
                            <w:r>
                              <w:fldChar w:fldCharType="begin"/>
                            </w:r>
                            <w:r w:rsidRPr="004A7D6B">
                              <w:rPr>
                                <w:lang w:val="nl-NL"/>
                              </w:rPr>
                              <w:instrText xml:space="preserve"> SEQ Figuur \* ARABIC </w:instrText>
                            </w:r>
                            <w:r>
                              <w:fldChar w:fldCharType="separate"/>
                            </w:r>
                            <w:r w:rsidR="007069F2">
                              <w:rPr>
                                <w:noProof/>
                                <w:lang w:val="nl-NL"/>
                              </w:rPr>
                              <w:t>14</w:t>
                            </w:r>
                            <w:r>
                              <w:fldChar w:fldCharType="end"/>
                            </w:r>
                            <w:r w:rsidR="002651CA" w:rsidRPr="002651CA">
                              <w:rPr>
                                <w:lang w:val="nl-NL"/>
                              </w:rPr>
                              <w:t xml:space="preserve"> </w:t>
                            </w:r>
                            <w:r w:rsidRPr="004A7D6B">
                              <w:rPr>
                                <w:lang w:val="nl-NL"/>
                              </w:rPr>
                              <w:t xml:space="preserve">Caspar David </w:t>
                            </w:r>
                            <w:proofErr w:type="spellStart"/>
                            <w:r w:rsidRPr="004A7D6B">
                              <w:rPr>
                                <w:lang w:val="nl-NL"/>
                              </w:rPr>
                              <w:t>Friedrich</w:t>
                            </w:r>
                            <w:r>
                              <w:rPr>
                                <w:lang w:val="nl-NL"/>
                              </w:rPr>
                              <w:t>’</w:t>
                            </w:r>
                            <w:r w:rsidRPr="004A7D6B">
                              <w:rPr>
                                <w:lang w:val="nl-NL"/>
                              </w:rPr>
                              <w:t>s</w:t>
                            </w:r>
                            <w:proofErr w:type="spellEnd"/>
                            <w:r w:rsidRPr="004A7D6B">
                              <w:rPr>
                                <w:lang w:val="nl-NL"/>
                              </w:rPr>
                              <w:t xml:space="preserve"> </w:t>
                            </w:r>
                            <w:r>
                              <w:rPr>
                                <w:lang w:val="nl-NL"/>
                              </w:rPr>
                              <w:t xml:space="preserve">schilderijen </w:t>
                            </w:r>
                            <w:r w:rsidRPr="004A7D6B">
                              <w:rPr>
                                <w:lang w:val="nl-NL"/>
                              </w:rPr>
                              <w:t>symbolise</w:t>
                            </w:r>
                            <w:r>
                              <w:rPr>
                                <w:lang w:val="nl-NL"/>
                              </w:rPr>
                              <w:t xml:space="preserve">ren </w:t>
                            </w:r>
                            <w:r w:rsidRPr="004A7D6B">
                              <w:rPr>
                                <w:lang w:val="nl-NL"/>
                              </w:rPr>
                              <w:t>de Romantische zoektocht naar authenticiteit en introspectie in de stilte en grootsheid van de natuur.</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56687D" id="_x0000_s1040" type="#_x0000_t202" style="position:absolute;margin-left:2in;margin-top:215.1pt;width:146.25pt;height:55.85pt;z-index:2517821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" stroked="f">
                <v:textbox inset="0,0,0,0">
                  <w:txbxContent>
                    <w:p w14:paraId="203A8EA3" w14:textId="72C951E5" w:rsidR="004A7D6B" w:rsidRPr="004A7D6B" w:rsidRDefault="004A7D6B" w:rsidP="004A7D6B">
                      <w:pPr>
                        <w:pStyle w:val="Bijschrift"/>
                        <w:rPr>
                          <w:rFonts w:eastAsiaTheme="minorHAnsi"/>
                          <w:noProof/>
                          <w:lang w:val="nl-NL"/>
                        </w:rPr>
                      </w:pPr>
                      <w:r w:rsidRPr="004A7D6B">
                        <w:rPr>
                          <w:lang w:val="nl-NL"/>
                        </w:rPr>
                        <w:t xml:space="preserve">Figuur </w:t>
                      </w:r>
                      <w:r>
                        <w:fldChar w:fldCharType="begin"/>
                      </w:r>
                      <w:r w:rsidRPr="004A7D6B">
                        <w:rPr>
                          <w:lang w:val="nl-NL"/>
                        </w:rPr>
                        <w:instrText xml:space="preserve"> SEQ Figuur \* ARABIC </w:instrText>
                      </w:r>
                      <w:r>
                        <w:fldChar w:fldCharType="separate"/>
                      </w:r>
                      <w:r w:rsidR="007069F2">
                        <w:rPr>
                          <w:noProof/>
                          <w:lang w:val="nl-NL"/>
                        </w:rPr>
                        <w:t>14</w:t>
                      </w:r>
                      <w:r>
                        <w:fldChar w:fldCharType="end"/>
                      </w:r>
                      <w:r w:rsidR="002651CA" w:rsidRPr="002651CA">
                        <w:rPr>
                          <w:lang w:val="nl-NL"/>
                        </w:rPr>
                        <w:t xml:space="preserve"> </w:t>
                      </w:r>
                      <w:r w:rsidRPr="004A7D6B">
                        <w:rPr>
                          <w:lang w:val="nl-NL"/>
                        </w:rPr>
                        <w:t xml:space="preserve">Caspar David </w:t>
                      </w:r>
                      <w:proofErr w:type="spellStart"/>
                      <w:r w:rsidRPr="004A7D6B">
                        <w:rPr>
                          <w:lang w:val="nl-NL"/>
                        </w:rPr>
                        <w:t>Friedrich</w:t>
                      </w:r>
                      <w:r>
                        <w:rPr>
                          <w:lang w:val="nl-NL"/>
                        </w:rPr>
                        <w:t>’</w:t>
                      </w:r>
                      <w:r w:rsidRPr="004A7D6B">
                        <w:rPr>
                          <w:lang w:val="nl-NL"/>
                        </w:rPr>
                        <w:t>s</w:t>
                      </w:r>
                      <w:proofErr w:type="spellEnd"/>
                      <w:r w:rsidRPr="004A7D6B">
                        <w:rPr>
                          <w:lang w:val="nl-NL"/>
                        </w:rPr>
                        <w:t xml:space="preserve"> </w:t>
                      </w:r>
                      <w:r>
                        <w:rPr>
                          <w:lang w:val="nl-NL"/>
                        </w:rPr>
                        <w:t xml:space="preserve">schilderijen </w:t>
                      </w:r>
                      <w:r w:rsidRPr="004A7D6B">
                        <w:rPr>
                          <w:lang w:val="nl-NL"/>
                        </w:rPr>
                        <w:t>symbolise</w:t>
                      </w:r>
                      <w:r>
                        <w:rPr>
                          <w:lang w:val="nl-NL"/>
                        </w:rPr>
                        <w:t xml:space="preserve">ren </w:t>
                      </w:r>
                      <w:r w:rsidRPr="004A7D6B">
                        <w:rPr>
                          <w:lang w:val="nl-NL"/>
                        </w:rPr>
                        <w:t>de Romantische zoektocht naar authenticiteit en introspectie in de stilte en grootsheid van de natuur.</w:t>
                      </w:r>
                    </w:p>
                  </w:txbxContent>
                </v:textbox>
                <w10:wrap type="through" anchorx="margin"/>
              </v:shape>
            </w:pict>
          </mc:Fallback>
        </mc:AlternateContent>
      </w:r>
      <w:r>
        <w:rPr>
          <w:noProof/>
        </w:rPr>
        <w:drawing>
          <wp:anchor distT="0" distB="0" distL="114300" distR="114300" simplePos="0" relativeHeight="251744256" behindDoc="0" locked="0" layoutInCell="1" allowOverlap="1" wp14:anchorId="69F04F05" wp14:editId="74002BC7">
            <wp:simplePos x="0" y="0"/>
            <wp:positionH relativeFrom="margin">
              <wp:align>center</wp:align>
            </wp:positionH>
            <wp:positionV relativeFrom="paragraph">
              <wp:posOffset>155258</wp:posOffset>
            </wp:positionV>
            <wp:extent cx="1832489" cy="2347912"/>
            <wp:effectExtent l="152400" t="152400" r="358775" b="357505"/>
            <wp:wrapThrough wrapText="bothSides">
              <wp:wrapPolygon edited="0">
                <wp:start x="898" y="-1402"/>
                <wp:lineTo x="-1797" y="-1052"/>
                <wp:lineTo x="-1797" y="22260"/>
                <wp:lineTo x="898" y="24188"/>
                <wp:lineTo x="2246" y="24714"/>
                <wp:lineTo x="21563" y="24714"/>
                <wp:lineTo x="23135" y="24188"/>
                <wp:lineTo x="25606" y="21559"/>
                <wp:lineTo x="25606" y="1753"/>
                <wp:lineTo x="22910" y="-876"/>
                <wp:lineTo x="22686" y="-1402"/>
                <wp:lineTo x="898" y="-1402"/>
              </wp:wrapPolygon>
            </wp:wrapThrough>
            <wp:docPr id="1297107750" name="Afbeelding 1" descr="Der Wanderer über dem Nebelme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7107750" name="Afbeelding 1" descr="Der Wanderer über dem Nebelmeer"/>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832489" cy="2347912"/>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r w:rsidR="0082799C">
        <w:rPr>
          <w:sz w:val="22"/>
          <w:szCs w:val="22"/>
        </w:rPr>
        <w:br w:type="page"/>
      </w:r>
    </w:p>
    <w:p w14:paraId="4994D72D" w14:textId="4539C2E3" w:rsidR="00003DA5" w:rsidRPr="0082799C" w:rsidRDefault="0082799C" w:rsidP="007806BF">
      <w:pPr>
        <w:rPr>
          <w:rFonts w:ascii="Inter" w:hAnsi="Inter"/>
          <w:b/>
          <w:bCs/>
          <w:sz w:val="22"/>
          <w:szCs w:val="22"/>
        </w:rPr>
      </w:pPr>
      <w:r w:rsidRPr="0082799C">
        <w:rPr>
          <w:rFonts w:ascii="Inter" w:hAnsi="Inter"/>
          <w:b/>
          <w:bCs/>
          <w:sz w:val="22"/>
          <w:szCs w:val="22"/>
        </w:rPr>
        <w:lastRenderedPageBreak/>
        <w:t>Verwerkingsopdrachten Het Romantische Mensbeeld</w:t>
      </w:r>
    </w:p>
    <w:p w14:paraId="34AE5502" w14:textId="77777777" w:rsidR="00003DA5" w:rsidRPr="00003DA5" w:rsidRDefault="00003DA5" w:rsidP="00003DA5">
      <w:pPr>
        <w:rPr>
          <w:rFonts w:ascii="Inter" w:hAnsi="Inter"/>
          <w:b/>
          <w:bCs/>
          <w:sz w:val="22"/>
          <w:szCs w:val="22"/>
        </w:rPr>
      </w:pPr>
      <w:r w:rsidRPr="00003DA5">
        <w:rPr>
          <w:rFonts w:ascii="Inter" w:hAnsi="Inter"/>
          <w:b/>
          <w:bCs/>
          <w:sz w:val="22"/>
          <w:szCs w:val="22"/>
        </w:rPr>
        <w:t>Basisvragen - Begrip</w:t>
      </w:r>
    </w:p>
    <w:p w14:paraId="1F000997" w14:textId="77777777" w:rsidR="00003DA5" w:rsidRPr="00003DA5" w:rsidRDefault="00003DA5" w:rsidP="00993308">
      <w:pPr>
        <w:numPr>
          <w:ilvl w:val="0"/>
          <w:numId w:val="18"/>
        </w:numPr>
        <w:rPr>
          <w:rFonts w:ascii="Inter" w:hAnsi="Inter"/>
          <w:sz w:val="22"/>
          <w:szCs w:val="22"/>
        </w:rPr>
      </w:pPr>
      <w:r w:rsidRPr="00003DA5">
        <w:rPr>
          <w:rFonts w:ascii="Inter" w:hAnsi="Inter"/>
          <w:sz w:val="22"/>
          <w:szCs w:val="22"/>
        </w:rPr>
        <w:t>Leg het verschil uit tussen '</w:t>
      </w:r>
      <w:proofErr w:type="spellStart"/>
      <w:r w:rsidRPr="00003DA5">
        <w:rPr>
          <w:rFonts w:ascii="Inter" w:hAnsi="Inter"/>
          <w:sz w:val="22"/>
          <w:szCs w:val="22"/>
        </w:rPr>
        <w:t>amour</w:t>
      </w:r>
      <w:proofErr w:type="spellEnd"/>
      <w:r w:rsidRPr="00003DA5">
        <w:rPr>
          <w:rFonts w:ascii="Inter" w:hAnsi="Inter"/>
          <w:sz w:val="22"/>
          <w:szCs w:val="22"/>
        </w:rPr>
        <w:t xml:space="preserve"> de </w:t>
      </w:r>
      <w:proofErr w:type="spellStart"/>
      <w:r w:rsidRPr="00003DA5">
        <w:rPr>
          <w:rFonts w:ascii="Inter" w:hAnsi="Inter"/>
          <w:sz w:val="22"/>
          <w:szCs w:val="22"/>
        </w:rPr>
        <w:t>soi</w:t>
      </w:r>
      <w:proofErr w:type="spellEnd"/>
      <w:r w:rsidRPr="00003DA5">
        <w:rPr>
          <w:rFonts w:ascii="Inter" w:hAnsi="Inter"/>
          <w:sz w:val="22"/>
          <w:szCs w:val="22"/>
        </w:rPr>
        <w:t>' en '</w:t>
      </w:r>
      <w:proofErr w:type="spellStart"/>
      <w:r w:rsidRPr="00003DA5">
        <w:rPr>
          <w:rFonts w:ascii="Inter" w:hAnsi="Inter"/>
          <w:sz w:val="22"/>
          <w:szCs w:val="22"/>
        </w:rPr>
        <w:t>amour</w:t>
      </w:r>
      <w:proofErr w:type="spellEnd"/>
      <w:r w:rsidRPr="00003DA5">
        <w:rPr>
          <w:rFonts w:ascii="Inter" w:hAnsi="Inter"/>
          <w:sz w:val="22"/>
          <w:szCs w:val="22"/>
        </w:rPr>
        <w:t xml:space="preserve"> </w:t>
      </w:r>
      <w:proofErr w:type="spellStart"/>
      <w:r w:rsidRPr="00003DA5">
        <w:rPr>
          <w:rFonts w:ascii="Inter" w:hAnsi="Inter"/>
          <w:sz w:val="22"/>
          <w:szCs w:val="22"/>
        </w:rPr>
        <w:t>propre</w:t>
      </w:r>
      <w:proofErr w:type="spellEnd"/>
      <w:r w:rsidRPr="00003DA5">
        <w:rPr>
          <w:rFonts w:ascii="Inter" w:hAnsi="Inter"/>
          <w:sz w:val="22"/>
          <w:szCs w:val="22"/>
        </w:rPr>
        <w:t>' volgens Rousseau. Waarom ziet hij de eerste als gezond en de tweede als problematisch?</w:t>
      </w:r>
    </w:p>
    <w:p w14:paraId="5F7CB3DB" w14:textId="77777777" w:rsidR="00003DA5" w:rsidRPr="00003DA5" w:rsidRDefault="00003DA5" w:rsidP="00993308">
      <w:pPr>
        <w:numPr>
          <w:ilvl w:val="0"/>
          <w:numId w:val="18"/>
        </w:numPr>
        <w:rPr>
          <w:rFonts w:ascii="Inter" w:hAnsi="Inter"/>
          <w:sz w:val="22"/>
          <w:szCs w:val="22"/>
        </w:rPr>
      </w:pPr>
      <w:r w:rsidRPr="00003DA5">
        <w:rPr>
          <w:rFonts w:ascii="Inter" w:hAnsi="Inter"/>
          <w:sz w:val="22"/>
          <w:szCs w:val="22"/>
        </w:rPr>
        <w:t>Wat bedoelt Rousseau met de 'natuurlijke staat' van de mens en waarom staat dit volgens hem haaks op de moderne beschaving?</w:t>
      </w:r>
    </w:p>
    <w:p w14:paraId="4E0CB5C5" w14:textId="77777777" w:rsidR="00003DA5" w:rsidRPr="00003DA5" w:rsidRDefault="00003DA5" w:rsidP="00993308">
      <w:pPr>
        <w:numPr>
          <w:ilvl w:val="0"/>
          <w:numId w:val="18"/>
        </w:numPr>
        <w:rPr>
          <w:rFonts w:ascii="Inter" w:hAnsi="Inter"/>
          <w:sz w:val="22"/>
          <w:szCs w:val="22"/>
        </w:rPr>
      </w:pPr>
      <w:r w:rsidRPr="00003DA5">
        <w:rPr>
          <w:rFonts w:ascii="Inter" w:hAnsi="Inter"/>
          <w:sz w:val="22"/>
          <w:szCs w:val="22"/>
        </w:rPr>
        <w:t>Hoe zagen de Romantici de verhouding tussen rede en gevoel? Waarom vonden zij dat de Verlichting tekortschoot in haar mensbeeld?</w:t>
      </w:r>
    </w:p>
    <w:p w14:paraId="58A61EE8" w14:textId="77777777" w:rsidR="00003DA5" w:rsidRPr="00003DA5" w:rsidRDefault="00003DA5" w:rsidP="00003DA5">
      <w:pPr>
        <w:rPr>
          <w:rFonts w:ascii="Inter" w:hAnsi="Inter"/>
          <w:b/>
          <w:bCs/>
          <w:sz w:val="22"/>
          <w:szCs w:val="22"/>
        </w:rPr>
      </w:pPr>
      <w:r w:rsidRPr="00003DA5">
        <w:rPr>
          <w:rFonts w:ascii="Inter" w:hAnsi="Inter"/>
          <w:b/>
          <w:bCs/>
          <w:sz w:val="22"/>
          <w:szCs w:val="22"/>
        </w:rPr>
        <w:t>Toepassingsvragen - Analyse en Verbinding</w:t>
      </w:r>
    </w:p>
    <w:p w14:paraId="77FC8A09" w14:textId="77777777" w:rsidR="00003DA5" w:rsidRPr="00003DA5" w:rsidRDefault="00003DA5" w:rsidP="00993308">
      <w:pPr>
        <w:numPr>
          <w:ilvl w:val="0"/>
          <w:numId w:val="19"/>
        </w:numPr>
        <w:rPr>
          <w:rFonts w:ascii="Inter" w:hAnsi="Inter"/>
          <w:sz w:val="22"/>
          <w:szCs w:val="22"/>
        </w:rPr>
      </w:pPr>
      <w:r w:rsidRPr="00003DA5">
        <w:rPr>
          <w:rFonts w:ascii="Inter" w:hAnsi="Inter"/>
          <w:sz w:val="22"/>
          <w:szCs w:val="22"/>
        </w:rPr>
        <w:t xml:space="preserve">Vergelijk </w:t>
      </w:r>
      <w:proofErr w:type="spellStart"/>
      <w:r w:rsidRPr="00003DA5">
        <w:rPr>
          <w:rFonts w:ascii="Inter" w:hAnsi="Inter"/>
          <w:sz w:val="22"/>
          <w:szCs w:val="22"/>
        </w:rPr>
        <w:t>Rousseau's</w:t>
      </w:r>
      <w:proofErr w:type="spellEnd"/>
      <w:r w:rsidRPr="00003DA5">
        <w:rPr>
          <w:rFonts w:ascii="Inter" w:hAnsi="Inter"/>
          <w:sz w:val="22"/>
          <w:szCs w:val="22"/>
        </w:rPr>
        <w:t xml:space="preserve"> kritiek op de moderne samenleving met hedendaagse kritiek op sociale media. Welke parallellen zie je in hoe beide leiden tot het 'jezelf zien door de ogen van anderen'?</w:t>
      </w:r>
    </w:p>
    <w:p w14:paraId="2E4880B8" w14:textId="77777777" w:rsidR="00003DA5" w:rsidRPr="00003DA5" w:rsidRDefault="00003DA5" w:rsidP="00993308">
      <w:pPr>
        <w:numPr>
          <w:ilvl w:val="0"/>
          <w:numId w:val="19"/>
        </w:numPr>
        <w:rPr>
          <w:rFonts w:ascii="Inter" w:hAnsi="Inter"/>
          <w:sz w:val="22"/>
          <w:szCs w:val="22"/>
        </w:rPr>
      </w:pPr>
      <w:r w:rsidRPr="00003DA5">
        <w:rPr>
          <w:rFonts w:ascii="Inter" w:hAnsi="Inter"/>
          <w:sz w:val="22"/>
          <w:szCs w:val="22"/>
        </w:rPr>
        <w:t>Rousseau stelt dat opvoeding via natuurlijke ervaring beter is dan via boeken en regels. Hoe zou dit idee toegepast kunnen worden in het huidige onderwijs? Geef concrete voorbeelden.</w:t>
      </w:r>
    </w:p>
    <w:p w14:paraId="2E7ED9A7" w14:textId="77777777" w:rsidR="00003DA5" w:rsidRPr="00003DA5" w:rsidRDefault="00003DA5" w:rsidP="00993308">
      <w:pPr>
        <w:numPr>
          <w:ilvl w:val="0"/>
          <w:numId w:val="19"/>
        </w:numPr>
        <w:rPr>
          <w:rFonts w:ascii="Inter" w:hAnsi="Inter"/>
          <w:sz w:val="22"/>
          <w:szCs w:val="22"/>
        </w:rPr>
      </w:pPr>
      <w:r w:rsidRPr="00003DA5">
        <w:rPr>
          <w:rFonts w:ascii="Inter" w:hAnsi="Inter"/>
          <w:sz w:val="22"/>
          <w:szCs w:val="22"/>
        </w:rPr>
        <w:t>De Romantici zagen kunst en natuur als middelen om 'jezelf te hervinden'. Hoe verhoudt zich dit tot moderne vormen van zelfontwikkeling zoals mindfulness en natuurtherapie?</w:t>
      </w:r>
    </w:p>
    <w:p w14:paraId="5370A818" w14:textId="77777777" w:rsidR="00003DA5" w:rsidRPr="00003DA5" w:rsidRDefault="00003DA5" w:rsidP="00003DA5">
      <w:pPr>
        <w:rPr>
          <w:rFonts w:ascii="Inter" w:hAnsi="Inter"/>
          <w:b/>
          <w:bCs/>
          <w:sz w:val="22"/>
          <w:szCs w:val="22"/>
        </w:rPr>
      </w:pPr>
      <w:r w:rsidRPr="00003DA5">
        <w:rPr>
          <w:rFonts w:ascii="Inter" w:hAnsi="Inter"/>
          <w:b/>
          <w:bCs/>
          <w:sz w:val="22"/>
          <w:szCs w:val="22"/>
        </w:rPr>
        <w:t>Verdiepingsvragen - Kritische Analyse</w:t>
      </w:r>
    </w:p>
    <w:p w14:paraId="23ED850D" w14:textId="77777777" w:rsidR="00003DA5" w:rsidRPr="00003DA5" w:rsidRDefault="00003DA5" w:rsidP="00993308">
      <w:pPr>
        <w:numPr>
          <w:ilvl w:val="0"/>
          <w:numId w:val="20"/>
        </w:numPr>
        <w:rPr>
          <w:rFonts w:ascii="Inter" w:hAnsi="Inter"/>
          <w:sz w:val="22"/>
          <w:szCs w:val="22"/>
        </w:rPr>
      </w:pPr>
      <w:r w:rsidRPr="00003DA5">
        <w:rPr>
          <w:rFonts w:ascii="Inter" w:hAnsi="Inter"/>
          <w:sz w:val="22"/>
          <w:szCs w:val="22"/>
        </w:rPr>
        <w:t>"De Romantische kritiek op de rede is zelf gebaseerd op redelijke argumenten." Beoordeel deze stelling door de interne logica van het Romantische denken te analyseren.</w:t>
      </w:r>
    </w:p>
    <w:p w14:paraId="6A15FF83" w14:textId="77777777" w:rsidR="00003DA5" w:rsidRPr="00003DA5" w:rsidRDefault="00003DA5" w:rsidP="00993308">
      <w:pPr>
        <w:numPr>
          <w:ilvl w:val="0"/>
          <w:numId w:val="20"/>
        </w:numPr>
        <w:rPr>
          <w:rFonts w:ascii="Inter" w:hAnsi="Inter"/>
          <w:sz w:val="22"/>
          <w:szCs w:val="22"/>
        </w:rPr>
      </w:pPr>
      <w:r w:rsidRPr="00003DA5">
        <w:rPr>
          <w:rFonts w:ascii="Inter" w:hAnsi="Inter"/>
          <w:sz w:val="22"/>
          <w:szCs w:val="22"/>
        </w:rPr>
        <w:t>In hoeverre is het ideaal van 'authenticiteit' dat de Romantici voorstaan verenigbaar met het leven in een moderne samenleving? Is hun kritiek op de beschaving niet te radicaal?</w:t>
      </w:r>
    </w:p>
    <w:p w14:paraId="68F842D8" w14:textId="77777777" w:rsidR="00003DA5" w:rsidRPr="00003DA5" w:rsidRDefault="00003DA5" w:rsidP="00993308">
      <w:pPr>
        <w:numPr>
          <w:ilvl w:val="0"/>
          <w:numId w:val="20"/>
        </w:numPr>
        <w:rPr>
          <w:rFonts w:ascii="Inter" w:hAnsi="Inter"/>
          <w:sz w:val="22"/>
          <w:szCs w:val="22"/>
        </w:rPr>
      </w:pPr>
      <w:r w:rsidRPr="00003DA5">
        <w:rPr>
          <w:rFonts w:ascii="Inter" w:hAnsi="Inter"/>
          <w:sz w:val="22"/>
          <w:szCs w:val="22"/>
        </w:rPr>
        <w:t xml:space="preserve">Vergelijk </w:t>
      </w:r>
      <w:proofErr w:type="spellStart"/>
      <w:r w:rsidRPr="00003DA5">
        <w:rPr>
          <w:rFonts w:ascii="Inter" w:hAnsi="Inter"/>
          <w:sz w:val="22"/>
          <w:szCs w:val="22"/>
        </w:rPr>
        <w:t>Rousseau's</w:t>
      </w:r>
      <w:proofErr w:type="spellEnd"/>
      <w:r w:rsidRPr="00003DA5">
        <w:rPr>
          <w:rFonts w:ascii="Inter" w:hAnsi="Inter"/>
          <w:sz w:val="22"/>
          <w:szCs w:val="22"/>
        </w:rPr>
        <w:t xml:space="preserve"> idee van vervreemding met moderne concepten als burn-out en depressie. Welke inzichten biedt zijn analyse voor hedendaagse problemen?</w:t>
      </w:r>
    </w:p>
    <w:p w14:paraId="20740B26" w14:textId="77777777" w:rsidR="00B40299" w:rsidRPr="0082799C" w:rsidRDefault="00B40299" w:rsidP="00B40299">
      <w:pPr>
        <w:rPr>
          <w:rFonts w:ascii="Inter" w:hAnsi="Inter"/>
          <w:b/>
          <w:bCs/>
          <w:sz w:val="22"/>
          <w:szCs w:val="22"/>
        </w:rPr>
      </w:pPr>
      <w:r w:rsidRPr="0004432D">
        <w:rPr>
          <w:rFonts w:ascii="Inter" w:hAnsi="Inter"/>
          <w:b/>
          <w:bCs/>
          <w:sz w:val="22"/>
          <w:szCs w:val="22"/>
        </w:rPr>
        <w:t xml:space="preserve">Filosofische Vaardigheden </w:t>
      </w:r>
    </w:p>
    <w:p w14:paraId="1EDC8567" w14:textId="77777777" w:rsidR="00B40299" w:rsidRPr="0082799C" w:rsidRDefault="00B40299" w:rsidP="00993308">
      <w:pPr>
        <w:pStyle w:val="Lijstalinea"/>
        <w:numPr>
          <w:ilvl w:val="0"/>
          <w:numId w:val="71"/>
        </w:numPr>
        <w:rPr>
          <w:rFonts w:ascii="Inter" w:hAnsi="Inter"/>
          <w:sz w:val="22"/>
          <w:szCs w:val="22"/>
        </w:rPr>
      </w:pPr>
      <w:r w:rsidRPr="0082799C">
        <w:rPr>
          <w:rFonts w:ascii="Inter" w:hAnsi="Inter"/>
          <w:sz w:val="22"/>
          <w:szCs w:val="22"/>
        </w:rPr>
        <w:t xml:space="preserve">Definities: Geef een nauwkeurige definitie van </w:t>
      </w:r>
      <w:proofErr w:type="spellStart"/>
      <w:r w:rsidRPr="0082799C">
        <w:rPr>
          <w:rFonts w:ascii="Inter" w:hAnsi="Inter"/>
          <w:sz w:val="22"/>
          <w:szCs w:val="22"/>
        </w:rPr>
        <w:t>Rousseau's</w:t>
      </w:r>
      <w:proofErr w:type="spellEnd"/>
      <w:r w:rsidRPr="0082799C">
        <w:rPr>
          <w:rFonts w:ascii="Inter" w:hAnsi="Inter"/>
          <w:sz w:val="22"/>
          <w:szCs w:val="22"/>
        </w:rPr>
        <w:t xml:space="preserve"> begrip '</w:t>
      </w:r>
      <w:proofErr w:type="spellStart"/>
      <w:r w:rsidRPr="0082799C">
        <w:rPr>
          <w:rFonts w:ascii="Inter" w:hAnsi="Inter"/>
          <w:sz w:val="22"/>
          <w:szCs w:val="22"/>
        </w:rPr>
        <w:t>amour</w:t>
      </w:r>
      <w:proofErr w:type="spellEnd"/>
      <w:r w:rsidRPr="0082799C">
        <w:rPr>
          <w:rFonts w:ascii="Inter" w:hAnsi="Inter"/>
          <w:sz w:val="22"/>
          <w:szCs w:val="22"/>
        </w:rPr>
        <w:t xml:space="preserve"> </w:t>
      </w:r>
      <w:proofErr w:type="spellStart"/>
      <w:r w:rsidRPr="0082799C">
        <w:rPr>
          <w:rFonts w:ascii="Inter" w:hAnsi="Inter"/>
          <w:sz w:val="22"/>
          <w:szCs w:val="22"/>
        </w:rPr>
        <w:t>propre</w:t>
      </w:r>
      <w:proofErr w:type="spellEnd"/>
      <w:r w:rsidRPr="0082799C">
        <w:rPr>
          <w:rFonts w:ascii="Inter" w:hAnsi="Inter"/>
          <w:sz w:val="22"/>
          <w:szCs w:val="22"/>
        </w:rPr>
        <w:t>'. Welke noodzakelijke en voldoende voorwaarden onderscheiden dit van '</w:t>
      </w:r>
      <w:proofErr w:type="spellStart"/>
      <w:r w:rsidRPr="0082799C">
        <w:rPr>
          <w:rFonts w:ascii="Inter" w:hAnsi="Inter"/>
          <w:sz w:val="22"/>
          <w:szCs w:val="22"/>
        </w:rPr>
        <w:t>amour</w:t>
      </w:r>
      <w:proofErr w:type="spellEnd"/>
      <w:r w:rsidRPr="0082799C">
        <w:rPr>
          <w:rFonts w:ascii="Inter" w:hAnsi="Inter"/>
          <w:sz w:val="22"/>
          <w:szCs w:val="22"/>
        </w:rPr>
        <w:t xml:space="preserve"> de </w:t>
      </w:r>
      <w:proofErr w:type="spellStart"/>
      <w:r w:rsidRPr="0082799C">
        <w:rPr>
          <w:rFonts w:ascii="Inter" w:hAnsi="Inter"/>
          <w:sz w:val="22"/>
          <w:szCs w:val="22"/>
        </w:rPr>
        <w:t>soi</w:t>
      </w:r>
      <w:proofErr w:type="spellEnd"/>
      <w:r w:rsidRPr="0082799C">
        <w:rPr>
          <w:rFonts w:ascii="Inter" w:hAnsi="Inter"/>
          <w:sz w:val="22"/>
          <w:szCs w:val="22"/>
        </w:rPr>
        <w:t>'?</w:t>
      </w:r>
    </w:p>
    <w:p w14:paraId="0CF676AB" w14:textId="77777777" w:rsidR="00B40299" w:rsidRPr="0004432D" w:rsidRDefault="00B40299" w:rsidP="00993308">
      <w:pPr>
        <w:numPr>
          <w:ilvl w:val="0"/>
          <w:numId w:val="71"/>
        </w:numPr>
        <w:rPr>
          <w:rFonts w:ascii="Inter" w:hAnsi="Inter"/>
          <w:sz w:val="22"/>
          <w:szCs w:val="22"/>
        </w:rPr>
      </w:pPr>
      <w:r w:rsidRPr="0004432D">
        <w:rPr>
          <w:rFonts w:ascii="Inter" w:hAnsi="Inter"/>
          <w:sz w:val="22"/>
          <w:szCs w:val="22"/>
        </w:rPr>
        <w:t xml:space="preserve">Veronderstellingen: Identificeer de ethische veronderstellingen in </w:t>
      </w:r>
      <w:proofErr w:type="spellStart"/>
      <w:r w:rsidRPr="0004432D">
        <w:rPr>
          <w:rFonts w:ascii="Inter" w:hAnsi="Inter"/>
          <w:sz w:val="22"/>
          <w:szCs w:val="22"/>
        </w:rPr>
        <w:t>Rousseau's</w:t>
      </w:r>
      <w:proofErr w:type="spellEnd"/>
      <w:r w:rsidRPr="0004432D">
        <w:rPr>
          <w:rFonts w:ascii="Inter" w:hAnsi="Inter"/>
          <w:sz w:val="22"/>
          <w:szCs w:val="22"/>
        </w:rPr>
        <w:t xml:space="preserve"> kritiek op de beschaving. Welke impliciete aannames maakt hij over wat 'goed' en 'natuurlijk' is?</w:t>
      </w:r>
    </w:p>
    <w:p w14:paraId="66334514" w14:textId="77777777" w:rsidR="00B40299" w:rsidRPr="0004432D" w:rsidRDefault="00B40299" w:rsidP="00993308">
      <w:pPr>
        <w:numPr>
          <w:ilvl w:val="0"/>
          <w:numId w:val="71"/>
        </w:numPr>
        <w:rPr>
          <w:rFonts w:ascii="Inter" w:hAnsi="Inter"/>
          <w:sz w:val="22"/>
          <w:szCs w:val="22"/>
        </w:rPr>
      </w:pPr>
      <w:r w:rsidRPr="0004432D">
        <w:rPr>
          <w:rFonts w:ascii="Inter" w:hAnsi="Inter"/>
          <w:sz w:val="22"/>
          <w:szCs w:val="22"/>
        </w:rPr>
        <w:t xml:space="preserve">Argumentatie: Analyseer </w:t>
      </w:r>
      <w:proofErr w:type="spellStart"/>
      <w:r w:rsidRPr="0004432D">
        <w:rPr>
          <w:rFonts w:ascii="Inter" w:hAnsi="Inter"/>
          <w:sz w:val="22"/>
          <w:szCs w:val="22"/>
        </w:rPr>
        <w:t>Rousseau's</w:t>
      </w:r>
      <w:proofErr w:type="spellEnd"/>
      <w:r w:rsidRPr="0004432D">
        <w:rPr>
          <w:rFonts w:ascii="Inter" w:hAnsi="Inter"/>
          <w:sz w:val="22"/>
          <w:szCs w:val="22"/>
        </w:rPr>
        <w:t xml:space="preserve"> argument dat de beschaving de mens corrumpeert. Is dit een geldige redenering? Pas de reductio ad absurdum toe op zijn conclusie.</w:t>
      </w:r>
    </w:p>
    <w:p w14:paraId="6CFC2714" w14:textId="77777777" w:rsidR="00B40299" w:rsidRPr="0082799C" w:rsidRDefault="00B40299" w:rsidP="00003DA5">
      <w:pPr>
        <w:rPr>
          <w:rFonts w:ascii="Inter" w:hAnsi="Inter"/>
          <w:sz w:val="22"/>
          <w:szCs w:val="22"/>
        </w:rPr>
      </w:pPr>
    </w:p>
    <w:p w14:paraId="2A352381" w14:textId="77777777" w:rsidR="00833424" w:rsidRDefault="00833424">
      <w:pPr>
        <w:rPr>
          <w:rFonts w:ascii="Inter" w:hAnsi="Inter"/>
          <w:b/>
          <w:bCs/>
          <w:sz w:val="22"/>
          <w:szCs w:val="22"/>
        </w:rPr>
      </w:pPr>
      <w:r>
        <w:rPr>
          <w:rFonts w:ascii="Inter" w:hAnsi="Inter"/>
          <w:b/>
          <w:bCs/>
          <w:sz w:val="22"/>
          <w:szCs w:val="22"/>
        </w:rPr>
        <w:br w:type="page"/>
      </w:r>
    </w:p>
    <w:p w14:paraId="172934C9" w14:textId="0F3CCA9A" w:rsidR="00003DA5" w:rsidRPr="00003DA5" w:rsidRDefault="00003DA5" w:rsidP="00003DA5">
      <w:pPr>
        <w:rPr>
          <w:rFonts w:ascii="Inter" w:hAnsi="Inter"/>
          <w:b/>
          <w:bCs/>
          <w:sz w:val="22"/>
          <w:szCs w:val="22"/>
        </w:rPr>
      </w:pPr>
      <w:r w:rsidRPr="00003DA5">
        <w:rPr>
          <w:rFonts w:ascii="Inter" w:hAnsi="Inter"/>
          <w:b/>
          <w:bCs/>
          <w:sz w:val="22"/>
          <w:szCs w:val="22"/>
        </w:rPr>
        <w:lastRenderedPageBreak/>
        <w:t>Essay-opdracht</w:t>
      </w:r>
    </w:p>
    <w:p w14:paraId="22DAAE1B" w14:textId="77777777" w:rsidR="00003DA5" w:rsidRPr="00003DA5" w:rsidRDefault="00003DA5" w:rsidP="00003DA5">
      <w:pPr>
        <w:rPr>
          <w:rFonts w:ascii="Inter" w:hAnsi="Inter"/>
          <w:sz w:val="22"/>
          <w:szCs w:val="22"/>
        </w:rPr>
      </w:pPr>
      <w:r w:rsidRPr="00003DA5">
        <w:rPr>
          <w:rFonts w:ascii="Inter" w:hAnsi="Inter"/>
          <w:sz w:val="22"/>
          <w:szCs w:val="22"/>
        </w:rPr>
        <w:t>Schrijf een essay van ongeveer 800 woorden over de volgende vraag:</w:t>
      </w:r>
    </w:p>
    <w:p w14:paraId="3A56064B" w14:textId="77777777" w:rsidR="00003DA5" w:rsidRPr="00003DA5" w:rsidRDefault="00003DA5" w:rsidP="00003DA5">
      <w:pPr>
        <w:rPr>
          <w:rFonts w:ascii="Inter" w:hAnsi="Inter"/>
          <w:sz w:val="22"/>
          <w:szCs w:val="22"/>
        </w:rPr>
      </w:pPr>
      <w:r w:rsidRPr="00003DA5">
        <w:rPr>
          <w:rFonts w:ascii="Inter" w:hAnsi="Inter"/>
          <w:sz w:val="22"/>
          <w:szCs w:val="22"/>
        </w:rPr>
        <w:t xml:space="preserve">"Het romantische ideaal van authenticiteit en natuurlijkheid lijkt populairder dan ooit, met een groeiende belangstelling voor mindfulness, natuurbeleving en 'jezelf zijn'. Tegelijk leven we in een wereld die steeds </w:t>
      </w:r>
      <w:proofErr w:type="spellStart"/>
      <w:r w:rsidRPr="00003DA5">
        <w:rPr>
          <w:rFonts w:ascii="Inter" w:hAnsi="Inter"/>
          <w:sz w:val="22"/>
          <w:szCs w:val="22"/>
        </w:rPr>
        <w:t>technologischer</w:t>
      </w:r>
      <w:proofErr w:type="spellEnd"/>
      <w:r w:rsidRPr="00003DA5">
        <w:rPr>
          <w:rFonts w:ascii="Inter" w:hAnsi="Inter"/>
          <w:sz w:val="22"/>
          <w:szCs w:val="22"/>
        </w:rPr>
        <w:t xml:space="preserve"> en kunstmatiger wordt. Analyseer deze paradox vanuit </w:t>
      </w:r>
      <w:proofErr w:type="spellStart"/>
      <w:r w:rsidRPr="00003DA5">
        <w:rPr>
          <w:rFonts w:ascii="Inter" w:hAnsi="Inter"/>
          <w:sz w:val="22"/>
          <w:szCs w:val="22"/>
        </w:rPr>
        <w:t>Rousseau's</w:t>
      </w:r>
      <w:proofErr w:type="spellEnd"/>
      <w:r w:rsidRPr="00003DA5">
        <w:rPr>
          <w:rFonts w:ascii="Inter" w:hAnsi="Inter"/>
          <w:sz w:val="22"/>
          <w:szCs w:val="22"/>
        </w:rPr>
        <w:t xml:space="preserve"> begrippen '</w:t>
      </w:r>
      <w:proofErr w:type="spellStart"/>
      <w:r w:rsidRPr="00003DA5">
        <w:rPr>
          <w:rFonts w:ascii="Inter" w:hAnsi="Inter"/>
          <w:sz w:val="22"/>
          <w:szCs w:val="22"/>
        </w:rPr>
        <w:t>amour</w:t>
      </w:r>
      <w:proofErr w:type="spellEnd"/>
      <w:r w:rsidRPr="00003DA5">
        <w:rPr>
          <w:rFonts w:ascii="Inter" w:hAnsi="Inter"/>
          <w:sz w:val="22"/>
          <w:szCs w:val="22"/>
        </w:rPr>
        <w:t xml:space="preserve"> de </w:t>
      </w:r>
      <w:proofErr w:type="spellStart"/>
      <w:r w:rsidRPr="00003DA5">
        <w:rPr>
          <w:rFonts w:ascii="Inter" w:hAnsi="Inter"/>
          <w:sz w:val="22"/>
          <w:szCs w:val="22"/>
        </w:rPr>
        <w:t>soi</w:t>
      </w:r>
      <w:proofErr w:type="spellEnd"/>
      <w:r w:rsidRPr="00003DA5">
        <w:rPr>
          <w:rFonts w:ascii="Inter" w:hAnsi="Inter"/>
          <w:sz w:val="22"/>
          <w:szCs w:val="22"/>
        </w:rPr>
        <w:t>' en '</w:t>
      </w:r>
      <w:proofErr w:type="spellStart"/>
      <w:r w:rsidRPr="00003DA5">
        <w:rPr>
          <w:rFonts w:ascii="Inter" w:hAnsi="Inter"/>
          <w:sz w:val="22"/>
          <w:szCs w:val="22"/>
        </w:rPr>
        <w:t>amour</w:t>
      </w:r>
      <w:proofErr w:type="spellEnd"/>
      <w:r w:rsidRPr="00003DA5">
        <w:rPr>
          <w:rFonts w:ascii="Inter" w:hAnsi="Inter"/>
          <w:sz w:val="22"/>
          <w:szCs w:val="22"/>
        </w:rPr>
        <w:t xml:space="preserve"> </w:t>
      </w:r>
      <w:proofErr w:type="spellStart"/>
      <w:r w:rsidRPr="00003DA5">
        <w:rPr>
          <w:rFonts w:ascii="Inter" w:hAnsi="Inter"/>
          <w:sz w:val="22"/>
          <w:szCs w:val="22"/>
        </w:rPr>
        <w:t>propre</w:t>
      </w:r>
      <w:proofErr w:type="spellEnd"/>
      <w:r w:rsidRPr="00003DA5">
        <w:rPr>
          <w:rFonts w:ascii="Inter" w:hAnsi="Inter"/>
          <w:sz w:val="22"/>
          <w:szCs w:val="22"/>
        </w:rPr>
        <w:t>', en beargumenteer of zijn analyse van vervreemding relevanter of juist achterhaald is in onze tijd."</w:t>
      </w:r>
    </w:p>
    <w:p w14:paraId="113C45D6" w14:textId="77777777" w:rsidR="00003DA5" w:rsidRPr="00003DA5" w:rsidRDefault="00003DA5" w:rsidP="00003DA5">
      <w:pPr>
        <w:rPr>
          <w:rFonts w:ascii="Inter" w:hAnsi="Inter"/>
          <w:sz w:val="22"/>
          <w:szCs w:val="22"/>
        </w:rPr>
      </w:pPr>
      <w:r w:rsidRPr="00003DA5">
        <w:rPr>
          <w:rFonts w:ascii="Inter" w:hAnsi="Inter"/>
          <w:sz w:val="22"/>
          <w:szCs w:val="22"/>
        </w:rPr>
        <w:t>Aandachtspunten voor het essay:</w:t>
      </w:r>
    </w:p>
    <w:p w14:paraId="504FED5F" w14:textId="77777777" w:rsidR="00003DA5" w:rsidRPr="00003DA5" w:rsidRDefault="00003DA5" w:rsidP="00993308">
      <w:pPr>
        <w:numPr>
          <w:ilvl w:val="0"/>
          <w:numId w:val="21"/>
        </w:numPr>
        <w:rPr>
          <w:rFonts w:ascii="Inter" w:hAnsi="Inter"/>
          <w:sz w:val="22"/>
          <w:szCs w:val="22"/>
        </w:rPr>
      </w:pPr>
      <w:r w:rsidRPr="00003DA5">
        <w:rPr>
          <w:rFonts w:ascii="Inter" w:hAnsi="Inter"/>
          <w:sz w:val="22"/>
          <w:szCs w:val="22"/>
        </w:rPr>
        <w:t>Begin met een heldere these</w:t>
      </w:r>
    </w:p>
    <w:p w14:paraId="25522C0E" w14:textId="77777777" w:rsidR="00003DA5" w:rsidRPr="00003DA5" w:rsidRDefault="00003DA5" w:rsidP="00993308">
      <w:pPr>
        <w:numPr>
          <w:ilvl w:val="0"/>
          <w:numId w:val="21"/>
        </w:numPr>
        <w:rPr>
          <w:rFonts w:ascii="Inter" w:hAnsi="Inter"/>
          <w:sz w:val="22"/>
          <w:szCs w:val="22"/>
        </w:rPr>
      </w:pPr>
      <w:r w:rsidRPr="00003DA5">
        <w:rPr>
          <w:rFonts w:ascii="Inter" w:hAnsi="Inter"/>
          <w:sz w:val="22"/>
          <w:szCs w:val="22"/>
        </w:rPr>
        <w:t>Gebruik concrete voorbeelden uit de hedendaagse samenleving</w:t>
      </w:r>
    </w:p>
    <w:p w14:paraId="5C70E70E" w14:textId="77777777" w:rsidR="00003DA5" w:rsidRPr="00003DA5" w:rsidRDefault="00003DA5" w:rsidP="00993308">
      <w:pPr>
        <w:numPr>
          <w:ilvl w:val="0"/>
          <w:numId w:val="21"/>
        </w:numPr>
        <w:rPr>
          <w:rFonts w:ascii="Inter" w:hAnsi="Inter"/>
          <w:sz w:val="22"/>
          <w:szCs w:val="22"/>
        </w:rPr>
      </w:pPr>
      <w:r w:rsidRPr="00003DA5">
        <w:rPr>
          <w:rFonts w:ascii="Inter" w:hAnsi="Inter"/>
          <w:sz w:val="22"/>
          <w:szCs w:val="22"/>
        </w:rPr>
        <w:t>Verwijs naar relevante concepten uit het Romantische denken</w:t>
      </w:r>
    </w:p>
    <w:p w14:paraId="725CF959" w14:textId="77777777" w:rsidR="00003DA5" w:rsidRPr="00003DA5" w:rsidRDefault="00003DA5" w:rsidP="00993308">
      <w:pPr>
        <w:numPr>
          <w:ilvl w:val="0"/>
          <w:numId w:val="21"/>
        </w:numPr>
        <w:rPr>
          <w:rFonts w:ascii="Inter" w:hAnsi="Inter"/>
          <w:sz w:val="22"/>
          <w:szCs w:val="22"/>
        </w:rPr>
      </w:pPr>
      <w:r w:rsidRPr="00003DA5">
        <w:rPr>
          <w:rFonts w:ascii="Inter" w:hAnsi="Inter"/>
          <w:sz w:val="22"/>
          <w:szCs w:val="22"/>
        </w:rPr>
        <w:t>Ontwikkel een genuanceerde argumentatie die recht doet aan verschillende perspectieven</w:t>
      </w:r>
    </w:p>
    <w:p w14:paraId="73D6AF6F" w14:textId="77777777" w:rsidR="00003DA5" w:rsidRPr="00003DA5" w:rsidRDefault="00003DA5" w:rsidP="00993308">
      <w:pPr>
        <w:numPr>
          <w:ilvl w:val="0"/>
          <w:numId w:val="21"/>
        </w:numPr>
        <w:rPr>
          <w:rFonts w:ascii="Inter" w:hAnsi="Inter"/>
          <w:sz w:val="22"/>
          <w:szCs w:val="22"/>
        </w:rPr>
      </w:pPr>
      <w:r w:rsidRPr="00003DA5">
        <w:rPr>
          <w:rFonts w:ascii="Inter" w:hAnsi="Inter"/>
          <w:sz w:val="22"/>
          <w:szCs w:val="22"/>
        </w:rPr>
        <w:t>Eindig met een beargumenteerde conclusie</w:t>
      </w:r>
    </w:p>
    <w:p w14:paraId="06421846" w14:textId="77777777" w:rsidR="00003DA5" w:rsidRDefault="00003DA5" w:rsidP="007806BF">
      <w:pPr>
        <w:rPr>
          <w:sz w:val="22"/>
          <w:szCs w:val="22"/>
        </w:rPr>
      </w:pPr>
    </w:p>
    <w:p w14:paraId="39740F83" w14:textId="77777777" w:rsidR="00AA6B0B" w:rsidRDefault="00AA6B0B" w:rsidP="00A4041F">
      <w:pPr>
        <w:pStyle w:val="Kop1"/>
      </w:pPr>
    </w:p>
    <w:p w14:paraId="6416098C" w14:textId="449C42E1" w:rsidR="00F73733" w:rsidRDefault="00F73733"/>
    <w:p w14:paraId="42183251" w14:textId="77777777" w:rsidR="00F73733" w:rsidRDefault="00F73733"/>
    <w:p w14:paraId="4CD727AC" w14:textId="77777777" w:rsidR="00441B75" w:rsidRDefault="00441B75">
      <w:pPr>
        <w:rPr>
          <w:rFonts w:asciiTheme="majorHAnsi" w:eastAsiaTheme="majorEastAsia" w:hAnsiTheme="majorHAnsi" w:cstheme="majorBidi"/>
          <w:color w:val="0F4761" w:themeColor="accent1" w:themeShade="BF"/>
          <w:sz w:val="40"/>
          <w:szCs w:val="40"/>
        </w:rPr>
      </w:pPr>
    </w:p>
    <w:p w14:paraId="6609A67D" w14:textId="77777777" w:rsidR="00596409" w:rsidRDefault="00596409">
      <w:pPr>
        <w:rPr>
          <w:rFonts w:asciiTheme="majorHAnsi" w:eastAsiaTheme="majorEastAsia" w:hAnsiTheme="majorHAnsi" w:cstheme="majorBidi"/>
          <w:color w:val="0F4761" w:themeColor="accent1" w:themeShade="BF"/>
          <w:sz w:val="40"/>
          <w:szCs w:val="40"/>
        </w:rPr>
      </w:pPr>
      <w:r>
        <w:br w:type="page"/>
      </w:r>
    </w:p>
    <w:p w14:paraId="74FA72BF" w14:textId="34F53113" w:rsidR="00A4041F" w:rsidRPr="00A4041F" w:rsidRDefault="00230C74" w:rsidP="00A4041F">
      <w:pPr>
        <w:pStyle w:val="Kop1"/>
      </w:pPr>
      <w:bookmarkStart w:id="22" w:name="_Toc184566667"/>
      <w:r>
        <w:lastRenderedPageBreak/>
        <w:t>4</w:t>
      </w:r>
      <w:r w:rsidR="00A4041F" w:rsidRPr="00A4041F">
        <w:t xml:space="preserve">. Het pessimistische mensbeeld: de duistere diepten van de </w:t>
      </w:r>
      <w:proofErr w:type="spellStart"/>
      <w:r w:rsidR="00A4041F" w:rsidRPr="00A4041F">
        <w:t>psyche</w:t>
      </w:r>
      <w:bookmarkEnd w:id="22"/>
      <w:proofErr w:type="spellEnd"/>
    </w:p>
    <w:p w14:paraId="02457592" w14:textId="0927014A" w:rsidR="00850D51" w:rsidRPr="00850D51" w:rsidRDefault="00850D51" w:rsidP="00850D51">
      <w:pPr>
        <w:rPr>
          <w:sz w:val="22"/>
          <w:szCs w:val="22"/>
        </w:rPr>
      </w:pPr>
      <w:r w:rsidRPr="00850D51">
        <w:rPr>
          <w:sz w:val="22"/>
          <w:szCs w:val="22"/>
        </w:rPr>
        <w:t>Waar de Romantici het diepere gevoelsleven zagen als een bron van authenticiteit en waarheid, ontdekten latere denkers daar iets heel anders: een donkere afgrond van oncontroleerbare driften en verlangens. Deze omkering van het romantische ideaal zou ons mensbeeld voorgoed veranderen.</w:t>
      </w:r>
    </w:p>
    <w:p w14:paraId="3DBC197D" w14:textId="2504AB2E" w:rsidR="00850D51" w:rsidRPr="00850D51" w:rsidRDefault="00E557AA" w:rsidP="00850D51">
      <w:pPr>
        <w:rPr>
          <w:b/>
          <w:bCs/>
          <w:sz w:val="22"/>
          <w:szCs w:val="22"/>
        </w:rPr>
      </w:pPr>
      <w:r w:rsidRPr="00E557AA">
        <w:rPr>
          <w:noProof/>
          <w:sz w:val="22"/>
          <w:szCs w:val="22"/>
        </w:rPr>
        <w:drawing>
          <wp:anchor distT="0" distB="0" distL="114300" distR="114300" simplePos="0" relativeHeight="251787264" behindDoc="0" locked="0" layoutInCell="1" allowOverlap="1" wp14:anchorId="7C2DE4FC" wp14:editId="484B8607">
            <wp:simplePos x="0" y="0"/>
            <wp:positionH relativeFrom="margin">
              <wp:posOffset>3651885</wp:posOffset>
            </wp:positionH>
            <wp:positionV relativeFrom="paragraph">
              <wp:posOffset>76835</wp:posOffset>
            </wp:positionV>
            <wp:extent cx="2092960" cy="1613535"/>
            <wp:effectExtent l="133350" t="114300" r="135890" b="158115"/>
            <wp:wrapThrough wrapText="bothSides">
              <wp:wrapPolygon edited="0">
                <wp:start x="-983" y="-1530"/>
                <wp:lineTo x="-1376" y="-1020"/>
                <wp:lineTo x="-1376" y="21421"/>
                <wp:lineTo x="-786" y="23462"/>
                <wp:lineTo x="22216" y="23462"/>
                <wp:lineTo x="22806" y="19636"/>
                <wp:lineTo x="22609" y="-1530"/>
                <wp:lineTo x="-983" y="-1530"/>
              </wp:wrapPolygon>
            </wp:wrapThrough>
            <wp:docPr id="193644018" name="Afbeelding 1" descr="Afbeelding met Menselijk gezicht, portret, verven, rimpe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644018" name="Afbeelding 1" descr="Afbeelding met Menselijk gezicht, portret, verven, rimpel&#10;&#10;Automatisch gegenereerde beschrijvi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092960" cy="161353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r w:rsidR="00850D51">
        <w:rPr>
          <w:b/>
          <w:bCs/>
          <w:sz w:val="22"/>
          <w:szCs w:val="22"/>
        </w:rPr>
        <w:t xml:space="preserve">Schopenhauer: </w:t>
      </w:r>
      <w:r w:rsidR="00850D51" w:rsidRPr="00850D51">
        <w:rPr>
          <w:b/>
          <w:bCs/>
          <w:sz w:val="22"/>
          <w:szCs w:val="22"/>
        </w:rPr>
        <w:t>De Wil als Blinde Kracht</w:t>
      </w:r>
    </w:p>
    <w:p w14:paraId="742A93C5" w14:textId="0174163A" w:rsidR="00850D51" w:rsidRPr="00850D51" w:rsidRDefault="00850D51" w:rsidP="00850D51">
      <w:pPr>
        <w:rPr>
          <w:sz w:val="22"/>
          <w:szCs w:val="22"/>
        </w:rPr>
      </w:pPr>
      <w:r w:rsidRPr="00850D51">
        <w:rPr>
          <w:sz w:val="22"/>
          <w:szCs w:val="22"/>
        </w:rPr>
        <w:t>"Het leven slingert als een pendule heen en weer tussen pijn en verveling." Met deze woorden vatte Arthur Schopenhauer (1788-1860) zijn visie op het menselijk bestaan samen. In zijn filosofie staat een concept centraal dat hij 'de Wil' noemt - geen rationele kracht zoals eerdere filosofen dachten, maar een blinde, hongerige energie die ons rusteloos voortstuwt.</w:t>
      </w:r>
    </w:p>
    <w:p w14:paraId="2073E8BA" w14:textId="7F838F63" w:rsidR="00850D51" w:rsidRPr="00850D51" w:rsidRDefault="00194016" w:rsidP="00850D51">
      <w:pPr>
        <w:rPr>
          <w:sz w:val="22"/>
          <w:szCs w:val="22"/>
        </w:rPr>
      </w:pPr>
      <w:r>
        <w:rPr>
          <w:noProof/>
        </w:rPr>
        <mc:AlternateContent>
          <mc:Choice Requires="wps">
            <w:drawing>
              <wp:anchor distT="0" distB="0" distL="114300" distR="114300" simplePos="0" relativeHeight="251789312" behindDoc="0" locked="0" layoutInCell="1" allowOverlap="1" wp14:anchorId="2151AF46" wp14:editId="1E87FDA3">
                <wp:simplePos x="0" y="0"/>
                <wp:positionH relativeFrom="column">
                  <wp:posOffset>3653790</wp:posOffset>
                </wp:positionH>
                <wp:positionV relativeFrom="paragraph">
                  <wp:posOffset>7909</wp:posOffset>
                </wp:positionV>
                <wp:extent cx="2092960" cy="1014730"/>
                <wp:effectExtent l="0" t="0" r="2540" b="0"/>
                <wp:wrapThrough wrapText="bothSides">
                  <wp:wrapPolygon edited="0">
                    <wp:start x="0" y="0"/>
                    <wp:lineTo x="0" y="21086"/>
                    <wp:lineTo x="21430" y="21086"/>
                    <wp:lineTo x="21430" y="0"/>
                    <wp:lineTo x="0" y="0"/>
                  </wp:wrapPolygon>
                </wp:wrapThrough>
                <wp:docPr id="1265551323" name="Tekstvak 1"/>
                <wp:cNvGraphicFramePr/>
                <a:graphic xmlns:a="http://schemas.openxmlformats.org/drawingml/2006/main">
                  <a:graphicData uri="http://schemas.microsoft.com/office/word/2010/wordprocessingShape">
                    <wps:wsp>
                      <wps:cNvSpPr txBox="1"/>
                      <wps:spPr>
                        <a:xfrm>
                          <a:off x="0" y="0"/>
                          <a:ext cx="2092960" cy="1014730"/>
                        </a:xfrm>
                        <a:prstGeom prst="rect">
                          <a:avLst/>
                        </a:prstGeom>
                        <a:solidFill>
                          <a:prstClr val="white"/>
                        </a:solidFill>
                        <a:ln>
                          <a:noFill/>
                        </a:ln>
                      </wps:spPr>
                      <wps:txbx>
                        <w:txbxContent>
                          <w:p w14:paraId="2D4FCCCD" w14:textId="6EA4BA5F" w:rsidR="00A81395" w:rsidRPr="00A81395" w:rsidRDefault="00A81395" w:rsidP="00A81395">
                            <w:pPr>
                              <w:pStyle w:val="Bijschrift"/>
                              <w:rPr>
                                <w:rFonts w:eastAsiaTheme="minorHAnsi"/>
                                <w:sz w:val="22"/>
                                <w:szCs w:val="22"/>
                                <w:lang w:val="nl-NL"/>
                              </w:rPr>
                            </w:pPr>
                            <w:r w:rsidRPr="00A81395">
                              <w:rPr>
                                <w:lang w:val="nl-NL"/>
                              </w:rPr>
                              <w:t xml:space="preserve">Figuur </w:t>
                            </w:r>
                            <w:r>
                              <w:fldChar w:fldCharType="begin"/>
                            </w:r>
                            <w:r w:rsidRPr="00A81395">
                              <w:rPr>
                                <w:lang w:val="nl-NL"/>
                              </w:rPr>
                              <w:instrText xml:space="preserve"> SEQ Figuur \* ARABIC </w:instrText>
                            </w:r>
                            <w:r>
                              <w:fldChar w:fldCharType="separate"/>
                            </w:r>
                            <w:r w:rsidR="007069F2">
                              <w:rPr>
                                <w:noProof/>
                                <w:lang w:val="nl-NL"/>
                              </w:rPr>
                              <w:t>15</w:t>
                            </w:r>
                            <w:r>
                              <w:fldChar w:fldCharType="end"/>
                            </w:r>
                            <w:r w:rsidRPr="00A81395">
                              <w:rPr>
                                <w:lang w:val="nl-NL"/>
                              </w:rPr>
                              <w:t xml:space="preserve"> Arthur Schopenhauer, de grondlegger van het filosofisch pessimisme, geloofde dat het leven wordt gedreven door een blinde Wil die enkel leidt tot lijden. Zijn visie plaatst de menselijke strijd in een onontkoombare cyclus van verlangen en onbevredigdhei</w:t>
                            </w:r>
                            <w:r w:rsidR="00194016">
                              <w:rPr>
                                <w:lang w:val="nl-NL"/>
                              </w:rPr>
                              <w:t>d.</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151AF46" id="_x0000_s1041" type="#_x0000_t202" style="position:absolute;margin-left:287.7pt;margin-top:.6pt;width:164.8pt;height:79.9pt;z-index:251789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" stroked="f">
                <v:textbox inset="0,0,0,0">
                  <w:txbxContent>
                    <w:p w14:paraId="2D4FCCCD" w14:textId="6EA4BA5F" w:rsidR="00A81395" w:rsidRPr="00A81395" w:rsidRDefault="00A81395" w:rsidP="00A81395">
                      <w:pPr>
                        <w:pStyle w:val="Bijschrift"/>
                        <w:rPr>
                          <w:rFonts w:eastAsiaTheme="minorHAnsi"/>
                          <w:sz w:val="22"/>
                          <w:szCs w:val="22"/>
                          <w:lang w:val="nl-NL"/>
                        </w:rPr>
                      </w:pPr>
                      <w:r w:rsidRPr="00A81395">
                        <w:rPr>
                          <w:lang w:val="nl-NL"/>
                        </w:rPr>
                        <w:t xml:space="preserve">Figuur </w:t>
                      </w:r>
                      <w:r>
                        <w:fldChar w:fldCharType="begin"/>
                      </w:r>
                      <w:r w:rsidRPr="00A81395">
                        <w:rPr>
                          <w:lang w:val="nl-NL"/>
                        </w:rPr>
                        <w:instrText xml:space="preserve"> SEQ Figuur \* ARABIC </w:instrText>
                      </w:r>
                      <w:r>
                        <w:fldChar w:fldCharType="separate"/>
                      </w:r>
                      <w:r w:rsidR="007069F2">
                        <w:rPr>
                          <w:noProof/>
                          <w:lang w:val="nl-NL"/>
                        </w:rPr>
                        <w:t>15</w:t>
                      </w:r>
                      <w:r>
                        <w:fldChar w:fldCharType="end"/>
                      </w:r>
                      <w:r w:rsidRPr="00A81395">
                        <w:rPr>
                          <w:lang w:val="nl-NL"/>
                        </w:rPr>
                        <w:t xml:space="preserve"> Arthur Schopenhauer, de grondlegger van het filosofisch pessimisme, geloofde dat het leven wordt gedreven door een blinde Wil die enkel leidt tot lijden. Zijn visie plaatst de menselijke strijd in een onontkoombare cyclus van verlangen en onbevredigdhei</w:t>
                      </w:r>
                      <w:r w:rsidR="00194016">
                        <w:rPr>
                          <w:lang w:val="nl-NL"/>
                        </w:rPr>
                        <w:t>d.</w:t>
                      </w:r>
                    </w:p>
                  </w:txbxContent>
                </v:textbox>
                <w10:wrap type="through"/>
              </v:shape>
            </w:pict>
          </mc:Fallback>
        </mc:AlternateContent>
      </w:r>
      <w:r w:rsidR="00850D51" w:rsidRPr="00850D51">
        <w:rPr>
          <w:sz w:val="22"/>
          <w:szCs w:val="22"/>
        </w:rPr>
        <w:t>Stel je voor: je verlangt intens naar iets - een nieuwe telefoon, een relatie, erkenning. Eindelijk bereik je je doel... en wat gebeurt er? Even is er tevredenheid, maar al snel komt er een nieuw verlangen. Dit is volgens Schopenhauer de fundamentele structuur van ons bestaan: een eindeloze cyclus van verlangen, korte bevrediging, en nieuw verlangen. Geluk is niet meer dan een tijdelijke pauze in ons lijden.</w:t>
      </w:r>
    </w:p>
    <w:p w14:paraId="19B3DA4D" w14:textId="6E101829" w:rsidR="00850D51" w:rsidRPr="00850D51" w:rsidRDefault="00850D51" w:rsidP="00850D51">
      <w:pPr>
        <w:rPr>
          <w:sz w:val="22"/>
          <w:szCs w:val="22"/>
        </w:rPr>
      </w:pPr>
      <w:r w:rsidRPr="00850D51">
        <w:rPr>
          <w:sz w:val="22"/>
          <w:szCs w:val="22"/>
        </w:rPr>
        <w:t>Schopenhauers eigen leven leest als een illustratie van zijn filosofie. Geboren in een rijke familie had hij materieel alles, maar vond geen vrede. Zijn vader pleegde waarschijnlijk zelfmoord, zijn relatie met zijn moeder was giftig, en hoewel hij zijn leven aan filosofie wijdde, bleef erkenning lang uit. Maar juist deze persoonlijke duisternis scherpte zijn blik: hij zag door de façade van beschaving heen naar de rusteloze Wil die ons allen drijft.</w:t>
      </w:r>
      <w:r w:rsidR="00B12704" w:rsidRPr="00B12704">
        <w:rPr>
          <w:noProof/>
        </w:rPr>
        <w:t xml:space="preserve"> </w:t>
      </w:r>
    </w:p>
    <w:p w14:paraId="23CA6E54" w14:textId="7A7BC005" w:rsidR="00850D51" w:rsidRPr="00850D51" w:rsidRDefault="001F0CAF" w:rsidP="00850D51">
      <w:pPr>
        <w:rPr>
          <w:b/>
          <w:bCs/>
          <w:sz w:val="22"/>
          <w:szCs w:val="22"/>
        </w:rPr>
      </w:pPr>
      <w:r w:rsidRPr="00B12704">
        <w:rPr>
          <w:sz w:val="22"/>
          <w:szCs w:val="22"/>
        </w:rPr>
        <w:drawing>
          <wp:anchor distT="0" distB="0" distL="114300" distR="114300" simplePos="0" relativeHeight="251885568" behindDoc="0" locked="0" layoutInCell="1" allowOverlap="1" wp14:anchorId="7B53A289" wp14:editId="0A5FD7DB">
            <wp:simplePos x="0" y="0"/>
            <wp:positionH relativeFrom="margin">
              <wp:align>right</wp:align>
            </wp:positionH>
            <wp:positionV relativeFrom="paragraph">
              <wp:posOffset>88298</wp:posOffset>
            </wp:positionV>
            <wp:extent cx="1969135" cy="1965960"/>
            <wp:effectExtent l="152400" t="133350" r="145415" b="167640"/>
            <wp:wrapThrough wrapText="bothSides">
              <wp:wrapPolygon edited="0">
                <wp:start x="-418" y="-1465"/>
                <wp:lineTo x="-1672" y="-1047"/>
                <wp:lineTo x="-1463" y="22395"/>
                <wp:lineTo x="-627" y="23233"/>
                <wp:lineTo x="21941" y="23233"/>
                <wp:lineTo x="22777" y="22395"/>
                <wp:lineTo x="22986" y="2302"/>
                <wp:lineTo x="21941" y="-837"/>
                <wp:lineTo x="21941" y="-1465"/>
                <wp:lineTo x="-418" y="-1465"/>
              </wp:wrapPolygon>
            </wp:wrapThrough>
            <wp:docPr id="2009054250" name="Afbeelding 1" descr="Afbeelding met kunst, tekening, schets, verve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9054250" name="Afbeelding 1" descr="Afbeelding met kunst, tekening, schets, verven&#10;&#10;Automatisch gegenereerde beschrijvin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969135" cy="196596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r w:rsidR="00850D51" w:rsidRPr="00850D51">
        <w:rPr>
          <w:b/>
          <w:bCs/>
          <w:sz w:val="22"/>
          <w:szCs w:val="22"/>
        </w:rPr>
        <w:t>Een Paradoxale Uitweg</w:t>
      </w:r>
    </w:p>
    <w:p w14:paraId="27F74264" w14:textId="11C87E65" w:rsidR="00850D51" w:rsidRDefault="00850D51" w:rsidP="00850D51">
      <w:pPr>
        <w:rPr>
          <w:sz w:val="22"/>
          <w:szCs w:val="22"/>
        </w:rPr>
      </w:pPr>
      <w:r w:rsidRPr="00850D51">
        <w:rPr>
          <w:sz w:val="22"/>
          <w:szCs w:val="22"/>
        </w:rPr>
        <w:t>Toch vond Schopenhauer een merkwaardige vorm van bevrijding. Als we worden gedreven door een blinde Wil, kunnen we daar dan niet bewust afstand van nemen? In kunst, vooral muziek, en in filosofische contemplatie zag hij momenten waarop we tijdelijk ontstijgen aan het eeuwige willen. Het is een paradoxale vorm van vrijheid: door te accepteren dat we niet vrij zijn, kunnen we een zekere rust vinden.</w:t>
      </w:r>
    </w:p>
    <w:p w14:paraId="0A45F1FD" w14:textId="53A597F8" w:rsidR="002802DD" w:rsidRPr="002802DD" w:rsidRDefault="001F0CAF" w:rsidP="002802DD">
      <w:pPr>
        <w:rPr>
          <w:b/>
          <w:bCs/>
          <w:sz w:val="22"/>
          <w:szCs w:val="22"/>
        </w:rPr>
      </w:pPr>
      <w:r>
        <w:rPr>
          <w:noProof/>
        </w:rPr>
        <mc:AlternateContent>
          <mc:Choice Requires="wps">
            <w:drawing>
              <wp:anchor distT="0" distB="0" distL="114300" distR="114300" simplePos="0" relativeHeight="251887616" behindDoc="0" locked="0" layoutInCell="1" allowOverlap="1" wp14:anchorId="34A4A7EE" wp14:editId="13E0B43E">
                <wp:simplePos x="0" y="0"/>
                <wp:positionH relativeFrom="column">
                  <wp:posOffset>3689383</wp:posOffset>
                </wp:positionH>
                <wp:positionV relativeFrom="paragraph">
                  <wp:posOffset>205691</wp:posOffset>
                </wp:positionV>
                <wp:extent cx="1969135" cy="635"/>
                <wp:effectExtent l="0" t="0" r="0" b="0"/>
                <wp:wrapThrough wrapText="bothSides">
                  <wp:wrapPolygon edited="0">
                    <wp:start x="0" y="0"/>
                    <wp:lineTo x="0" y="21600"/>
                    <wp:lineTo x="21600" y="21600"/>
                    <wp:lineTo x="21600" y="0"/>
                  </wp:wrapPolygon>
                </wp:wrapThrough>
                <wp:docPr id="1402906840" name="Tekstvak 1"/>
                <wp:cNvGraphicFramePr/>
                <a:graphic xmlns:a="http://schemas.openxmlformats.org/drawingml/2006/main">
                  <a:graphicData uri="http://schemas.microsoft.com/office/word/2010/wordprocessingShape">
                    <wps:wsp>
                      <wps:cNvSpPr txBox="1"/>
                      <wps:spPr>
                        <a:xfrm>
                          <a:off x="0" y="0"/>
                          <a:ext cx="1969135" cy="635"/>
                        </a:xfrm>
                        <a:prstGeom prst="rect">
                          <a:avLst/>
                        </a:prstGeom>
                        <a:solidFill>
                          <a:prstClr val="white"/>
                        </a:solidFill>
                        <a:ln>
                          <a:noFill/>
                        </a:ln>
                      </wps:spPr>
                      <wps:txbx>
                        <w:txbxContent>
                          <w:p w14:paraId="51B8FBB0" w14:textId="2BDC4614" w:rsidR="001F0CAF" w:rsidRPr="001F0CAF" w:rsidRDefault="001F0CAF" w:rsidP="001F0CAF">
                            <w:pPr>
                              <w:pStyle w:val="Bijschrift"/>
                              <w:rPr>
                                <w:rFonts w:eastAsiaTheme="minorHAnsi"/>
                                <w:sz w:val="22"/>
                                <w:szCs w:val="22"/>
                                <w:lang w:val="nl-NL"/>
                              </w:rPr>
                            </w:pPr>
                            <w:r w:rsidRPr="001F0CAF">
                              <w:rPr>
                                <w:lang w:val="nl-NL"/>
                              </w:rPr>
                              <w:t xml:space="preserve">Figuur </w:t>
                            </w:r>
                            <w:r>
                              <w:fldChar w:fldCharType="begin"/>
                            </w:r>
                            <w:r w:rsidRPr="001F0CAF">
                              <w:rPr>
                                <w:lang w:val="nl-NL"/>
                              </w:rPr>
                              <w:instrText xml:space="preserve"> SEQ Figuur \* ARABIC </w:instrText>
                            </w:r>
                            <w:r>
                              <w:fldChar w:fldCharType="separate"/>
                            </w:r>
                            <w:r w:rsidR="007069F2">
                              <w:rPr>
                                <w:noProof/>
                                <w:lang w:val="nl-NL"/>
                              </w:rPr>
                              <w:t>16</w:t>
                            </w:r>
                            <w:r>
                              <w:fldChar w:fldCharType="end"/>
                            </w:r>
                            <w:r w:rsidRPr="001F0CAF">
                              <w:rPr>
                                <w:lang w:val="nl-NL"/>
                              </w:rPr>
                              <w:t xml:space="preserve"> </w:t>
                            </w:r>
                            <w:r>
                              <w:rPr>
                                <w:lang w:val="nl-NL"/>
                              </w:rPr>
                              <w:t>D</w:t>
                            </w:r>
                            <w:r w:rsidRPr="001F0CAF">
                              <w:rPr>
                                <w:lang w:val="nl-NL"/>
                              </w:rPr>
                              <w:t xml:space="preserve">e rusteloze Wil afgebeeld als een chaotische wirwar in het hoofd, met een blik op een kalm licht aan de horizon dat tijdelijk geluk symboliseert. </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34A4A7EE" id="_x0000_s1042" type="#_x0000_t202" style="position:absolute;margin-left:290.5pt;margin-top:16.2pt;width:155.05pt;height:.05pt;z-index:2518876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" stroked="f">
                <v:textbox style="mso-fit-shape-to-text:t" inset="0,0,0,0">
                  <w:txbxContent>
                    <w:p w14:paraId="51B8FBB0" w14:textId="2BDC4614" w:rsidR="001F0CAF" w:rsidRPr="001F0CAF" w:rsidRDefault="001F0CAF" w:rsidP="001F0CAF">
                      <w:pPr>
                        <w:pStyle w:val="Bijschrift"/>
                        <w:rPr>
                          <w:rFonts w:eastAsiaTheme="minorHAnsi"/>
                          <w:sz w:val="22"/>
                          <w:szCs w:val="22"/>
                          <w:lang w:val="nl-NL"/>
                        </w:rPr>
                      </w:pPr>
                      <w:r w:rsidRPr="001F0CAF">
                        <w:rPr>
                          <w:lang w:val="nl-NL"/>
                        </w:rPr>
                        <w:t xml:space="preserve">Figuur </w:t>
                      </w:r>
                      <w:r>
                        <w:fldChar w:fldCharType="begin"/>
                      </w:r>
                      <w:r w:rsidRPr="001F0CAF">
                        <w:rPr>
                          <w:lang w:val="nl-NL"/>
                        </w:rPr>
                        <w:instrText xml:space="preserve"> SEQ Figuur \* ARABIC </w:instrText>
                      </w:r>
                      <w:r>
                        <w:fldChar w:fldCharType="separate"/>
                      </w:r>
                      <w:r w:rsidR="007069F2">
                        <w:rPr>
                          <w:noProof/>
                          <w:lang w:val="nl-NL"/>
                        </w:rPr>
                        <w:t>16</w:t>
                      </w:r>
                      <w:r>
                        <w:fldChar w:fldCharType="end"/>
                      </w:r>
                      <w:r w:rsidRPr="001F0CAF">
                        <w:rPr>
                          <w:lang w:val="nl-NL"/>
                        </w:rPr>
                        <w:t xml:space="preserve"> </w:t>
                      </w:r>
                      <w:r>
                        <w:rPr>
                          <w:lang w:val="nl-NL"/>
                        </w:rPr>
                        <w:t>D</w:t>
                      </w:r>
                      <w:r w:rsidRPr="001F0CAF">
                        <w:rPr>
                          <w:lang w:val="nl-NL"/>
                        </w:rPr>
                        <w:t xml:space="preserve">e rusteloze Wil afgebeeld als een chaotische wirwar in het hoofd, met een blik op een kalm licht aan de horizon dat tijdelijk geluk symboliseert. </w:t>
                      </w:r>
                    </w:p>
                  </w:txbxContent>
                </v:textbox>
                <w10:wrap type="through"/>
              </v:shape>
            </w:pict>
          </mc:Fallback>
        </mc:AlternateContent>
      </w:r>
      <w:r w:rsidR="002802DD" w:rsidRPr="002802DD">
        <w:rPr>
          <w:b/>
          <w:bCs/>
          <w:sz w:val="22"/>
          <w:szCs w:val="22"/>
        </w:rPr>
        <w:t xml:space="preserve">Freud: Het Gevecht in de </w:t>
      </w:r>
      <w:proofErr w:type="spellStart"/>
      <w:r w:rsidR="002802DD" w:rsidRPr="002802DD">
        <w:rPr>
          <w:b/>
          <w:bCs/>
          <w:sz w:val="22"/>
          <w:szCs w:val="22"/>
        </w:rPr>
        <w:t>Psyche</w:t>
      </w:r>
      <w:proofErr w:type="spellEnd"/>
    </w:p>
    <w:p w14:paraId="386129B6" w14:textId="03BCCAC3" w:rsidR="002802DD" w:rsidRDefault="002802DD" w:rsidP="002802DD">
      <w:pPr>
        <w:rPr>
          <w:sz w:val="22"/>
          <w:szCs w:val="22"/>
        </w:rPr>
      </w:pPr>
      <w:r w:rsidRPr="002802DD">
        <w:rPr>
          <w:sz w:val="22"/>
          <w:szCs w:val="22"/>
        </w:rPr>
        <w:t xml:space="preserve">Waar Schopenhauer de Wil als metafysische kracht zag, zou Sigmund Freud (1856-1939) een vergelijkbaar conflict ontdekken in de menselijke geest zelf. Zijn revolutionaire </w:t>
      </w:r>
      <w:r w:rsidRPr="002802DD">
        <w:rPr>
          <w:sz w:val="22"/>
          <w:szCs w:val="22"/>
        </w:rPr>
        <w:lastRenderedPageBreak/>
        <w:t xml:space="preserve">inzicht was dat ons bewuste denken slechts het topje van de ijsberg is - daaronder ligt een uitgestrekte zee van </w:t>
      </w:r>
      <w:r w:rsidR="00194016">
        <w:rPr>
          <w:noProof/>
        </w:rPr>
        <w:drawing>
          <wp:anchor distT="0" distB="0" distL="114300" distR="114300" simplePos="0" relativeHeight="251755520" behindDoc="0" locked="0" layoutInCell="1" allowOverlap="1" wp14:anchorId="3ABB5899" wp14:editId="10849AF2">
            <wp:simplePos x="0" y="0"/>
            <wp:positionH relativeFrom="margin">
              <wp:align>right</wp:align>
            </wp:positionH>
            <wp:positionV relativeFrom="paragraph">
              <wp:posOffset>114679</wp:posOffset>
            </wp:positionV>
            <wp:extent cx="1951355" cy="1257300"/>
            <wp:effectExtent l="133350" t="114300" r="144145" b="171450"/>
            <wp:wrapThrough wrapText="bothSides">
              <wp:wrapPolygon edited="0">
                <wp:start x="-1265" y="-1964"/>
                <wp:lineTo x="-1476" y="21600"/>
                <wp:lineTo x="-843" y="24218"/>
                <wp:lineTo x="22141" y="24218"/>
                <wp:lineTo x="22985" y="19964"/>
                <wp:lineTo x="22985" y="3927"/>
                <wp:lineTo x="22563" y="-1964"/>
                <wp:lineTo x="-1265" y="-1964"/>
              </wp:wrapPolygon>
            </wp:wrapThrough>
            <wp:docPr id="952765999" name="Afbeelding 1" descr="Sigmund Freud - The Interpretation of Dreams · English writing exercise  (advanced level) | bitga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2765999" name="Afbeelding 1" descr="Sigmund Freud - The Interpretation of Dreams · English writing exercise  (advanced level) | bitgab"/>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951355" cy="125730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r w:rsidRPr="002802DD">
        <w:rPr>
          <w:sz w:val="22"/>
          <w:szCs w:val="22"/>
        </w:rPr>
        <w:t>onbewuste driften, verlangens en herinneringen die ons gedrag sturen zonder dat we het beseffen.</w:t>
      </w:r>
    </w:p>
    <w:p w14:paraId="028A0ACE" w14:textId="7F883A6E" w:rsidR="002802DD" w:rsidRPr="002802DD" w:rsidRDefault="002802DD" w:rsidP="002802DD">
      <w:pPr>
        <w:rPr>
          <w:b/>
          <w:bCs/>
          <w:sz w:val="22"/>
          <w:szCs w:val="22"/>
        </w:rPr>
      </w:pPr>
      <w:r w:rsidRPr="002802DD">
        <w:rPr>
          <w:b/>
          <w:bCs/>
          <w:sz w:val="22"/>
          <w:szCs w:val="22"/>
        </w:rPr>
        <w:t>De Energetische Benadering: Psychische Kracht en Verdringing</w:t>
      </w:r>
    </w:p>
    <w:p w14:paraId="04CD3298" w14:textId="6E3F9C76" w:rsidR="002802DD" w:rsidRPr="002802DD" w:rsidRDefault="00194016" w:rsidP="002802DD">
      <w:pPr>
        <w:rPr>
          <w:sz w:val="22"/>
          <w:szCs w:val="22"/>
        </w:rPr>
      </w:pPr>
      <w:r>
        <w:rPr>
          <w:noProof/>
        </w:rPr>
        <mc:AlternateContent>
          <mc:Choice Requires="wps">
            <w:drawing>
              <wp:anchor distT="0" distB="0" distL="114300" distR="114300" simplePos="0" relativeHeight="251795456" behindDoc="0" locked="0" layoutInCell="1" allowOverlap="1" wp14:anchorId="525E7F91" wp14:editId="26C72958">
                <wp:simplePos x="0" y="0"/>
                <wp:positionH relativeFrom="column">
                  <wp:posOffset>3630295</wp:posOffset>
                </wp:positionH>
                <wp:positionV relativeFrom="paragraph">
                  <wp:posOffset>499745</wp:posOffset>
                </wp:positionV>
                <wp:extent cx="2023745" cy="599440"/>
                <wp:effectExtent l="0" t="0" r="0" b="0"/>
                <wp:wrapThrough wrapText="bothSides">
                  <wp:wrapPolygon edited="0">
                    <wp:start x="0" y="0"/>
                    <wp:lineTo x="0" y="20593"/>
                    <wp:lineTo x="21349" y="20593"/>
                    <wp:lineTo x="21349" y="0"/>
                    <wp:lineTo x="0" y="0"/>
                  </wp:wrapPolygon>
                </wp:wrapThrough>
                <wp:docPr id="356727853" name="Tekstvak 1"/>
                <wp:cNvGraphicFramePr/>
                <a:graphic xmlns:a="http://schemas.openxmlformats.org/drawingml/2006/main">
                  <a:graphicData uri="http://schemas.microsoft.com/office/word/2010/wordprocessingShape">
                    <wps:wsp>
                      <wps:cNvSpPr txBox="1"/>
                      <wps:spPr>
                        <a:xfrm>
                          <a:off x="0" y="0"/>
                          <a:ext cx="2023745" cy="599440"/>
                        </a:xfrm>
                        <a:prstGeom prst="rect">
                          <a:avLst/>
                        </a:prstGeom>
                        <a:solidFill>
                          <a:prstClr val="white"/>
                        </a:solidFill>
                        <a:ln>
                          <a:noFill/>
                        </a:ln>
                      </wps:spPr>
                      <wps:txbx>
                        <w:txbxContent>
                          <w:p w14:paraId="70BB5B12" w14:textId="1ECCF71C" w:rsidR="00194016" w:rsidRPr="00194016" w:rsidRDefault="00194016" w:rsidP="00194016">
                            <w:pPr>
                              <w:pStyle w:val="Bijschrift"/>
                              <w:rPr>
                                <w:rFonts w:eastAsiaTheme="minorHAnsi"/>
                                <w:sz w:val="22"/>
                                <w:szCs w:val="22"/>
                                <w:lang w:val="nl-NL"/>
                              </w:rPr>
                            </w:pPr>
                            <w:r w:rsidRPr="00194016">
                              <w:rPr>
                                <w:lang w:val="nl-NL"/>
                              </w:rPr>
                              <w:t xml:space="preserve">Figuur </w:t>
                            </w:r>
                            <w:r>
                              <w:fldChar w:fldCharType="begin"/>
                            </w:r>
                            <w:r w:rsidRPr="00194016">
                              <w:rPr>
                                <w:lang w:val="nl-NL"/>
                              </w:rPr>
                              <w:instrText xml:space="preserve"> SEQ Figuur \* ARABIC </w:instrText>
                            </w:r>
                            <w:r>
                              <w:fldChar w:fldCharType="separate"/>
                            </w:r>
                            <w:r w:rsidR="007069F2">
                              <w:rPr>
                                <w:noProof/>
                                <w:lang w:val="nl-NL"/>
                              </w:rPr>
                              <w:t>17</w:t>
                            </w:r>
                            <w:r>
                              <w:fldChar w:fldCharType="end"/>
                            </w:r>
                            <w:r w:rsidRPr="00194016">
                              <w:rPr>
                                <w:lang w:val="nl-NL"/>
                              </w:rPr>
                              <w:t xml:space="preserve"> Een artistieke weergave van Freud, waarin de complexiteit van het onbewuste en de rol van dromen en impulsen worden gesymboliseerd</w:t>
                            </w:r>
                            <w:r>
                              <w:rPr>
                                <w:lang w:val="nl-NL"/>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25E7F91" id="_x0000_s1043" type="#_x0000_t202" style="position:absolute;margin-left:285.85pt;margin-top:39.35pt;width:159.35pt;height:47.2pt;z-index:251795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" stroked="f">
                <v:textbox inset="0,0,0,0">
                  <w:txbxContent>
                    <w:p w14:paraId="70BB5B12" w14:textId="1ECCF71C" w:rsidR="00194016" w:rsidRPr="00194016" w:rsidRDefault="00194016" w:rsidP="00194016">
                      <w:pPr>
                        <w:pStyle w:val="Bijschrift"/>
                        <w:rPr>
                          <w:rFonts w:eastAsiaTheme="minorHAnsi"/>
                          <w:sz w:val="22"/>
                          <w:szCs w:val="22"/>
                          <w:lang w:val="nl-NL"/>
                        </w:rPr>
                      </w:pPr>
                      <w:r w:rsidRPr="00194016">
                        <w:rPr>
                          <w:lang w:val="nl-NL"/>
                        </w:rPr>
                        <w:t xml:space="preserve">Figuur </w:t>
                      </w:r>
                      <w:r>
                        <w:fldChar w:fldCharType="begin"/>
                      </w:r>
                      <w:r w:rsidRPr="00194016">
                        <w:rPr>
                          <w:lang w:val="nl-NL"/>
                        </w:rPr>
                        <w:instrText xml:space="preserve"> SEQ Figuur \* ARABIC </w:instrText>
                      </w:r>
                      <w:r>
                        <w:fldChar w:fldCharType="separate"/>
                      </w:r>
                      <w:r w:rsidR="007069F2">
                        <w:rPr>
                          <w:noProof/>
                          <w:lang w:val="nl-NL"/>
                        </w:rPr>
                        <w:t>17</w:t>
                      </w:r>
                      <w:r>
                        <w:fldChar w:fldCharType="end"/>
                      </w:r>
                      <w:r w:rsidRPr="00194016">
                        <w:rPr>
                          <w:lang w:val="nl-NL"/>
                        </w:rPr>
                        <w:t xml:space="preserve"> Een artistieke weergave van Freud, waarin de complexiteit van het onbewuste en de rol van dromen en impulsen worden gesymboliseerd</w:t>
                      </w:r>
                      <w:r>
                        <w:rPr>
                          <w:lang w:val="nl-NL"/>
                        </w:rPr>
                        <w:t>.</w:t>
                      </w:r>
                    </w:p>
                  </w:txbxContent>
                </v:textbox>
                <w10:wrap type="through"/>
              </v:shape>
            </w:pict>
          </mc:Fallback>
        </mc:AlternateContent>
      </w:r>
      <w:r w:rsidRPr="007525DF">
        <w:rPr>
          <w:noProof/>
        </w:rPr>
        <w:drawing>
          <wp:anchor distT="0" distB="0" distL="114300" distR="114300" simplePos="0" relativeHeight="251753472" behindDoc="1" locked="0" layoutInCell="1" allowOverlap="1" wp14:anchorId="0DCF6FC8" wp14:editId="1A22881C">
            <wp:simplePos x="0" y="0"/>
            <wp:positionH relativeFrom="column">
              <wp:posOffset>3619467</wp:posOffset>
            </wp:positionH>
            <wp:positionV relativeFrom="paragraph">
              <wp:posOffset>1112709</wp:posOffset>
            </wp:positionV>
            <wp:extent cx="2079625" cy="1386205"/>
            <wp:effectExtent l="133350" t="114300" r="130175" b="156845"/>
            <wp:wrapTight wrapText="bothSides">
              <wp:wrapPolygon edited="0">
                <wp:start x="-1187" y="-1781"/>
                <wp:lineTo x="-1385" y="22560"/>
                <wp:lineTo x="-791" y="23747"/>
                <wp:lineTo x="22161" y="23747"/>
                <wp:lineTo x="22754" y="22560"/>
                <wp:lineTo x="22754" y="3562"/>
                <wp:lineTo x="22358" y="-891"/>
                <wp:lineTo x="22358" y="-1781"/>
                <wp:lineTo x="-1187" y="-1781"/>
              </wp:wrapPolygon>
            </wp:wrapTight>
            <wp:docPr id="3078" name="Picture 6" descr="Fantasia 2015 Review: Therapy for a Vampire – Mostlymovies.ca">
              <a:extLst xmlns:a="http://schemas.openxmlformats.org/drawingml/2006/main">
                <a:ext uri="{FF2B5EF4-FFF2-40B4-BE49-F238E27FC236}">
                  <a16:creationId xmlns:a16="http://schemas.microsoft.com/office/drawing/2014/main" id="{E02A0B4E-FCBD-4D3D-9708-E121671CF70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8" name="Picture 6" descr="Fantasia 2015 Review: Therapy for a Vampire – Mostlymovies.ca">
                      <a:extLst>
                        <a:ext uri="{FF2B5EF4-FFF2-40B4-BE49-F238E27FC236}">
                          <a16:creationId xmlns:a16="http://schemas.microsoft.com/office/drawing/2014/main" id="{E02A0B4E-FCBD-4D3D-9708-E121671CF70A}"/>
                        </a:ext>
                      </a:extLst>
                    </pic:cNvPr>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079625" cy="138620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r w:rsidR="002802DD" w:rsidRPr="002802DD">
        <w:rPr>
          <w:sz w:val="22"/>
          <w:szCs w:val="22"/>
        </w:rPr>
        <w:t xml:space="preserve">Freud zag de </w:t>
      </w:r>
      <w:proofErr w:type="spellStart"/>
      <w:r w:rsidR="002802DD" w:rsidRPr="002802DD">
        <w:rPr>
          <w:sz w:val="22"/>
          <w:szCs w:val="22"/>
        </w:rPr>
        <w:t>psyche</w:t>
      </w:r>
      <w:proofErr w:type="spellEnd"/>
      <w:r w:rsidR="002802DD" w:rsidRPr="002802DD">
        <w:rPr>
          <w:sz w:val="22"/>
          <w:szCs w:val="22"/>
        </w:rPr>
        <w:t xml:space="preserve"> als een energetisch systeem, waarin psychische energie - die hij 'libido' noemde - constant in beweging is. Deze energie, geworteld in onze biologische driften, zoekt naar ontlading. Maar niet elke impuls kan direct worden bevredigd. Sommige verlangens zijn te bedreigend of beschamend voor ons bewuste zelf; ze botsen met sociale normen of ons zelfbeeld.</w:t>
      </w:r>
    </w:p>
    <w:p w14:paraId="4F1A95B6" w14:textId="23366295" w:rsidR="002802DD" w:rsidRPr="002802DD" w:rsidRDefault="00194016" w:rsidP="002802DD">
      <w:pPr>
        <w:rPr>
          <w:sz w:val="22"/>
          <w:szCs w:val="22"/>
        </w:rPr>
      </w:pPr>
      <w:r>
        <w:rPr>
          <w:noProof/>
        </w:rPr>
        <mc:AlternateContent>
          <mc:Choice Requires="wps">
            <w:drawing>
              <wp:anchor distT="0" distB="0" distL="114300" distR="114300" simplePos="0" relativeHeight="251791360" behindDoc="1" locked="0" layoutInCell="1" allowOverlap="1" wp14:anchorId="397E9526" wp14:editId="34AB4F93">
                <wp:simplePos x="0" y="0"/>
                <wp:positionH relativeFrom="column">
                  <wp:posOffset>3600483</wp:posOffset>
                </wp:positionH>
                <wp:positionV relativeFrom="paragraph">
                  <wp:posOffset>1164664</wp:posOffset>
                </wp:positionV>
                <wp:extent cx="2079625" cy="575945"/>
                <wp:effectExtent l="0" t="0" r="0" b="0"/>
                <wp:wrapTight wrapText="bothSides">
                  <wp:wrapPolygon edited="0">
                    <wp:start x="0" y="0"/>
                    <wp:lineTo x="0" y="20719"/>
                    <wp:lineTo x="21369" y="20719"/>
                    <wp:lineTo x="21369" y="0"/>
                    <wp:lineTo x="0" y="0"/>
                  </wp:wrapPolygon>
                </wp:wrapTight>
                <wp:docPr id="545576426" name="Tekstvak 1"/>
                <wp:cNvGraphicFramePr/>
                <a:graphic xmlns:a="http://schemas.openxmlformats.org/drawingml/2006/main">
                  <a:graphicData uri="http://schemas.microsoft.com/office/word/2010/wordprocessingShape">
                    <wps:wsp>
                      <wps:cNvSpPr txBox="1"/>
                      <wps:spPr>
                        <a:xfrm>
                          <a:off x="0" y="0"/>
                          <a:ext cx="2079625" cy="575945"/>
                        </a:xfrm>
                        <a:prstGeom prst="rect">
                          <a:avLst/>
                        </a:prstGeom>
                        <a:solidFill>
                          <a:prstClr val="white"/>
                        </a:solidFill>
                        <a:ln>
                          <a:noFill/>
                        </a:ln>
                      </wps:spPr>
                      <wps:txbx>
                        <w:txbxContent>
                          <w:p w14:paraId="729AAE99" w14:textId="737DFAB1" w:rsidR="00194016" w:rsidRPr="00194016" w:rsidRDefault="00194016" w:rsidP="00194016">
                            <w:pPr>
                              <w:pStyle w:val="Bijschrift"/>
                              <w:rPr>
                                <w:rFonts w:eastAsiaTheme="minorHAnsi"/>
                                <w:noProof/>
                                <w:lang w:val="nl-NL"/>
                              </w:rPr>
                            </w:pPr>
                            <w:r w:rsidRPr="00194016">
                              <w:rPr>
                                <w:lang w:val="nl-NL"/>
                              </w:rPr>
                              <w:t xml:space="preserve">Figuur </w:t>
                            </w:r>
                            <w:r>
                              <w:fldChar w:fldCharType="begin"/>
                            </w:r>
                            <w:r w:rsidRPr="00194016">
                              <w:rPr>
                                <w:lang w:val="nl-NL"/>
                              </w:rPr>
                              <w:instrText xml:space="preserve"> SEQ Figuur \* ARABIC </w:instrText>
                            </w:r>
                            <w:r>
                              <w:fldChar w:fldCharType="separate"/>
                            </w:r>
                            <w:r w:rsidR="007069F2">
                              <w:rPr>
                                <w:noProof/>
                                <w:lang w:val="nl-NL"/>
                              </w:rPr>
                              <w:t>18</w:t>
                            </w:r>
                            <w:r>
                              <w:fldChar w:fldCharType="end"/>
                            </w:r>
                            <w:r w:rsidRPr="00194016">
                              <w:rPr>
                                <w:lang w:val="nl-NL"/>
                              </w:rPr>
                              <w:t xml:space="preserve"> Sigmund Freud in gesprek met een patiënt, illustrerend hoe hij het onbewuste trachtte bloot te leggen door middel van psychoanalyse.</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97E9526" id="_x0000_s1044" type="#_x0000_t202" style="position:absolute;margin-left:283.5pt;margin-top:91.7pt;width:163.75pt;height:45.35pt;z-index:-2515251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" stroked="f">
                <v:textbox inset="0,0,0,0">
                  <w:txbxContent>
                    <w:p w14:paraId="729AAE99" w14:textId="737DFAB1" w:rsidR="00194016" w:rsidRPr="00194016" w:rsidRDefault="00194016" w:rsidP="00194016">
                      <w:pPr>
                        <w:pStyle w:val="Bijschrift"/>
                        <w:rPr>
                          <w:rFonts w:eastAsiaTheme="minorHAnsi"/>
                          <w:noProof/>
                          <w:lang w:val="nl-NL"/>
                        </w:rPr>
                      </w:pPr>
                      <w:r w:rsidRPr="00194016">
                        <w:rPr>
                          <w:lang w:val="nl-NL"/>
                        </w:rPr>
                        <w:t xml:space="preserve">Figuur </w:t>
                      </w:r>
                      <w:r>
                        <w:fldChar w:fldCharType="begin"/>
                      </w:r>
                      <w:r w:rsidRPr="00194016">
                        <w:rPr>
                          <w:lang w:val="nl-NL"/>
                        </w:rPr>
                        <w:instrText xml:space="preserve"> SEQ Figuur \* ARABIC </w:instrText>
                      </w:r>
                      <w:r>
                        <w:fldChar w:fldCharType="separate"/>
                      </w:r>
                      <w:r w:rsidR="007069F2">
                        <w:rPr>
                          <w:noProof/>
                          <w:lang w:val="nl-NL"/>
                        </w:rPr>
                        <w:t>18</w:t>
                      </w:r>
                      <w:r>
                        <w:fldChar w:fldCharType="end"/>
                      </w:r>
                      <w:r w:rsidRPr="00194016">
                        <w:rPr>
                          <w:lang w:val="nl-NL"/>
                        </w:rPr>
                        <w:t xml:space="preserve"> Sigmund Freud in gesprek met een patiënt, illustrerend hoe hij het onbewuste trachtte bloot te leggen door middel van psychoanalyse.</w:t>
                      </w:r>
                    </w:p>
                  </w:txbxContent>
                </v:textbox>
                <w10:wrap type="tight"/>
              </v:shape>
            </w:pict>
          </mc:Fallback>
        </mc:AlternateContent>
      </w:r>
      <w:r w:rsidR="002802DD" w:rsidRPr="002802DD">
        <w:rPr>
          <w:sz w:val="22"/>
          <w:szCs w:val="22"/>
        </w:rPr>
        <w:t>Wat gebeurt er met deze 'verboden' impulsen? Ze worden niet simpelweg uitgewist, maar verdrongen naar het onbewuste. Dit verdringingproces kost energie - energie die we constant moeten investeren om bepaalde gedachten, herinneringen of verlangens buiten ons bewustzijn te houden. Het is als het onder water duwen van een bal: zolang je duwt, blijft hij onder, maar zodra je loslaat, schiet hij omhoog.</w:t>
      </w:r>
    </w:p>
    <w:p w14:paraId="49EE4332" w14:textId="5F8EFFB4" w:rsidR="002802DD" w:rsidRPr="002802DD" w:rsidRDefault="00194016" w:rsidP="002802DD">
      <w:pPr>
        <w:rPr>
          <w:b/>
          <w:bCs/>
          <w:sz w:val="22"/>
          <w:szCs w:val="22"/>
        </w:rPr>
      </w:pPr>
      <w:r>
        <w:rPr>
          <w:noProof/>
        </w:rPr>
        <w:drawing>
          <wp:anchor distT="0" distB="0" distL="0" distR="107950" simplePos="0" relativeHeight="251752448" behindDoc="1" locked="0" layoutInCell="1" allowOverlap="1" wp14:anchorId="38623755" wp14:editId="0BF47974">
            <wp:simplePos x="0" y="0"/>
            <wp:positionH relativeFrom="margin">
              <wp:align>right</wp:align>
            </wp:positionH>
            <wp:positionV relativeFrom="paragraph">
              <wp:posOffset>157884</wp:posOffset>
            </wp:positionV>
            <wp:extent cx="2040890" cy="2448560"/>
            <wp:effectExtent l="133350" t="114300" r="130810" b="161290"/>
            <wp:wrapSquare wrapText="bothSides"/>
            <wp:docPr id="55" name="image30.jpeg" descr="Afbeelding met tekst, kaart, diagram, Lettertyp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image30.jpeg" descr="Afbeelding met tekst, kaart, diagram, Lettertype&#10;&#10;Automatisch gegenereerde beschrijving"/>
                    <pic:cNvPicPr/>
                  </pic:nvPicPr>
                  <pic:blipFill>
                    <a:blip r:embed="rId29" cstate="print"/>
                    <a:stretch>
                      <a:fillRect/>
                    </a:stretch>
                  </pic:blipFill>
                  <pic:spPr>
                    <a:xfrm>
                      <a:off x="0" y="0"/>
                      <a:ext cx="2040890" cy="244856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r w:rsidR="002802DD" w:rsidRPr="002802DD">
        <w:rPr>
          <w:b/>
          <w:bCs/>
          <w:sz w:val="22"/>
          <w:szCs w:val="22"/>
        </w:rPr>
        <w:t xml:space="preserve">De Structuur van de </w:t>
      </w:r>
      <w:proofErr w:type="spellStart"/>
      <w:r w:rsidR="002802DD" w:rsidRPr="002802DD">
        <w:rPr>
          <w:b/>
          <w:bCs/>
          <w:sz w:val="22"/>
          <w:szCs w:val="22"/>
        </w:rPr>
        <w:t>Psyche</w:t>
      </w:r>
      <w:proofErr w:type="spellEnd"/>
      <w:r w:rsidR="002802DD" w:rsidRPr="002802DD">
        <w:rPr>
          <w:b/>
          <w:bCs/>
          <w:sz w:val="22"/>
          <w:szCs w:val="22"/>
        </w:rPr>
        <w:t>: Es, Ego en Superego</w:t>
      </w:r>
    </w:p>
    <w:p w14:paraId="5494A8C8" w14:textId="01749768" w:rsidR="002802DD" w:rsidRPr="002802DD" w:rsidRDefault="002802DD" w:rsidP="002802DD">
      <w:pPr>
        <w:rPr>
          <w:sz w:val="22"/>
          <w:szCs w:val="22"/>
        </w:rPr>
      </w:pPr>
      <w:r w:rsidRPr="002802DD">
        <w:rPr>
          <w:sz w:val="22"/>
          <w:szCs w:val="22"/>
        </w:rPr>
        <w:t>Freud beschreef dit innerlijke conflict in termen van drie psychische instanties:</w:t>
      </w:r>
      <w:r w:rsidR="00141BD3" w:rsidRPr="00141BD3">
        <w:rPr>
          <w:noProof/>
        </w:rPr>
        <w:t xml:space="preserve"> </w:t>
      </w:r>
    </w:p>
    <w:p w14:paraId="661BF5C4" w14:textId="3A621366" w:rsidR="002802DD" w:rsidRPr="002802DD" w:rsidRDefault="002802DD" w:rsidP="002802DD">
      <w:pPr>
        <w:rPr>
          <w:sz w:val="22"/>
          <w:szCs w:val="22"/>
        </w:rPr>
      </w:pPr>
      <w:r w:rsidRPr="002802DD">
        <w:rPr>
          <w:sz w:val="22"/>
          <w:szCs w:val="22"/>
        </w:rPr>
        <w:t xml:space="preserve">Het Es is de oudste en meest primitieve laag van onze </w:t>
      </w:r>
      <w:proofErr w:type="spellStart"/>
      <w:r w:rsidRPr="002802DD">
        <w:rPr>
          <w:sz w:val="22"/>
          <w:szCs w:val="22"/>
        </w:rPr>
        <w:t>psyche</w:t>
      </w:r>
      <w:proofErr w:type="spellEnd"/>
      <w:r w:rsidRPr="002802DD">
        <w:rPr>
          <w:sz w:val="22"/>
          <w:szCs w:val="22"/>
        </w:rPr>
        <w:t>, de zetel van onze driften en impulsen. Het opereert volgens het 'lustprincipe' - het wil directe bevrediging zonder rekening te houden met realiteit of moraal. Het Es kent geen tijd, geen logica, geen 'nee'. Het is als een hongerige baby die NU gevoed wil worden, ongeacht de situatie.</w:t>
      </w:r>
    </w:p>
    <w:p w14:paraId="59B05CBC" w14:textId="3E14604C" w:rsidR="002802DD" w:rsidRPr="002802DD" w:rsidRDefault="00194016" w:rsidP="002802DD">
      <w:pPr>
        <w:rPr>
          <w:sz w:val="22"/>
          <w:szCs w:val="22"/>
        </w:rPr>
      </w:pPr>
      <w:r>
        <w:rPr>
          <w:noProof/>
        </w:rPr>
        <mc:AlternateContent>
          <mc:Choice Requires="wps">
            <w:drawing>
              <wp:anchor distT="0" distB="0" distL="114300" distR="114300" simplePos="0" relativeHeight="251793408" behindDoc="0" locked="0" layoutInCell="1" allowOverlap="1" wp14:anchorId="2CC9D1E4" wp14:editId="60E6C79C">
                <wp:simplePos x="0" y="0"/>
                <wp:positionH relativeFrom="column">
                  <wp:posOffset>3591799</wp:posOffset>
                </wp:positionH>
                <wp:positionV relativeFrom="paragraph">
                  <wp:posOffset>427132</wp:posOffset>
                </wp:positionV>
                <wp:extent cx="2073795" cy="694690"/>
                <wp:effectExtent l="0" t="0" r="3175" b="0"/>
                <wp:wrapSquare wrapText="bothSides"/>
                <wp:docPr id="61330801" name="Tekstvak 1"/>
                <wp:cNvGraphicFramePr/>
                <a:graphic xmlns:a="http://schemas.openxmlformats.org/drawingml/2006/main">
                  <a:graphicData uri="http://schemas.microsoft.com/office/word/2010/wordprocessingShape">
                    <wps:wsp>
                      <wps:cNvSpPr txBox="1"/>
                      <wps:spPr>
                        <a:xfrm>
                          <a:off x="0" y="0"/>
                          <a:ext cx="2073795" cy="694690"/>
                        </a:xfrm>
                        <a:prstGeom prst="rect">
                          <a:avLst/>
                        </a:prstGeom>
                        <a:solidFill>
                          <a:prstClr val="white"/>
                        </a:solidFill>
                        <a:ln>
                          <a:noFill/>
                        </a:ln>
                      </wps:spPr>
                      <wps:txbx>
                        <w:txbxContent>
                          <w:p w14:paraId="68ED52E9" w14:textId="333D9331" w:rsidR="00194016" w:rsidRPr="00194016" w:rsidRDefault="00194016" w:rsidP="00194016">
                            <w:pPr>
                              <w:pStyle w:val="Bijschrift"/>
                              <w:rPr>
                                <w:rFonts w:eastAsiaTheme="minorHAnsi"/>
                                <w:noProof/>
                                <w:lang w:val="nl-NL"/>
                              </w:rPr>
                            </w:pPr>
                            <w:r w:rsidRPr="00194016">
                              <w:rPr>
                                <w:lang w:val="nl-NL"/>
                              </w:rPr>
                              <w:t xml:space="preserve">Figuur </w:t>
                            </w:r>
                            <w:r>
                              <w:fldChar w:fldCharType="begin"/>
                            </w:r>
                            <w:r w:rsidRPr="00194016">
                              <w:rPr>
                                <w:lang w:val="nl-NL"/>
                              </w:rPr>
                              <w:instrText xml:space="preserve"> SEQ Figuur \* ARABIC </w:instrText>
                            </w:r>
                            <w:r>
                              <w:fldChar w:fldCharType="separate"/>
                            </w:r>
                            <w:r w:rsidR="007069F2">
                              <w:rPr>
                                <w:noProof/>
                                <w:lang w:val="nl-NL"/>
                              </w:rPr>
                              <w:t>19</w:t>
                            </w:r>
                            <w:r>
                              <w:fldChar w:fldCharType="end"/>
                            </w:r>
                            <w:r w:rsidRPr="00194016">
                              <w:rPr>
                                <w:lang w:val="nl-NL"/>
                              </w:rPr>
                              <w:t xml:space="preserve"> Freuds ijsbergmodel toont de lagen van het menselijk bewustzijn: het bewuste, het voorbewuste en het onbewuste, gestuurd door Es, Ego en Superego.</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C9D1E4" id="_x0000_s1045" type="#_x0000_t202" style="position:absolute;margin-left:282.8pt;margin-top:33.65pt;width:163.3pt;height:54.7pt;z-index:251793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" stroked="f">
                <v:textbox inset="0,0,0,0">
                  <w:txbxContent>
                    <w:p w14:paraId="68ED52E9" w14:textId="333D9331" w:rsidR="00194016" w:rsidRPr="00194016" w:rsidRDefault="00194016" w:rsidP="00194016">
                      <w:pPr>
                        <w:pStyle w:val="Bijschrift"/>
                        <w:rPr>
                          <w:rFonts w:eastAsiaTheme="minorHAnsi"/>
                          <w:noProof/>
                          <w:lang w:val="nl-NL"/>
                        </w:rPr>
                      </w:pPr>
                      <w:r w:rsidRPr="00194016">
                        <w:rPr>
                          <w:lang w:val="nl-NL"/>
                        </w:rPr>
                        <w:t xml:space="preserve">Figuur </w:t>
                      </w:r>
                      <w:r>
                        <w:fldChar w:fldCharType="begin"/>
                      </w:r>
                      <w:r w:rsidRPr="00194016">
                        <w:rPr>
                          <w:lang w:val="nl-NL"/>
                        </w:rPr>
                        <w:instrText xml:space="preserve"> SEQ Figuur \* ARABIC </w:instrText>
                      </w:r>
                      <w:r>
                        <w:fldChar w:fldCharType="separate"/>
                      </w:r>
                      <w:r w:rsidR="007069F2">
                        <w:rPr>
                          <w:noProof/>
                          <w:lang w:val="nl-NL"/>
                        </w:rPr>
                        <w:t>19</w:t>
                      </w:r>
                      <w:r>
                        <w:fldChar w:fldCharType="end"/>
                      </w:r>
                      <w:r w:rsidRPr="00194016">
                        <w:rPr>
                          <w:lang w:val="nl-NL"/>
                        </w:rPr>
                        <w:t xml:space="preserve"> Freuds ijsbergmodel toont de lagen van het menselijk bewustzijn: het bewuste, het voorbewuste en het onbewuste, gestuurd door Es, Ego en Superego.</w:t>
                      </w:r>
                    </w:p>
                  </w:txbxContent>
                </v:textbox>
                <w10:wrap type="square"/>
              </v:shape>
            </w:pict>
          </mc:Fallback>
        </mc:AlternateContent>
      </w:r>
      <w:r w:rsidR="002802DD" w:rsidRPr="002802DD">
        <w:rPr>
          <w:sz w:val="22"/>
          <w:szCs w:val="22"/>
        </w:rPr>
        <w:t>Het Superego, dat zich ontwikkelt door de internalisering van ouderlijke en maatschappelijke normen, staat hier lijnrecht tegenover. Het vertegenwoordigt onze morele idealen en ons geweten, maar ook onze diepste schaamte en schuld. Het Superego eist perfectie en is vaak meedogenloos in zijn veroordeling van onze 'lagere' impulsen.</w:t>
      </w:r>
    </w:p>
    <w:p w14:paraId="5DE26DCA" w14:textId="14453524" w:rsidR="002802DD" w:rsidRPr="002802DD" w:rsidRDefault="002802DD" w:rsidP="002802DD">
      <w:pPr>
        <w:rPr>
          <w:sz w:val="22"/>
          <w:szCs w:val="22"/>
        </w:rPr>
      </w:pPr>
      <w:r w:rsidRPr="002802DD">
        <w:rPr>
          <w:sz w:val="22"/>
          <w:szCs w:val="22"/>
        </w:rPr>
        <w:t xml:space="preserve">Tussen deze twee uitersten probeert het Ego te bemiddelen. Het Ego opereert volgens het 'realiteitsprincipe' - het probeert de eisen van het Es, het Superego en de externe werkelijkheid </w:t>
      </w:r>
      <w:r w:rsidRPr="002802DD">
        <w:rPr>
          <w:sz w:val="22"/>
          <w:szCs w:val="22"/>
        </w:rPr>
        <w:lastRenderedPageBreak/>
        <w:t>met elkaar te verzoenen. Dit is een uitputtende taak, als een diplomaat die constant moet onderhandelen tussen twee onverzoenlijke partijen.</w:t>
      </w:r>
    </w:p>
    <w:p w14:paraId="529AC1E3" w14:textId="13F523DE" w:rsidR="002802DD" w:rsidRPr="002802DD" w:rsidRDefault="004B6671" w:rsidP="002802DD">
      <w:pPr>
        <w:rPr>
          <w:b/>
          <w:bCs/>
          <w:sz w:val="22"/>
          <w:szCs w:val="22"/>
        </w:rPr>
      </w:pPr>
      <w:r w:rsidRPr="004B6671">
        <w:rPr>
          <w:noProof/>
          <w:sz w:val="22"/>
          <w:szCs w:val="22"/>
        </w:rPr>
        <w:drawing>
          <wp:anchor distT="0" distB="0" distL="114300" distR="114300" simplePos="0" relativeHeight="251796480" behindDoc="0" locked="0" layoutInCell="1" allowOverlap="1" wp14:anchorId="146414A8" wp14:editId="66A7F23F">
            <wp:simplePos x="0" y="0"/>
            <wp:positionH relativeFrom="margin">
              <wp:align>right</wp:align>
            </wp:positionH>
            <wp:positionV relativeFrom="paragraph">
              <wp:posOffset>61850</wp:posOffset>
            </wp:positionV>
            <wp:extent cx="1806993" cy="2404753"/>
            <wp:effectExtent l="133350" t="114300" r="155575" b="167005"/>
            <wp:wrapThrough wrapText="bothSides">
              <wp:wrapPolygon edited="0">
                <wp:start x="-1367" y="-1027"/>
                <wp:lineTo x="-1594" y="21560"/>
                <wp:lineTo x="-911" y="22929"/>
                <wp:lineTo x="22321" y="22929"/>
                <wp:lineTo x="23232" y="21389"/>
                <wp:lineTo x="23232" y="2053"/>
                <wp:lineTo x="22777" y="-1027"/>
                <wp:lineTo x="-1367" y="-1027"/>
              </wp:wrapPolygon>
            </wp:wrapThrough>
            <wp:docPr id="238106011" name="Afbeelding 1" descr="Afbeelding met tekst, schermopname, Lettertype, boek&#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8106011" name="Afbeelding 1" descr="Afbeelding met tekst, schermopname, Lettertype, boek&#10;&#10;Automatisch gegenereerde beschrijving"/>
                    <pic:cNvPicPr/>
                  </pic:nvPicPr>
                  <pic:blipFill>
                    <a:blip r:embed="rId30">
                      <a:extLst>
                        <a:ext uri="{28A0092B-C50C-407E-A947-70E740481C1C}">
                          <a14:useLocalDpi xmlns:a14="http://schemas.microsoft.com/office/drawing/2010/main" val="0"/>
                        </a:ext>
                      </a:extLst>
                    </a:blip>
                    <a:stretch>
                      <a:fillRect/>
                    </a:stretch>
                  </pic:blipFill>
                  <pic:spPr>
                    <a:xfrm>
                      <a:off x="0" y="0"/>
                      <a:ext cx="1806993" cy="2404753"/>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r w:rsidR="002802DD" w:rsidRPr="002802DD">
        <w:rPr>
          <w:b/>
          <w:bCs/>
          <w:sz w:val="22"/>
          <w:szCs w:val="22"/>
        </w:rPr>
        <w:t>De Prijs van Beschaving</w:t>
      </w:r>
    </w:p>
    <w:p w14:paraId="160D03B3" w14:textId="6F46846F" w:rsidR="002802DD" w:rsidRPr="002802DD" w:rsidRDefault="002802DD" w:rsidP="002802DD">
      <w:pPr>
        <w:rPr>
          <w:sz w:val="22"/>
          <w:szCs w:val="22"/>
        </w:rPr>
      </w:pPr>
      <w:r w:rsidRPr="002802DD">
        <w:rPr>
          <w:sz w:val="22"/>
          <w:szCs w:val="22"/>
        </w:rPr>
        <w:t>Deze innerlijke strijd is volgens Freud de onvermijdelijke prijs van beschaving. Om in een samenleving te kunnen functioneren, moeten we onze primitieve impulsen onderdrukken. Maar deze onderdrukking is nooit volledig succesvol. De verdrongen inhouden blijven actief in ons onbewuste en zoeken naar indirecte expressie - in dromen, in versprekingen, in neurotische symptomen.</w:t>
      </w:r>
    </w:p>
    <w:p w14:paraId="0C53A287" w14:textId="3E6DBE56" w:rsidR="002802DD" w:rsidRPr="002802DD" w:rsidRDefault="00551CB2" w:rsidP="002802DD">
      <w:pPr>
        <w:rPr>
          <w:sz w:val="22"/>
          <w:szCs w:val="22"/>
        </w:rPr>
      </w:pPr>
      <w:r>
        <w:rPr>
          <w:noProof/>
        </w:rPr>
        <mc:AlternateContent>
          <mc:Choice Requires="wps">
            <w:drawing>
              <wp:anchor distT="0" distB="0" distL="114300" distR="114300" simplePos="0" relativeHeight="251798528" behindDoc="0" locked="0" layoutInCell="1" allowOverlap="1" wp14:anchorId="1A74F3DE" wp14:editId="272D3F56">
                <wp:simplePos x="0" y="0"/>
                <wp:positionH relativeFrom="column">
                  <wp:posOffset>3796665</wp:posOffset>
                </wp:positionH>
                <wp:positionV relativeFrom="paragraph">
                  <wp:posOffset>837441</wp:posOffset>
                </wp:positionV>
                <wp:extent cx="1806575" cy="1003300"/>
                <wp:effectExtent l="0" t="0" r="3175" b="6350"/>
                <wp:wrapThrough wrapText="bothSides">
                  <wp:wrapPolygon edited="0">
                    <wp:start x="0" y="0"/>
                    <wp:lineTo x="0" y="21327"/>
                    <wp:lineTo x="21410" y="21327"/>
                    <wp:lineTo x="21410" y="0"/>
                    <wp:lineTo x="0" y="0"/>
                  </wp:wrapPolygon>
                </wp:wrapThrough>
                <wp:docPr id="1875104266" name="Tekstvak 1"/>
                <wp:cNvGraphicFramePr/>
                <a:graphic xmlns:a="http://schemas.openxmlformats.org/drawingml/2006/main">
                  <a:graphicData uri="http://schemas.microsoft.com/office/word/2010/wordprocessingShape">
                    <wps:wsp>
                      <wps:cNvSpPr txBox="1"/>
                      <wps:spPr>
                        <a:xfrm>
                          <a:off x="0" y="0"/>
                          <a:ext cx="1806575" cy="1003300"/>
                        </a:xfrm>
                        <a:prstGeom prst="rect">
                          <a:avLst/>
                        </a:prstGeom>
                        <a:solidFill>
                          <a:prstClr val="white"/>
                        </a:solidFill>
                        <a:ln>
                          <a:noFill/>
                        </a:ln>
                      </wps:spPr>
                      <wps:txbx>
                        <w:txbxContent>
                          <w:p w14:paraId="1C4235A1" w14:textId="5BE22210" w:rsidR="00551CB2" w:rsidRPr="00551CB2" w:rsidRDefault="00551CB2" w:rsidP="00551CB2">
                            <w:pPr>
                              <w:pStyle w:val="Bijschrift"/>
                              <w:rPr>
                                <w:rFonts w:eastAsiaTheme="minorHAnsi"/>
                                <w:sz w:val="22"/>
                                <w:szCs w:val="22"/>
                                <w:lang w:val="nl-NL"/>
                              </w:rPr>
                            </w:pPr>
                            <w:r w:rsidRPr="00551CB2">
                              <w:rPr>
                                <w:lang w:val="nl-NL"/>
                              </w:rPr>
                              <w:t xml:space="preserve">Figuur </w:t>
                            </w:r>
                            <w:r>
                              <w:fldChar w:fldCharType="begin"/>
                            </w:r>
                            <w:r w:rsidRPr="00551CB2">
                              <w:rPr>
                                <w:lang w:val="nl-NL"/>
                              </w:rPr>
                              <w:instrText xml:space="preserve"> SEQ Figuur \* ARABIC </w:instrText>
                            </w:r>
                            <w:r>
                              <w:fldChar w:fldCharType="separate"/>
                            </w:r>
                            <w:r w:rsidR="007069F2">
                              <w:rPr>
                                <w:noProof/>
                                <w:lang w:val="nl-NL"/>
                              </w:rPr>
                              <w:t>20</w:t>
                            </w:r>
                            <w:r>
                              <w:fldChar w:fldCharType="end"/>
                            </w:r>
                            <w:r w:rsidRPr="00551CB2">
                              <w:rPr>
                                <w:lang w:val="nl-NL"/>
                              </w:rPr>
                              <w:t xml:space="preserve"> Freuds Das </w:t>
                            </w:r>
                            <w:proofErr w:type="spellStart"/>
                            <w:r w:rsidRPr="00551CB2">
                              <w:rPr>
                                <w:lang w:val="nl-NL"/>
                              </w:rPr>
                              <w:t>Unbehagen</w:t>
                            </w:r>
                            <w:proofErr w:type="spellEnd"/>
                            <w:r w:rsidRPr="00551CB2">
                              <w:rPr>
                                <w:lang w:val="nl-NL"/>
                              </w:rPr>
                              <w:t xml:space="preserve"> in der </w:t>
                            </w:r>
                            <w:proofErr w:type="spellStart"/>
                            <w:r w:rsidRPr="00551CB2">
                              <w:rPr>
                                <w:lang w:val="nl-NL"/>
                              </w:rPr>
                              <w:t>Kultur</w:t>
                            </w:r>
                            <w:proofErr w:type="spellEnd"/>
                            <w:r w:rsidRPr="00551CB2">
                              <w:rPr>
                                <w:lang w:val="nl-NL"/>
                              </w:rPr>
                              <w:t xml:space="preserve"> (1930) onderzoekt de spanning tussen menselijke instincten en de beperkingen die door de samenleving worden opgelegd, en legt daarmee de basis voor zijn cultuurkritiek.</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A74F3DE" id="_x0000_s1046" type="#_x0000_t202" style="position:absolute;margin-left:298.95pt;margin-top:65.95pt;width:142.25pt;height:79pt;z-index:2517985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" stroked="f">
                <v:textbox inset="0,0,0,0">
                  <w:txbxContent>
                    <w:p w14:paraId="1C4235A1" w14:textId="5BE22210" w:rsidR="00551CB2" w:rsidRPr="00551CB2" w:rsidRDefault="00551CB2" w:rsidP="00551CB2">
                      <w:pPr>
                        <w:pStyle w:val="Bijschrift"/>
                        <w:rPr>
                          <w:rFonts w:eastAsiaTheme="minorHAnsi"/>
                          <w:sz w:val="22"/>
                          <w:szCs w:val="22"/>
                          <w:lang w:val="nl-NL"/>
                        </w:rPr>
                      </w:pPr>
                      <w:r w:rsidRPr="00551CB2">
                        <w:rPr>
                          <w:lang w:val="nl-NL"/>
                        </w:rPr>
                        <w:t xml:space="preserve">Figuur </w:t>
                      </w:r>
                      <w:r>
                        <w:fldChar w:fldCharType="begin"/>
                      </w:r>
                      <w:r w:rsidRPr="00551CB2">
                        <w:rPr>
                          <w:lang w:val="nl-NL"/>
                        </w:rPr>
                        <w:instrText xml:space="preserve"> SEQ Figuur \* ARABIC </w:instrText>
                      </w:r>
                      <w:r>
                        <w:fldChar w:fldCharType="separate"/>
                      </w:r>
                      <w:r w:rsidR="007069F2">
                        <w:rPr>
                          <w:noProof/>
                          <w:lang w:val="nl-NL"/>
                        </w:rPr>
                        <w:t>20</w:t>
                      </w:r>
                      <w:r>
                        <w:fldChar w:fldCharType="end"/>
                      </w:r>
                      <w:r w:rsidRPr="00551CB2">
                        <w:rPr>
                          <w:lang w:val="nl-NL"/>
                        </w:rPr>
                        <w:t xml:space="preserve"> Freuds Das </w:t>
                      </w:r>
                      <w:proofErr w:type="spellStart"/>
                      <w:r w:rsidRPr="00551CB2">
                        <w:rPr>
                          <w:lang w:val="nl-NL"/>
                        </w:rPr>
                        <w:t>Unbehagen</w:t>
                      </w:r>
                      <w:proofErr w:type="spellEnd"/>
                      <w:r w:rsidRPr="00551CB2">
                        <w:rPr>
                          <w:lang w:val="nl-NL"/>
                        </w:rPr>
                        <w:t xml:space="preserve"> in der </w:t>
                      </w:r>
                      <w:proofErr w:type="spellStart"/>
                      <w:r w:rsidRPr="00551CB2">
                        <w:rPr>
                          <w:lang w:val="nl-NL"/>
                        </w:rPr>
                        <w:t>Kultur</w:t>
                      </w:r>
                      <w:proofErr w:type="spellEnd"/>
                      <w:r w:rsidRPr="00551CB2">
                        <w:rPr>
                          <w:lang w:val="nl-NL"/>
                        </w:rPr>
                        <w:t xml:space="preserve"> (1930) onderzoekt de spanning tussen menselijke instincten en de beperkingen die door de samenleving worden opgelegd, en legt daarmee de basis voor zijn cultuurkritiek.</w:t>
                      </w:r>
                    </w:p>
                  </w:txbxContent>
                </v:textbox>
                <w10:wrap type="through"/>
              </v:shape>
            </w:pict>
          </mc:Fallback>
        </mc:AlternateContent>
      </w:r>
      <w:r w:rsidR="002802DD" w:rsidRPr="002802DD">
        <w:rPr>
          <w:sz w:val="22"/>
          <w:szCs w:val="22"/>
        </w:rPr>
        <w:t xml:space="preserve">Het is een pessimistische visie: volledige harmonie tussen onze verlangens en de eisen van de beschaving is onmogelijk. Het beste wat we kunnen hopen is wat Freud een 'gewoon ongeluk' noemde - een werkbare balans tussen de verschillende delen van onze </w:t>
      </w:r>
      <w:proofErr w:type="spellStart"/>
      <w:r w:rsidR="002802DD" w:rsidRPr="002802DD">
        <w:rPr>
          <w:sz w:val="22"/>
          <w:szCs w:val="22"/>
        </w:rPr>
        <w:t>psyche</w:t>
      </w:r>
      <w:proofErr w:type="spellEnd"/>
      <w:r w:rsidR="002802DD" w:rsidRPr="002802DD">
        <w:rPr>
          <w:sz w:val="22"/>
          <w:szCs w:val="22"/>
        </w:rPr>
        <w:t>. Maar zelfs deze balans is fragiel en moet constant worden onderhouden.</w:t>
      </w:r>
    </w:p>
    <w:p w14:paraId="346C20CD" w14:textId="77777777" w:rsidR="002802DD" w:rsidRPr="00850D51" w:rsidRDefault="002802DD" w:rsidP="00850D51">
      <w:pPr>
        <w:rPr>
          <w:sz w:val="22"/>
          <w:szCs w:val="22"/>
        </w:rPr>
      </w:pPr>
    </w:p>
    <w:p w14:paraId="5EC9AADF" w14:textId="77777777" w:rsidR="00850D51" w:rsidRPr="00850D51" w:rsidRDefault="00850D51" w:rsidP="00850D51">
      <w:pPr>
        <w:rPr>
          <w:b/>
          <w:bCs/>
          <w:sz w:val="22"/>
          <w:szCs w:val="22"/>
        </w:rPr>
      </w:pPr>
      <w:r w:rsidRPr="00850D51">
        <w:rPr>
          <w:b/>
          <w:bCs/>
          <w:sz w:val="22"/>
          <w:szCs w:val="22"/>
        </w:rPr>
        <w:t>Een Nieuwe Kijk op Oude Thema's</w:t>
      </w:r>
    </w:p>
    <w:p w14:paraId="79AD1828" w14:textId="77777777" w:rsidR="00850D51" w:rsidRPr="00850D51" w:rsidRDefault="00850D51" w:rsidP="00850D51">
      <w:pPr>
        <w:rPr>
          <w:sz w:val="22"/>
          <w:szCs w:val="22"/>
        </w:rPr>
      </w:pPr>
      <w:r w:rsidRPr="00850D51">
        <w:rPr>
          <w:sz w:val="22"/>
          <w:szCs w:val="22"/>
        </w:rPr>
        <w:t>Het pessimistische mensbeeld vormt een fascinerend kruispunt van eerdere tradities. Net als het christendom ziet het een fundamenteel conflict in de menselijke natuur. Maar waar het christendom verlossing vindt in Gods genade, bieden Schopenhauer en Freud hooguit tijdelijke verlichting. Met de Romantici delen ze een wantrouwen tegen de oppervlakkige rede van de Verlichting, maar waar de Romantici in het gevoel authenticiteit vinden, zien zij daar juist de bron van onze eeuwige rusteloosheid.</w:t>
      </w:r>
    </w:p>
    <w:p w14:paraId="0084ACFF" w14:textId="77777777" w:rsidR="00850D51" w:rsidRPr="00850D51" w:rsidRDefault="00850D51" w:rsidP="00850D51">
      <w:pPr>
        <w:rPr>
          <w:sz w:val="22"/>
          <w:szCs w:val="22"/>
        </w:rPr>
      </w:pPr>
      <w:r w:rsidRPr="00850D51">
        <w:rPr>
          <w:sz w:val="22"/>
          <w:szCs w:val="22"/>
        </w:rPr>
        <w:t>Deze denkers confronteren ons met ongemakkelijke waarheden: dat we gedreven worden door krachten die we nauwelijks begrijpen, dat volledige vrijheid een illusie is, dat blijvend geluk onmogelijk is. Maar juist in het onder ogen zien van deze waarheden vonden zij een vorm van wijsheid. Zoals Freud zei: het doel van therapie is niet perfect geluk, maar het vervangen van neurotisch lijden door gewoon ongeluk.</w:t>
      </w:r>
    </w:p>
    <w:p w14:paraId="7CED6CDA" w14:textId="77777777" w:rsidR="00850D51" w:rsidRDefault="00850D51" w:rsidP="00850D51">
      <w:pPr>
        <w:rPr>
          <w:sz w:val="22"/>
          <w:szCs w:val="22"/>
        </w:rPr>
      </w:pPr>
      <w:r w:rsidRPr="00850D51">
        <w:rPr>
          <w:sz w:val="22"/>
          <w:szCs w:val="22"/>
        </w:rPr>
        <w:t>Misschien ligt hier een diepere les: dat werkelijke volwassenheid niet ligt in het najagen van een onmogelijk geluk, maar in het leren leven met onze fundamentele onrust en beperkingen. Het is een les die vandaag, in een cultuur obsessief gericht op positief denken en zelfverbetering, misschien relevanter is dan ooit.</w:t>
      </w:r>
    </w:p>
    <w:p w14:paraId="7640F01D" w14:textId="53F66963" w:rsidR="0082799C" w:rsidRDefault="0082799C">
      <w:pPr>
        <w:rPr>
          <w:sz w:val="22"/>
          <w:szCs w:val="22"/>
        </w:rPr>
      </w:pPr>
      <w:r>
        <w:rPr>
          <w:sz w:val="22"/>
          <w:szCs w:val="22"/>
        </w:rPr>
        <w:br w:type="page"/>
      </w:r>
    </w:p>
    <w:p w14:paraId="2F35DC86" w14:textId="24998C54" w:rsidR="009532C5" w:rsidRPr="0082799C" w:rsidRDefault="0082799C" w:rsidP="00850D51">
      <w:pPr>
        <w:rPr>
          <w:rFonts w:ascii="Inter" w:hAnsi="Inter"/>
          <w:b/>
          <w:bCs/>
          <w:sz w:val="22"/>
          <w:szCs w:val="22"/>
        </w:rPr>
      </w:pPr>
      <w:r w:rsidRPr="0082799C">
        <w:rPr>
          <w:rFonts w:ascii="Inter" w:hAnsi="Inter"/>
          <w:b/>
          <w:bCs/>
          <w:sz w:val="22"/>
          <w:szCs w:val="22"/>
        </w:rPr>
        <w:lastRenderedPageBreak/>
        <w:t xml:space="preserve">Verwerkingsopdrachten Het Pessimistische Mensbeeld </w:t>
      </w:r>
    </w:p>
    <w:p w14:paraId="16C3A14A" w14:textId="77777777" w:rsidR="009532C5" w:rsidRPr="009532C5" w:rsidRDefault="009532C5" w:rsidP="009532C5">
      <w:pPr>
        <w:rPr>
          <w:rFonts w:ascii="Inter" w:hAnsi="Inter"/>
          <w:b/>
          <w:bCs/>
          <w:sz w:val="22"/>
          <w:szCs w:val="22"/>
        </w:rPr>
      </w:pPr>
      <w:r w:rsidRPr="009532C5">
        <w:rPr>
          <w:rFonts w:ascii="Inter" w:hAnsi="Inter"/>
          <w:b/>
          <w:bCs/>
          <w:sz w:val="22"/>
          <w:szCs w:val="22"/>
        </w:rPr>
        <w:t>Basisvragen - Begrip</w:t>
      </w:r>
    </w:p>
    <w:p w14:paraId="6A0F5DFC" w14:textId="77777777" w:rsidR="009532C5" w:rsidRPr="009532C5" w:rsidRDefault="009532C5" w:rsidP="00993308">
      <w:pPr>
        <w:numPr>
          <w:ilvl w:val="0"/>
          <w:numId w:val="22"/>
        </w:numPr>
        <w:rPr>
          <w:rFonts w:ascii="Inter" w:hAnsi="Inter"/>
          <w:sz w:val="22"/>
          <w:szCs w:val="22"/>
        </w:rPr>
      </w:pPr>
      <w:r w:rsidRPr="009532C5">
        <w:rPr>
          <w:rFonts w:ascii="Inter" w:hAnsi="Inter"/>
          <w:sz w:val="22"/>
          <w:szCs w:val="22"/>
        </w:rPr>
        <w:t>Leg uit wat Schopenhauer bedoelt met 'de Wil' en waarom deze volgens hem de bron is van menselijk lijden.</w:t>
      </w:r>
    </w:p>
    <w:p w14:paraId="6A957F09" w14:textId="77777777" w:rsidR="009532C5" w:rsidRPr="009532C5" w:rsidRDefault="009532C5" w:rsidP="00993308">
      <w:pPr>
        <w:numPr>
          <w:ilvl w:val="0"/>
          <w:numId w:val="22"/>
        </w:numPr>
        <w:rPr>
          <w:rFonts w:ascii="Inter" w:hAnsi="Inter"/>
          <w:sz w:val="22"/>
          <w:szCs w:val="22"/>
        </w:rPr>
      </w:pPr>
      <w:r w:rsidRPr="009532C5">
        <w:rPr>
          <w:rFonts w:ascii="Inter" w:hAnsi="Inter"/>
          <w:sz w:val="22"/>
          <w:szCs w:val="22"/>
        </w:rPr>
        <w:t xml:space="preserve">Beschrijf hoe Freud de </w:t>
      </w:r>
      <w:proofErr w:type="spellStart"/>
      <w:r w:rsidRPr="009532C5">
        <w:rPr>
          <w:rFonts w:ascii="Inter" w:hAnsi="Inter"/>
          <w:sz w:val="22"/>
          <w:szCs w:val="22"/>
        </w:rPr>
        <w:t>psyche</w:t>
      </w:r>
      <w:proofErr w:type="spellEnd"/>
      <w:r w:rsidRPr="009532C5">
        <w:rPr>
          <w:rFonts w:ascii="Inter" w:hAnsi="Inter"/>
          <w:sz w:val="22"/>
          <w:szCs w:val="22"/>
        </w:rPr>
        <w:t xml:space="preserve"> opdeelt in Es, Ego en Superego. Welke rol speelt elk deel?</w:t>
      </w:r>
    </w:p>
    <w:p w14:paraId="04376B18" w14:textId="77777777" w:rsidR="009532C5" w:rsidRPr="009532C5" w:rsidRDefault="009532C5" w:rsidP="00993308">
      <w:pPr>
        <w:numPr>
          <w:ilvl w:val="0"/>
          <w:numId w:val="22"/>
        </w:numPr>
        <w:rPr>
          <w:rFonts w:ascii="Inter" w:hAnsi="Inter"/>
          <w:sz w:val="22"/>
          <w:szCs w:val="22"/>
        </w:rPr>
      </w:pPr>
      <w:r w:rsidRPr="009532C5">
        <w:rPr>
          <w:rFonts w:ascii="Inter" w:hAnsi="Inter"/>
          <w:sz w:val="22"/>
          <w:szCs w:val="22"/>
        </w:rPr>
        <w:t>Wat is het verschil tussen Schopenhauers metafysische pessimisme en Freuds psychologische benadering van het menselijk lijden?</w:t>
      </w:r>
    </w:p>
    <w:p w14:paraId="5D141DA2" w14:textId="77777777" w:rsidR="009532C5" w:rsidRPr="009532C5" w:rsidRDefault="009532C5" w:rsidP="009532C5">
      <w:pPr>
        <w:rPr>
          <w:rFonts w:ascii="Inter" w:hAnsi="Inter"/>
          <w:b/>
          <w:bCs/>
          <w:sz w:val="22"/>
          <w:szCs w:val="22"/>
        </w:rPr>
      </w:pPr>
      <w:r w:rsidRPr="009532C5">
        <w:rPr>
          <w:rFonts w:ascii="Inter" w:hAnsi="Inter"/>
          <w:b/>
          <w:bCs/>
          <w:sz w:val="22"/>
          <w:szCs w:val="22"/>
        </w:rPr>
        <w:t>Toepassingsvragen - Analyse</w:t>
      </w:r>
    </w:p>
    <w:p w14:paraId="67C1A63E" w14:textId="77777777" w:rsidR="009532C5" w:rsidRPr="009532C5" w:rsidRDefault="009532C5" w:rsidP="00993308">
      <w:pPr>
        <w:numPr>
          <w:ilvl w:val="0"/>
          <w:numId w:val="23"/>
        </w:numPr>
        <w:rPr>
          <w:rFonts w:ascii="Inter" w:hAnsi="Inter"/>
          <w:sz w:val="22"/>
          <w:szCs w:val="22"/>
        </w:rPr>
      </w:pPr>
      <w:r w:rsidRPr="009532C5">
        <w:rPr>
          <w:rFonts w:ascii="Inter" w:hAnsi="Inter"/>
          <w:sz w:val="22"/>
          <w:szCs w:val="22"/>
        </w:rPr>
        <w:t>Vergelijk de rol van 'verdringing' bij Freud met Schopenhauers idee dat we onze verlangens moeten 'ontkennen'. Wat zijn de overeenkomsten en verschillen?</w:t>
      </w:r>
    </w:p>
    <w:p w14:paraId="0B1382ED" w14:textId="77777777" w:rsidR="009532C5" w:rsidRPr="009532C5" w:rsidRDefault="009532C5" w:rsidP="00993308">
      <w:pPr>
        <w:numPr>
          <w:ilvl w:val="0"/>
          <w:numId w:val="23"/>
        </w:numPr>
        <w:rPr>
          <w:rFonts w:ascii="Inter" w:hAnsi="Inter"/>
          <w:sz w:val="22"/>
          <w:szCs w:val="22"/>
        </w:rPr>
      </w:pPr>
      <w:r w:rsidRPr="009532C5">
        <w:rPr>
          <w:rFonts w:ascii="Inter" w:hAnsi="Inter"/>
          <w:sz w:val="22"/>
          <w:szCs w:val="22"/>
        </w:rPr>
        <w:t>Hoe verhoudt het pessimistische mensbeeld zich tot het romantische ideaal van authenticiteit? Gebruik concrete voorbeelden uit beide tradities.</w:t>
      </w:r>
    </w:p>
    <w:p w14:paraId="06926EE1" w14:textId="77777777" w:rsidR="009532C5" w:rsidRPr="009532C5" w:rsidRDefault="009532C5" w:rsidP="00993308">
      <w:pPr>
        <w:numPr>
          <w:ilvl w:val="0"/>
          <w:numId w:val="23"/>
        </w:numPr>
        <w:rPr>
          <w:rFonts w:ascii="Inter" w:hAnsi="Inter"/>
          <w:sz w:val="22"/>
          <w:szCs w:val="22"/>
        </w:rPr>
      </w:pPr>
      <w:r w:rsidRPr="009532C5">
        <w:rPr>
          <w:rFonts w:ascii="Inter" w:hAnsi="Inter"/>
          <w:sz w:val="22"/>
          <w:szCs w:val="22"/>
        </w:rPr>
        <w:t>In hoeverre kun je Freuds theorie over het onbewuste zien als een kritiek op het verlichtingsideaal van de rationele mens?</w:t>
      </w:r>
    </w:p>
    <w:p w14:paraId="3AB46ABB" w14:textId="77777777" w:rsidR="009532C5" w:rsidRPr="009532C5" w:rsidRDefault="009532C5" w:rsidP="009532C5">
      <w:pPr>
        <w:rPr>
          <w:rFonts w:ascii="Inter" w:hAnsi="Inter"/>
          <w:b/>
          <w:bCs/>
          <w:sz w:val="22"/>
          <w:szCs w:val="22"/>
        </w:rPr>
      </w:pPr>
      <w:r w:rsidRPr="009532C5">
        <w:rPr>
          <w:rFonts w:ascii="Inter" w:hAnsi="Inter"/>
          <w:b/>
          <w:bCs/>
          <w:sz w:val="22"/>
          <w:szCs w:val="22"/>
        </w:rPr>
        <w:t>Verdiepingsvragen - Kritische Analyse</w:t>
      </w:r>
    </w:p>
    <w:p w14:paraId="366F5C3B" w14:textId="77777777" w:rsidR="009532C5" w:rsidRPr="009532C5" w:rsidRDefault="009532C5" w:rsidP="00993308">
      <w:pPr>
        <w:numPr>
          <w:ilvl w:val="0"/>
          <w:numId w:val="24"/>
        </w:numPr>
        <w:rPr>
          <w:rFonts w:ascii="Inter" w:hAnsi="Inter"/>
          <w:sz w:val="22"/>
          <w:szCs w:val="22"/>
        </w:rPr>
      </w:pPr>
      <w:r w:rsidRPr="009532C5">
        <w:rPr>
          <w:rFonts w:ascii="Inter" w:hAnsi="Inter"/>
          <w:sz w:val="22"/>
          <w:szCs w:val="22"/>
        </w:rPr>
        <w:t>"Het pessimistische mensbeeld is eigenlijk realistischer dan het optimisme van zowel de Verlichting als de Romantiek." Beoordeel deze stelling.</w:t>
      </w:r>
    </w:p>
    <w:p w14:paraId="6932042B" w14:textId="77777777" w:rsidR="009532C5" w:rsidRPr="009532C5" w:rsidRDefault="009532C5" w:rsidP="00993308">
      <w:pPr>
        <w:numPr>
          <w:ilvl w:val="0"/>
          <w:numId w:val="24"/>
        </w:numPr>
        <w:rPr>
          <w:rFonts w:ascii="Inter" w:hAnsi="Inter"/>
          <w:sz w:val="22"/>
          <w:szCs w:val="22"/>
        </w:rPr>
      </w:pPr>
      <w:r w:rsidRPr="009532C5">
        <w:rPr>
          <w:rFonts w:ascii="Inter" w:hAnsi="Inter"/>
          <w:sz w:val="22"/>
          <w:szCs w:val="22"/>
        </w:rPr>
        <w:t>Vergelijk de christelijke visie op menselijke zondigheid met Freuds visie op het conflict tussen Es en Superego. Welke verschillen en overeenkomsten zie je?</w:t>
      </w:r>
    </w:p>
    <w:p w14:paraId="3ED6E36D" w14:textId="77777777" w:rsidR="009532C5" w:rsidRPr="009532C5" w:rsidRDefault="009532C5" w:rsidP="00993308">
      <w:pPr>
        <w:numPr>
          <w:ilvl w:val="0"/>
          <w:numId w:val="24"/>
        </w:numPr>
        <w:rPr>
          <w:rFonts w:ascii="Inter" w:hAnsi="Inter"/>
          <w:sz w:val="22"/>
          <w:szCs w:val="22"/>
        </w:rPr>
      </w:pPr>
      <w:r w:rsidRPr="009532C5">
        <w:rPr>
          <w:rFonts w:ascii="Inter" w:hAnsi="Inter"/>
          <w:sz w:val="22"/>
          <w:szCs w:val="22"/>
        </w:rPr>
        <w:t>Schopenhauer en Freud zien kunst en contemplatie als mogelijke uitwegen uit menselijk lijden. Hoe verhoudt zich dit tot moderne vormen van therapie en zelfhulp?</w:t>
      </w:r>
    </w:p>
    <w:p w14:paraId="612D48A9" w14:textId="77777777" w:rsidR="00157F8C" w:rsidRPr="0082799C" w:rsidRDefault="00157F8C" w:rsidP="00157F8C">
      <w:pPr>
        <w:rPr>
          <w:rFonts w:ascii="Inter" w:hAnsi="Inter"/>
          <w:b/>
          <w:bCs/>
        </w:rPr>
      </w:pPr>
      <w:r w:rsidRPr="004064CA">
        <w:rPr>
          <w:rFonts w:ascii="Inter" w:hAnsi="Inter"/>
          <w:b/>
          <w:bCs/>
        </w:rPr>
        <w:t>Filosofische Vaardigheden</w:t>
      </w:r>
    </w:p>
    <w:p w14:paraId="21495862" w14:textId="77777777" w:rsidR="00157F8C" w:rsidRPr="0082799C" w:rsidRDefault="00157F8C" w:rsidP="00993308">
      <w:pPr>
        <w:pStyle w:val="Lijstalinea"/>
        <w:numPr>
          <w:ilvl w:val="0"/>
          <w:numId w:val="72"/>
        </w:numPr>
        <w:rPr>
          <w:rFonts w:ascii="Inter" w:hAnsi="Inter"/>
        </w:rPr>
      </w:pPr>
      <w:r w:rsidRPr="0082799C">
        <w:rPr>
          <w:rFonts w:ascii="Inter" w:hAnsi="Inter"/>
        </w:rPr>
        <w:t>Definities: Vergelijk Schopenhauers definitie van 'de Wil' met Freuds definitie van 'het Es'. Identificeer voor beide concepten de noodzakelijke en voldoende voorwaarden. Waarin overlappen of verschillen ze?</w:t>
      </w:r>
    </w:p>
    <w:p w14:paraId="15D06B0A" w14:textId="77777777" w:rsidR="00157F8C" w:rsidRPr="004064CA" w:rsidRDefault="00157F8C" w:rsidP="00993308">
      <w:pPr>
        <w:numPr>
          <w:ilvl w:val="0"/>
          <w:numId w:val="72"/>
        </w:numPr>
        <w:rPr>
          <w:rFonts w:ascii="Inter" w:hAnsi="Inter"/>
        </w:rPr>
      </w:pPr>
      <w:r w:rsidRPr="004064CA">
        <w:rPr>
          <w:rFonts w:ascii="Inter" w:hAnsi="Inter"/>
        </w:rPr>
        <w:t xml:space="preserve">Veronderstellingen: Analyseer de metafysische veronderstellingen in Freuds model van Es, Ego en Superego. Welke impliciete aannames maakt hij over de aard van de menselijke </w:t>
      </w:r>
      <w:proofErr w:type="spellStart"/>
      <w:r w:rsidRPr="004064CA">
        <w:rPr>
          <w:rFonts w:ascii="Inter" w:hAnsi="Inter"/>
        </w:rPr>
        <w:t>psyche</w:t>
      </w:r>
      <w:proofErr w:type="spellEnd"/>
      <w:r w:rsidRPr="004064CA">
        <w:rPr>
          <w:rFonts w:ascii="Inter" w:hAnsi="Inter"/>
        </w:rPr>
        <w:t>?</w:t>
      </w:r>
    </w:p>
    <w:p w14:paraId="77A72463" w14:textId="77777777" w:rsidR="00157F8C" w:rsidRPr="004064CA" w:rsidRDefault="00157F8C" w:rsidP="00993308">
      <w:pPr>
        <w:numPr>
          <w:ilvl w:val="0"/>
          <w:numId w:val="72"/>
        </w:numPr>
        <w:rPr>
          <w:rFonts w:ascii="Inter" w:hAnsi="Inter"/>
        </w:rPr>
      </w:pPr>
      <w:r w:rsidRPr="004064CA">
        <w:rPr>
          <w:rFonts w:ascii="Inter" w:hAnsi="Inter"/>
        </w:rPr>
        <w:t>Logisch redeneren: Onderzoek de geldigheid van Schopenhauers redenering dat geluk onmogelijk is omdat verlangen nooit blijvend bevredigd kan worden. Is dit een geldige redenering volgens de regels uit bijlage 1?</w:t>
      </w:r>
    </w:p>
    <w:p w14:paraId="212E774D" w14:textId="77777777" w:rsidR="0004432D" w:rsidRPr="0082799C" w:rsidRDefault="0004432D" w:rsidP="009532C5">
      <w:pPr>
        <w:rPr>
          <w:rFonts w:ascii="Inter" w:hAnsi="Inter"/>
          <w:b/>
          <w:bCs/>
          <w:sz w:val="22"/>
          <w:szCs w:val="22"/>
        </w:rPr>
      </w:pPr>
    </w:p>
    <w:p w14:paraId="6FFFBD1E" w14:textId="77777777" w:rsidR="00551CB2" w:rsidRDefault="00551CB2">
      <w:pPr>
        <w:rPr>
          <w:rFonts w:ascii="Inter" w:hAnsi="Inter"/>
          <w:b/>
          <w:bCs/>
          <w:sz w:val="22"/>
          <w:szCs w:val="22"/>
        </w:rPr>
      </w:pPr>
      <w:r>
        <w:rPr>
          <w:rFonts w:ascii="Inter" w:hAnsi="Inter"/>
          <w:b/>
          <w:bCs/>
          <w:sz w:val="22"/>
          <w:szCs w:val="22"/>
        </w:rPr>
        <w:br w:type="page"/>
      </w:r>
    </w:p>
    <w:p w14:paraId="54DFA576" w14:textId="0DE39CB6" w:rsidR="009532C5" w:rsidRPr="009532C5" w:rsidRDefault="009532C5" w:rsidP="009532C5">
      <w:pPr>
        <w:rPr>
          <w:rFonts w:ascii="Inter" w:hAnsi="Inter"/>
          <w:b/>
          <w:bCs/>
          <w:sz w:val="22"/>
          <w:szCs w:val="22"/>
        </w:rPr>
      </w:pPr>
      <w:r w:rsidRPr="009532C5">
        <w:rPr>
          <w:rFonts w:ascii="Inter" w:hAnsi="Inter"/>
          <w:b/>
          <w:bCs/>
          <w:sz w:val="22"/>
          <w:szCs w:val="22"/>
        </w:rPr>
        <w:lastRenderedPageBreak/>
        <w:t>Essay-opdracht</w:t>
      </w:r>
    </w:p>
    <w:p w14:paraId="22DB8A0B" w14:textId="77777777" w:rsidR="009532C5" w:rsidRPr="009532C5" w:rsidRDefault="009532C5" w:rsidP="009532C5">
      <w:pPr>
        <w:rPr>
          <w:rFonts w:ascii="Inter" w:hAnsi="Inter"/>
          <w:sz w:val="22"/>
          <w:szCs w:val="22"/>
        </w:rPr>
      </w:pPr>
      <w:r w:rsidRPr="009532C5">
        <w:rPr>
          <w:rFonts w:ascii="Inter" w:hAnsi="Inter"/>
          <w:sz w:val="22"/>
          <w:szCs w:val="22"/>
        </w:rPr>
        <w:t>Schrijf een essay van ongeveer 800 woorden over de volgende vraag:</w:t>
      </w:r>
    </w:p>
    <w:p w14:paraId="5B4B8A3B" w14:textId="77777777" w:rsidR="009532C5" w:rsidRPr="009532C5" w:rsidRDefault="009532C5" w:rsidP="009532C5">
      <w:pPr>
        <w:rPr>
          <w:rFonts w:ascii="Inter" w:hAnsi="Inter"/>
          <w:sz w:val="22"/>
          <w:szCs w:val="22"/>
        </w:rPr>
      </w:pPr>
      <w:r w:rsidRPr="009532C5">
        <w:rPr>
          <w:rFonts w:ascii="Inter" w:hAnsi="Inter"/>
          <w:sz w:val="22"/>
          <w:szCs w:val="22"/>
        </w:rPr>
        <w:t>"Het pessimistische mensbeeld van Schopenhauer en Freud lijkt op het eerste gezicht vooral negatief - we zijn gedoemd tot ongeluk, gedreven door krachten die we niet kunnen beheersen. Toch bieden beide denkers ook een vorm van bevrijding: juist door onze beperkingen te accepteren, kunnen we er beter mee leven.</w:t>
      </w:r>
    </w:p>
    <w:p w14:paraId="7C02E926" w14:textId="77777777" w:rsidR="009532C5" w:rsidRPr="009532C5" w:rsidRDefault="009532C5" w:rsidP="009532C5">
      <w:pPr>
        <w:rPr>
          <w:rFonts w:ascii="Inter" w:hAnsi="Inter"/>
          <w:sz w:val="22"/>
          <w:szCs w:val="22"/>
        </w:rPr>
      </w:pPr>
      <w:r w:rsidRPr="009532C5">
        <w:rPr>
          <w:rFonts w:ascii="Inter" w:hAnsi="Inter"/>
          <w:sz w:val="22"/>
          <w:szCs w:val="22"/>
        </w:rPr>
        <w:t>Analyseer deze paradox en beargumenteer in hoeverre dit pessimistische mensbeeld relevant is voor hedendaagse vraagstukken rond geluk, authenticiteit en geestelijke gezondheid. Betrek hierbij zowel de metafysische als de psychologische dimensie van het pessimistische denken."</w:t>
      </w:r>
    </w:p>
    <w:p w14:paraId="16B75057" w14:textId="77777777" w:rsidR="009532C5" w:rsidRPr="009532C5" w:rsidRDefault="009532C5" w:rsidP="009532C5">
      <w:pPr>
        <w:rPr>
          <w:rFonts w:ascii="Inter" w:hAnsi="Inter"/>
          <w:sz w:val="22"/>
          <w:szCs w:val="22"/>
        </w:rPr>
      </w:pPr>
      <w:r w:rsidRPr="009532C5">
        <w:rPr>
          <w:rFonts w:ascii="Inter" w:hAnsi="Inter"/>
          <w:sz w:val="22"/>
          <w:szCs w:val="22"/>
        </w:rPr>
        <w:t>Aandachtspunten voor het essay:</w:t>
      </w:r>
    </w:p>
    <w:p w14:paraId="1191E510" w14:textId="77777777" w:rsidR="009532C5" w:rsidRPr="009532C5" w:rsidRDefault="009532C5" w:rsidP="00993308">
      <w:pPr>
        <w:numPr>
          <w:ilvl w:val="0"/>
          <w:numId w:val="25"/>
        </w:numPr>
        <w:rPr>
          <w:rFonts w:ascii="Inter" w:hAnsi="Inter"/>
          <w:sz w:val="22"/>
          <w:szCs w:val="22"/>
        </w:rPr>
      </w:pPr>
      <w:r w:rsidRPr="009532C5">
        <w:rPr>
          <w:rFonts w:ascii="Inter" w:hAnsi="Inter"/>
          <w:sz w:val="22"/>
          <w:szCs w:val="22"/>
        </w:rPr>
        <w:t>Leg eerst helder uit wat het pessimistische mensbeeld inhoudt</w:t>
      </w:r>
    </w:p>
    <w:p w14:paraId="250D46EB" w14:textId="77777777" w:rsidR="009532C5" w:rsidRPr="009532C5" w:rsidRDefault="009532C5" w:rsidP="00993308">
      <w:pPr>
        <w:numPr>
          <w:ilvl w:val="0"/>
          <w:numId w:val="25"/>
        </w:numPr>
        <w:rPr>
          <w:rFonts w:ascii="Inter" w:hAnsi="Inter"/>
          <w:sz w:val="22"/>
          <w:szCs w:val="22"/>
        </w:rPr>
      </w:pPr>
      <w:r w:rsidRPr="009532C5">
        <w:rPr>
          <w:rFonts w:ascii="Inter" w:hAnsi="Inter"/>
          <w:sz w:val="22"/>
          <w:szCs w:val="22"/>
        </w:rPr>
        <w:t>Analyseer de paradox van 'bevrijding door acceptatie'</w:t>
      </w:r>
    </w:p>
    <w:p w14:paraId="09667061" w14:textId="77777777" w:rsidR="009532C5" w:rsidRPr="009532C5" w:rsidRDefault="009532C5" w:rsidP="00993308">
      <w:pPr>
        <w:numPr>
          <w:ilvl w:val="0"/>
          <w:numId w:val="25"/>
        </w:numPr>
        <w:rPr>
          <w:rFonts w:ascii="Inter" w:hAnsi="Inter"/>
          <w:sz w:val="22"/>
          <w:szCs w:val="22"/>
        </w:rPr>
      </w:pPr>
      <w:r w:rsidRPr="009532C5">
        <w:rPr>
          <w:rFonts w:ascii="Inter" w:hAnsi="Inter"/>
          <w:sz w:val="22"/>
          <w:szCs w:val="22"/>
        </w:rPr>
        <w:t>Gebruik concrete voorbeelden uit de hedendaagse cultuur</w:t>
      </w:r>
    </w:p>
    <w:p w14:paraId="39F1E5E5" w14:textId="77777777" w:rsidR="009532C5" w:rsidRPr="009532C5" w:rsidRDefault="009532C5" w:rsidP="00993308">
      <w:pPr>
        <w:numPr>
          <w:ilvl w:val="0"/>
          <w:numId w:val="25"/>
        </w:numPr>
        <w:rPr>
          <w:rFonts w:ascii="Inter" w:hAnsi="Inter"/>
          <w:sz w:val="22"/>
          <w:szCs w:val="22"/>
        </w:rPr>
      </w:pPr>
      <w:r w:rsidRPr="009532C5">
        <w:rPr>
          <w:rFonts w:ascii="Inter" w:hAnsi="Inter"/>
          <w:sz w:val="22"/>
          <w:szCs w:val="22"/>
        </w:rPr>
        <w:t>Vergelijk waar relevant met andere mensbeelden (Verlichting, Romantiek)</w:t>
      </w:r>
    </w:p>
    <w:p w14:paraId="100D65ED" w14:textId="77777777" w:rsidR="009532C5" w:rsidRPr="009532C5" w:rsidRDefault="009532C5" w:rsidP="00993308">
      <w:pPr>
        <w:numPr>
          <w:ilvl w:val="0"/>
          <w:numId w:val="25"/>
        </w:numPr>
        <w:rPr>
          <w:rFonts w:ascii="Inter" w:hAnsi="Inter"/>
          <w:sz w:val="22"/>
          <w:szCs w:val="22"/>
        </w:rPr>
      </w:pPr>
      <w:r w:rsidRPr="009532C5">
        <w:rPr>
          <w:rFonts w:ascii="Inter" w:hAnsi="Inter"/>
          <w:sz w:val="22"/>
          <w:szCs w:val="22"/>
        </w:rPr>
        <w:t>Ontwikkel een eigen beargumenteerd standpunt</w:t>
      </w:r>
    </w:p>
    <w:p w14:paraId="6D0BDF81" w14:textId="77777777" w:rsidR="009532C5" w:rsidRPr="009532C5" w:rsidRDefault="009532C5" w:rsidP="00993308">
      <w:pPr>
        <w:numPr>
          <w:ilvl w:val="0"/>
          <w:numId w:val="25"/>
        </w:numPr>
        <w:rPr>
          <w:rFonts w:ascii="Inter" w:hAnsi="Inter"/>
          <w:sz w:val="22"/>
          <w:szCs w:val="22"/>
        </w:rPr>
      </w:pPr>
      <w:r w:rsidRPr="009532C5">
        <w:rPr>
          <w:rFonts w:ascii="Inter" w:hAnsi="Inter"/>
          <w:sz w:val="22"/>
          <w:szCs w:val="22"/>
        </w:rPr>
        <w:t>Besteed aandacht aan mogelijke tegenwerpingen</w:t>
      </w:r>
    </w:p>
    <w:p w14:paraId="7B8A50B8" w14:textId="77777777" w:rsidR="009532C5" w:rsidRPr="009532C5" w:rsidRDefault="009532C5" w:rsidP="00993308">
      <w:pPr>
        <w:numPr>
          <w:ilvl w:val="0"/>
          <w:numId w:val="25"/>
        </w:numPr>
        <w:rPr>
          <w:rFonts w:ascii="Inter" w:hAnsi="Inter"/>
          <w:sz w:val="22"/>
          <w:szCs w:val="22"/>
        </w:rPr>
      </w:pPr>
      <w:r w:rsidRPr="009532C5">
        <w:rPr>
          <w:rFonts w:ascii="Inter" w:hAnsi="Inter"/>
          <w:sz w:val="22"/>
          <w:szCs w:val="22"/>
        </w:rPr>
        <w:t>Rond af met een genuanceerde conclusie die recht doet aan de complexiteit van het vraagstuk</w:t>
      </w:r>
    </w:p>
    <w:p w14:paraId="5F05BD25" w14:textId="77777777" w:rsidR="009532C5" w:rsidRPr="00850D51" w:rsidRDefault="009532C5" w:rsidP="00850D51">
      <w:pPr>
        <w:rPr>
          <w:rFonts w:ascii="Inter" w:hAnsi="Inter"/>
          <w:sz w:val="22"/>
          <w:szCs w:val="22"/>
        </w:rPr>
      </w:pPr>
    </w:p>
    <w:p w14:paraId="47258ECA" w14:textId="17E91B68" w:rsidR="00543992" w:rsidRDefault="00543992">
      <w:pPr>
        <w:rPr>
          <w:rFonts w:asciiTheme="majorHAnsi" w:eastAsiaTheme="majorEastAsia" w:hAnsiTheme="majorHAnsi" w:cstheme="majorBidi"/>
          <w:color w:val="0F4761" w:themeColor="accent1" w:themeShade="BF"/>
          <w:sz w:val="40"/>
          <w:szCs w:val="40"/>
        </w:rPr>
      </w:pPr>
      <w:r w:rsidRPr="0082799C">
        <w:rPr>
          <w:rFonts w:ascii="Inter" w:hAnsi="Inter"/>
        </w:rPr>
        <w:br w:type="page"/>
      </w:r>
    </w:p>
    <w:p w14:paraId="062EDB04" w14:textId="2166671F" w:rsidR="001072C1" w:rsidRPr="001072C1" w:rsidRDefault="00230C74" w:rsidP="001072C1">
      <w:pPr>
        <w:pStyle w:val="Kop1"/>
      </w:pPr>
      <w:bookmarkStart w:id="23" w:name="_Toc184566668"/>
      <w:r>
        <w:lastRenderedPageBreak/>
        <w:t>5</w:t>
      </w:r>
      <w:r w:rsidR="001072C1">
        <w:t xml:space="preserve">. </w:t>
      </w:r>
      <w:r w:rsidR="001072C1" w:rsidRPr="001072C1">
        <w:t>Fenomenologie en Existentialisme: De Mens als ‘Zijn-in-de-Wereld’</w:t>
      </w:r>
      <w:bookmarkEnd w:id="23"/>
    </w:p>
    <w:p w14:paraId="3E9B1895" w14:textId="63177BB7" w:rsidR="001072C1" w:rsidRPr="001072C1" w:rsidRDefault="00CB3A91" w:rsidP="001072C1">
      <w:pPr>
        <w:rPr>
          <w:sz w:val="22"/>
          <w:szCs w:val="22"/>
        </w:rPr>
      </w:pPr>
      <w:r w:rsidRPr="00CB3A91">
        <w:rPr>
          <w:noProof/>
          <w:sz w:val="22"/>
          <w:szCs w:val="22"/>
        </w:rPr>
        <w:drawing>
          <wp:anchor distT="0" distB="0" distL="114300" distR="114300" simplePos="0" relativeHeight="251799552" behindDoc="0" locked="0" layoutInCell="1" allowOverlap="1" wp14:anchorId="25F8DFBF" wp14:editId="090D4505">
            <wp:simplePos x="0" y="0"/>
            <wp:positionH relativeFrom="column">
              <wp:posOffset>3736340</wp:posOffset>
            </wp:positionH>
            <wp:positionV relativeFrom="paragraph">
              <wp:posOffset>66040</wp:posOffset>
            </wp:positionV>
            <wp:extent cx="1854200" cy="2409190"/>
            <wp:effectExtent l="133350" t="114300" r="146050" b="162560"/>
            <wp:wrapThrough wrapText="bothSides">
              <wp:wrapPolygon edited="0">
                <wp:start x="-1332" y="-1025"/>
                <wp:lineTo x="-1553" y="21520"/>
                <wp:lineTo x="-888" y="22887"/>
                <wp:lineTo x="22192" y="22887"/>
                <wp:lineTo x="23079" y="21349"/>
                <wp:lineTo x="23079" y="2050"/>
                <wp:lineTo x="22636" y="-1025"/>
                <wp:lineTo x="-1332" y="-1025"/>
              </wp:wrapPolygon>
            </wp:wrapThrough>
            <wp:docPr id="276005890" name="Afbeelding 1" descr="Afbeelding met Menselijk gezicht, person, poster, portre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6005890" name="Afbeelding 1" descr="Afbeelding met Menselijk gezicht, person, poster, portret&#10;&#10;Automatisch gegenereerde beschrijving"/>
                    <pic:cNvPicPr/>
                  </pic:nvPicPr>
                  <pic:blipFill rotWithShape="1">
                    <a:blip r:embed="rId31">
                      <a:extLst>
                        <a:ext uri="{28A0092B-C50C-407E-A947-70E740481C1C}">
                          <a14:useLocalDpi xmlns:a14="http://schemas.microsoft.com/office/drawing/2010/main" val="0"/>
                        </a:ext>
                      </a:extLst>
                    </a:blip>
                    <a:srcRect l="5247" t="2704" b="14823"/>
                    <a:stretch/>
                  </pic:blipFill>
                  <pic:spPr bwMode="auto">
                    <a:xfrm>
                      <a:off x="0" y="0"/>
                      <a:ext cx="1854200" cy="240919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1072C1" w:rsidRPr="001072C1">
        <w:rPr>
          <w:sz w:val="22"/>
          <w:szCs w:val="22"/>
        </w:rPr>
        <w:t>Martin Heidegger (1889-1976)</w:t>
      </w:r>
      <w:r w:rsidR="00314EDB">
        <w:rPr>
          <w:sz w:val="22"/>
          <w:szCs w:val="22"/>
        </w:rPr>
        <w:t xml:space="preserve"> </w:t>
      </w:r>
      <w:r w:rsidR="001072C1" w:rsidRPr="001072C1">
        <w:rPr>
          <w:sz w:val="22"/>
          <w:szCs w:val="22"/>
        </w:rPr>
        <w:t>breekt met de traditionele filosofie die de mens ziet als een object dat je van buitenaf kunt analyseren. Hij verwerpt het idee dat de mens een vaste natuur heeft – een essentie die je kunt vaststellen door rationeel onderzoek of biologische kenmerken. In plaats daarvan benadrukt hij dat mens-zijn draait om de manier waarop we bestaan, om onze ervaring van het ‘zijn-in-de-wereld.’</w:t>
      </w:r>
      <w:r w:rsidRPr="00CB3A91">
        <w:rPr>
          <w:noProof/>
        </w:rPr>
        <w:t xml:space="preserve"> </w:t>
      </w:r>
    </w:p>
    <w:p w14:paraId="5F0AEC1C" w14:textId="16F21611" w:rsidR="001072C1" w:rsidRPr="001072C1" w:rsidRDefault="009D03D7" w:rsidP="001072C1">
      <w:pPr>
        <w:rPr>
          <w:sz w:val="22"/>
          <w:szCs w:val="22"/>
        </w:rPr>
      </w:pPr>
      <w:r>
        <w:rPr>
          <w:noProof/>
        </w:rPr>
        <mc:AlternateContent>
          <mc:Choice Requires="wps">
            <w:drawing>
              <wp:anchor distT="0" distB="0" distL="114300" distR="114300" simplePos="0" relativeHeight="251804672" behindDoc="0" locked="0" layoutInCell="1" allowOverlap="1" wp14:anchorId="2F0FA84C" wp14:editId="2AD3E5F4">
                <wp:simplePos x="0" y="0"/>
                <wp:positionH relativeFrom="column">
                  <wp:posOffset>3731260</wp:posOffset>
                </wp:positionH>
                <wp:positionV relativeFrom="paragraph">
                  <wp:posOffset>906145</wp:posOffset>
                </wp:positionV>
                <wp:extent cx="1854200" cy="462915"/>
                <wp:effectExtent l="0" t="0" r="0" b="0"/>
                <wp:wrapThrough wrapText="bothSides">
                  <wp:wrapPolygon edited="0">
                    <wp:start x="0" y="0"/>
                    <wp:lineTo x="0" y="20444"/>
                    <wp:lineTo x="21304" y="20444"/>
                    <wp:lineTo x="21304" y="0"/>
                    <wp:lineTo x="0" y="0"/>
                  </wp:wrapPolygon>
                </wp:wrapThrough>
                <wp:docPr id="595829964" name="Tekstvak 1"/>
                <wp:cNvGraphicFramePr/>
                <a:graphic xmlns:a="http://schemas.openxmlformats.org/drawingml/2006/main">
                  <a:graphicData uri="http://schemas.microsoft.com/office/word/2010/wordprocessingShape">
                    <wps:wsp>
                      <wps:cNvSpPr txBox="1"/>
                      <wps:spPr>
                        <a:xfrm>
                          <a:off x="0" y="0"/>
                          <a:ext cx="1854200" cy="462915"/>
                        </a:xfrm>
                        <a:prstGeom prst="rect">
                          <a:avLst/>
                        </a:prstGeom>
                        <a:solidFill>
                          <a:prstClr val="white"/>
                        </a:solidFill>
                        <a:ln>
                          <a:noFill/>
                        </a:ln>
                      </wps:spPr>
                      <wps:txbx>
                        <w:txbxContent>
                          <w:p w14:paraId="75817E06" w14:textId="4A35A221" w:rsidR="009D03D7" w:rsidRPr="009D03D7" w:rsidRDefault="009D03D7" w:rsidP="009D03D7">
                            <w:pPr>
                              <w:pStyle w:val="Bijschrift"/>
                              <w:rPr>
                                <w:rFonts w:eastAsiaTheme="minorHAnsi"/>
                                <w:sz w:val="22"/>
                                <w:szCs w:val="22"/>
                                <w:lang w:val="nl-NL"/>
                              </w:rPr>
                            </w:pPr>
                            <w:r w:rsidRPr="009D03D7">
                              <w:rPr>
                                <w:lang w:val="nl-NL"/>
                              </w:rPr>
                              <w:t xml:space="preserve">Figuur </w:t>
                            </w:r>
                            <w:r>
                              <w:fldChar w:fldCharType="begin"/>
                            </w:r>
                            <w:r w:rsidRPr="009D03D7">
                              <w:rPr>
                                <w:lang w:val="nl-NL"/>
                              </w:rPr>
                              <w:instrText xml:space="preserve"> SEQ Figuur \* ARABIC </w:instrText>
                            </w:r>
                            <w:r>
                              <w:fldChar w:fldCharType="separate"/>
                            </w:r>
                            <w:r w:rsidR="007069F2">
                              <w:rPr>
                                <w:noProof/>
                                <w:lang w:val="nl-NL"/>
                              </w:rPr>
                              <w:t>21</w:t>
                            </w:r>
                            <w:r>
                              <w:fldChar w:fldCharType="end"/>
                            </w:r>
                            <w:r w:rsidRPr="009D03D7">
                              <w:rPr>
                                <w:lang w:val="nl-NL"/>
                              </w:rPr>
                              <w:t xml:space="preserve"> De existentialist Martin Heidegger: </w:t>
                            </w:r>
                            <w:r>
                              <w:rPr>
                                <w:lang w:val="nl-NL"/>
                              </w:rPr>
                              <w:t>“</w:t>
                            </w:r>
                            <w:r w:rsidRPr="009D03D7">
                              <w:rPr>
                                <w:lang w:val="nl-NL"/>
                              </w:rPr>
                              <w:t>De zin van het leven ligt in zijn bestaan zelf</w:t>
                            </w:r>
                            <w:r>
                              <w:rPr>
                                <w:lang w:val="nl-NL"/>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F0FA84C" id="_x0000_s1047" type="#_x0000_t202" style="position:absolute;margin-left:293.8pt;margin-top:71.35pt;width:146pt;height:36.45pt;z-index:2518046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" stroked="f">
                <v:textbox inset="0,0,0,0">
                  <w:txbxContent>
                    <w:p w14:paraId="75817E06" w14:textId="4A35A221" w:rsidR="009D03D7" w:rsidRPr="009D03D7" w:rsidRDefault="009D03D7" w:rsidP="009D03D7">
                      <w:pPr>
                        <w:pStyle w:val="Bijschrift"/>
                        <w:rPr>
                          <w:rFonts w:eastAsiaTheme="minorHAnsi"/>
                          <w:sz w:val="22"/>
                          <w:szCs w:val="22"/>
                          <w:lang w:val="nl-NL"/>
                        </w:rPr>
                      </w:pPr>
                      <w:r w:rsidRPr="009D03D7">
                        <w:rPr>
                          <w:lang w:val="nl-NL"/>
                        </w:rPr>
                        <w:t xml:space="preserve">Figuur </w:t>
                      </w:r>
                      <w:r>
                        <w:fldChar w:fldCharType="begin"/>
                      </w:r>
                      <w:r w:rsidRPr="009D03D7">
                        <w:rPr>
                          <w:lang w:val="nl-NL"/>
                        </w:rPr>
                        <w:instrText xml:space="preserve"> SEQ Figuur \* ARABIC </w:instrText>
                      </w:r>
                      <w:r>
                        <w:fldChar w:fldCharType="separate"/>
                      </w:r>
                      <w:r w:rsidR="007069F2">
                        <w:rPr>
                          <w:noProof/>
                          <w:lang w:val="nl-NL"/>
                        </w:rPr>
                        <w:t>21</w:t>
                      </w:r>
                      <w:r>
                        <w:fldChar w:fldCharType="end"/>
                      </w:r>
                      <w:r w:rsidRPr="009D03D7">
                        <w:rPr>
                          <w:lang w:val="nl-NL"/>
                        </w:rPr>
                        <w:t xml:space="preserve"> De existentialist Martin Heidegger: </w:t>
                      </w:r>
                      <w:r>
                        <w:rPr>
                          <w:lang w:val="nl-NL"/>
                        </w:rPr>
                        <w:t>“</w:t>
                      </w:r>
                      <w:r w:rsidRPr="009D03D7">
                        <w:rPr>
                          <w:lang w:val="nl-NL"/>
                        </w:rPr>
                        <w:t>De zin van het leven ligt in zijn bestaan zelf</w:t>
                      </w:r>
                      <w:r>
                        <w:rPr>
                          <w:lang w:val="nl-NL"/>
                        </w:rPr>
                        <w:t>”.</w:t>
                      </w:r>
                    </w:p>
                  </w:txbxContent>
                </v:textbox>
                <w10:wrap type="through"/>
              </v:shape>
            </w:pict>
          </mc:Fallback>
        </mc:AlternateContent>
      </w:r>
      <w:r w:rsidR="001072C1" w:rsidRPr="001072C1">
        <w:rPr>
          <w:sz w:val="22"/>
          <w:szCs w:val="22"/>
        </w:rPr>
        <w:t xml:space="preserve">Fenomenologie, de stroming die Heidegger voortzette en uitbreidde, begint bij hoe we de wereld direct ervaren. De wereld is geen neutrale verzameling objecten die we van een afstand observeren, maar verschijnt altijd in relatie tot ons. Een deur is geen abstract object, maar iets dat ons uitnodigt om hem te openen. Een fietspad is geen verzameling stenen, maar een weg die ons </w:t>
      </w:r>
      <w:proofErr w:type="spellStart"/>
      <w:r w:rsidR="001072C1" w:rsidRPr="001072C1">
        <w:rPr>
          <w:sz w:val="22"/>
          <w:szCs w:val="22"/>
        </w:rPr>
        <w:t>voortleidt</w:t>
      </w:r>
      <w:proofErr w:type="spellEnd"/>
      <w:r w:rsidR="001072C1" w:rsidRPr="001072C1">
        <w:rPr>
          <w:sz w:val="22"/>
          <w:szCs w:val="22"/>
        </w:rPr>
        <w:t xml:space="preserve">. Deze betekenissen liggen niet in de objecten zelf, maar in onze betrokkenheid bij de wereld. Heidegger noemt dit </w:t>
      </w:r>
      <w:proofErr w:type="spellStart"/>
      <w:r w:rsidR="001072C1" w:rsidRPr="001072C1">
        <w:rPr>
          <w:i/>
          <w:iCs/>
          <w:sz w:val="22"/>
          <w:szCs w:val="22"/>
        </w:rPr>
        <w:t>Dasein</w:t>
      </w:r>
      <w:proofErr w:type="spellEnd"/>
      <w:r w:rsidR="001072C1" w:rsidRPr="001072C1">
        <w:rPr>
          <w:sz w:val="22"/>
          <w:szCs w:val="22"/>
        </w:rPr>
        <w:t>: het menselijk bestaan als fundamenteel verweven met de wereld.</w:t>
      </w:r>
    </w:p>
    <w:p w14:paraId="4110E229" w14:textId="36AD5AB3" w:rsidR="001072C1" w:rsidRPr="001072C1" w:rsidRDefault="001072C1" w:rsidP="001072C1">
      <w:pPr>
        <w:rPr>
          <w:sz w:val="22"/>
          <w:szCs w:val="22"/>
        </w:rPr>
      </w:pPr>
      <w:r w:rsidRPr="001072C1">
        <w:rPr>
          <w:sz w:val="22"/>
          <w:szCs w:val="22"/>
        </w:rPr>
        <w:t>Maar Heidegger ging verder dan de fenomenologie van zijn voorganger Edmund Husserl. Hij verbond dit inzicht met een diepere, existentialistische vraag: wat betekent het om mens te zijn in een wereld die geen vaststaande betekenis heeft? Voor Heidegger is het bestaan geen gegeven, maar een voortdurende opgave. We zijn geen neutrale toeschouwers van de wereld, maar altijd actief bezig met het vormgeven van ons leven in een wereld die openstaat voor interpretatie. Dit maakt het menselijk bestaan dynamisch, maar ook onzeker.</w:t>
      </w:r>
    </w:p>
    <w:p w14:paraId="3FC11FA1" w14:textId="3CA5B1A4" w:rsidR="001072C1" w:rsidRPr="001072C1" w:rsidRDefault="001F0CAF" w:rsidP="001072C1">
      <w:pPr>
        <w:rPr>
          <w:sz w:val="22"/>
          <w:szCs w:val="22"/>
        </w:rPr>
      </w:pPr>
      <w:r w:rsidRPr="00847004">
        <w:rPr>
          <w:noProof/>
          <w:sz w:val="22"/>
          <w:szCs w:val="22"/>
        </w:rPr>
        <w:drawing>
          <wp:anchor distT="0" distB="0" distL="114300" distR="114300" simplePos="0" relativeHeight="251800576" behindDoc="0" locked="0" layoutInCell="1" allowOverlap="1" wp14:anchorId="0D750550" wp14:editId="3B9CBD31">
            <wp:simplePos x="0" y="0"/>
            <wp:positionH relativeFrom="margin">
              <wp:align>right</wp:align>
            </wp:positionH>
            <wp:positionV relativeFrom="paragraph">
              <wp:posOffset>105385</wp:posOffset>
            </wp:positionV>
            <wp:extent cx="1911985" cy="1929130"/>
            <wp:effectExtent l="133350" t="114300" r="145415" b="166370"/>
            <wp:wrapThrough wrapText="bothSides">
              <wp:wrapPolygon edited="0">
                <wp:start x="-1291" y="-1280"/>
                <wp:lineTo x="-1506" y="21543"/>
                <wp:lineTo x="-861" y="23250"/>
                <wp:lineTo x="21952" y="23250"/>
                <wp:lineTo x="23028" y="19837"/>
                <wp:lineTo x="23028" y="2560"/>
                <wp:lineTo x="22597" y="-1280"/>
                <wp:lineTo x="-1291" y="-1280"/>
              </wp:wrapPolygon>
            </wp:wrapThrough>
            <wp:docPr id="333288535" name="Afbeelding 1" descr="Afbeelding met verven, kunst, tekenfilm&#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3288535" name="Afbeelding 1" descr="Afbeelding met verven, kunst, tekenfilm&#10;&#10;Automatisch gegenereerde beschrijving"/>
                    <pic:cNvPicPr/>
                  </pic:nvPicPr>
                  <pic:blipFill>
                    <a:blip r:embed="rId32" cstate="print">
                      <a:extLst>
                        <a:ext uri="{28A0092B-C50C-407E-A947-70E740481C1C}">
                          <a14:useLocalDpi xmlns:a14="http://schemas.microsoft.com/office/drawing/2010/main" val="0"/>
                        </a:ext>
                      </a:extLst>
                    </a:blip>
                    <a:stretch>
                      <a:fillRect/>
                    </a:stretch>
                  </pic:blipFill>
                  <pic:spPr>
                    <a:xfrm>
                      <a:off x="0" y="0"/>
                      <a:ext cx="1911985" cy="192913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r w:rsidR="00A36D7F">
        <w:rPr>
          <w:noProof/>
        </w:rPr>
        <mc:AlternateContent>
          <mc:Choice Requires="wps">
            <w:drawing>
              <wp:anchor distT="0" distB="0" distL="114300" distR="114300" simplePos="0" relativeHeight="251802624" behindDoc="0" locked="0" layoutInCell="1" allowOverlap="1" wp14:anchorId="26EB70C2" wp14:editId="7D23B0FA">
                <wp:simplePos x="0" y="0"/>
                <wp:positionH relativeFrom="margin">
                  <wp:align>right</wp:align>
                </wp:positionH>
                <wp:positionV relativeFrom="paragraph">
                  <wp:posOffset>2154497</wp:posOffset>
                </wp:positionV>
                <wp:extent cx="2066290" cy="1026795"/>
                <wp:effectExtent l="0" t="0" r="0" b="1905"/>
                <wp:wrapThrough wrapText="bothSides">
                  <wp:wrapPolygon edited="0">
                    <wp:start x="0" y="0"/>
                    <wp:lineTo x="0" y="21239"/>
                    <wp:lineTo x="21308" y="21239"/>
                    <wp:lineTo x="21308" y="0"/>
                    <wp:lineTo x="0" y="0"/>
                  </wp:wrapPolygon>
                </wp:wrapThrough>
                <wp:docPr id="1982823680" name="Tekstvak 1"/>
                <wp:cNvGraphicFramePr/>
                <a:graphic xmlns:a="http://schemas.openxmlformats.org/drawingml/2006/main">
                  <a:graphicData uri="http://schemas.microsoft.com/office/word/2010/wordprocessingShape">
                    <wps:wsp>
                      <wps:cNvSpPr txBox="1"/>
                      <wps:spPr>
                        <a:xfrm>
                          <a:off x="0" y="0"/>
                          <a:ext cx="2066290" cy="1026795"/>
                        </a:xfrm>
                        <a:prstGeom prst="rect">
                          <a:avLst/>
                        </a:prstGeom>
                        <a:solidFill>
                          <a:prstClr val="white"/>
                        </a:solidFill>
                        <a:ln>
                          <a:noFill/>
                        </a:ln>
                      </wps:spPr>
                      <wps:txbx>
                        <w:txbxContent>
                          <w:p w14:paraId="7E09E84E" w14:textId="6EDF0D6C" w:rsidR="00A36D7F" w:rsidRPr="009D03D7" w:rsidRDefault="00A36D7F" w:rsidP="00A36D7F">
                            <w:pPr>
                              <w:pStyle w:val="Bijschrift"/>
                              <w:rPr>
                                <w:rFonts w:eastAsiaTheme="minorHAnsi"/>
                                <w:sz w:val="22"/>
                                <w:szCs w:val="22"/>
                                <w:lang w:val="nl-NL"/>
                              </w:rPr>
                            </w:pPr>
                            <w:r w:rsidRPr="00A36D7F">
                              <w:rPr>
                                <w:lang w:val="nl-NL"/>
                              </w:rPr>
                              <w:t xml:space="preserve">Figuur </w:t>
                            </w:r>
                            <w:r>
                              <w:fldChar w:fldCharType="begin"/>
                            </w:r>
                            <w:r w:rsidRPr="00A36D7F">
                              <w:rPr>
                                <w:lang w:val="nl-NL"/>
                              </w:rPr>
                              <w:instrText xml:space="preserve"> SEQ Figuur \* ARABIC </w:instrText>
                            </w:r>
                            <w:r>
                              <w:fldChar w:fldCharType="separate"/>
                            </w:r>
                            <w:r w:rsidR="007069F2">
                              <w:rPr>
                                <w:noProof/>
                                <w:lang w:val="nl-NL"/>
                              </w:rPr>
                              <w:t>22</w:t>
                            </w:r>
                            <w:r>
                              <w:fldChar w:fldCharType="end"/>
                            </w:r>
                            <w:r w:rsidRPr="00A36D7F">
                              <w:rPr>
                                <w:lang w:val="nl-NL"/>
                              </w:rPr>
                              <w:t xml:space="preserve"> Een interpretatie van </w:t>
                            </w:r>
                            <w:proofErr w:type="spellStart"/>
                            <w:r w:rsidRPr="00A36D7F">
                              <w:rPr>
                                <w:lang w:val="nl-NL"/>
                              </w:rPr>
                              <w:t>Heidegger's</w:t>
                            </w:r>
                            <w:proofErr w:type="spellEnd"/>
                            <w:r w:rsidRPr="00A36D7F">
                              <w:rPr>
                                <w:lang w:val="nl-NL"/>
                              </w:rPr>
                              <w:t xml:space="preserve"> 'Zijn-in-de-Wereld': een individu op een pad dat het menselijk bestaan symboliseert, verweven met objecten en relaties die betekenis krijgen door betrokkenheid. </w:t>
                            </w:r>
                            <w:r w:rsidRPr="009D03D7">
                              <w:rPr>
                                <w:lang w:val="nl-NL"/>
                              </w:rPr>
                              <w:t xml:space="preserve">Het benadrukt de tijdelijkheid, vrijheid en onzekerheid. </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6EB70C2" id="_x0000_s1048" type="#_x0000_t202" style="position:absolute;margin-left:111.5pt;margin-top:169.65pt;width:162.7pt;height:80.85pt;z-index:25180262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" stroked="f">
                <v:textbox inset="0,0,0,0">
                  <w:txbxContent>
                    <w:p w14:paraId="7E09E84E" w14:textId="6EDF0D6C" w:rsidR="00A36D7F" w:rsidRPr="009D03D7" w:rsidRDefault="00A36D7F" w:rsidP="00A36D7F">
                      <w:pPr>
                        <w:pStyle w:val="Bijschrift"/>
                        <w:rPr>
                          <w:rFonts w:eastAsiaTheme="minorHAnsi"/>
                          <w:sz w:val="22"/>
                          <w:szCs w:val="22"/>
                          <w:lang w:val="nl-NL"/>
                        </w:rPr>
                      </w:pPr>
                      <w:r w:rsidRPr="00A36D7F">
                        <w:rPr>
                          <w:lang w:val="nl-NL"/>
                        </w:rPr>
                        <w:t xml:space="preserve">Figuur </w:t>
                      </w:r>
                      <w:r>
                        <w:fldChar w:fldCharType="begin"/>
                      </w:r>
                      <w:r w:rsidRPr="00A36D7F">
                        <w:rPr>
                          <w:lang w:val="nl-NL"/>
                        </w:rPr>
                        <w:instrText xml:space="preserve"> SEQ Figuur \* ARABIC </w:instrText>
                      </w:r>
                      <w:r>
                        <w:fldChar w:fldCharType="separate"/>
                      </w:r>
                      <w:r w:rsidR="007069F2">
                        <w:rPr>
                          <w:noProof/>
                          <w:lang w:val="nl-NL"/>
                        </w:rPr>
                        <w:t>22</w:t>
                      </w:r>
                      <w:r>
                        <w:fldChar w:fldCharType="end"/>
                      </w:r>
                      <w:r w:rsidRPr="00A36D7F">
                        <w:rPr>
                          <w:lang w:val="nl-NL"/>
                        </w:rPr>
                        <w:t xml:space="preserve"> Een interpretatie van </w:t>
                      </w:r>
                      <w:proofErr w:type="spellStart"/>
                      <w:r w:rsidRPr="00A36D7F">
                        <w:rPr>
                          <w:lang w:val="nl-NL"/>
                        </w:rPr>
                        <w:t>Heidegger's</w:t>
                      </w:r>
                      <w:proofErr w:type="spellEnd"/>
                      <w:r w:rsidRPr="00A36D7F">
                        <w:rPr>
                          <w:lang w:val="nl-NL"/>
                        </w:rPr>
                        <w:t xml:space="preserve"> 'Zijn-in-de-Wereld': een individu op een pad dat het menselijk bestaan symboliseert, verweven met objecten en relaties die betekenis krijgen door betrokkenheid. </w:t>
                      </w:r>
                      <w:r w:rsidRPr="009D03D7">
                        <w:rPr>
                          <w:lang w:val="nl-NL"/>
                        </w:rPr>
                        <w:t xml:space="preserve">Het benadrukt de tijdelijkheid, vrijheid en onzekerheid. </w:t>
                      </w:r>
                    </w:p>
                  </w:txbxContent>
                </v:textbox>
                <w10:wrap type="through" anchorx="margin"/>
              </v:shape>
            </w:pict>
          </mc:Fallback>
        </mc:AlternateContent>
      </w:r>
      <w:r w:rsidR="001072C1" w:rsidRPr="001072C1">
        <w:rPr>
          <w:sz w:val="22"/>
          <w:szCs w:val="22"/>
        </w:rPr>
        <w:t xml:space="preserve">Wat Heideggers existentialisme uniek maakt, is zijn nadruk op tijdelijkheid. De mens ervaart zijn bestaan altijd in termen van tijd: we leven in een voortdurende spanning tussen wat is geweest, wat nu is, en wat nog moet komen. Dit besef van tijd geeft ons vrijheid om keuzes te maken, maar confronteert ons ook met onze eindigheid. Heidegger stelt dat veel mensen deze confrontatie uit de weg gaan door zich te verliezen in routine, sociale verwachtingen of oppervlakkige bezigheden. Hij noemt dit </w:t>
      </w:r>
      <w:r w:rsidR="001072C1" w:rsidRPr="001072C1">
        <w:rPr>
          <w:i/>
          <w:iCs/>
          <w:sz w:val="22"/>
          <w:szCs w:val="22"/>
        </w:rPr>
        <w:t>oneigenlijk bestaan</w:t>
      </w:r>
      <w:r w:rsidR="001072C1" w:rsidRPr="001072C1">
        <w:rPr>
          <w:sz w:val="22"/>
          <w:szCs w:val="22"/>
        </w:rPr>
        <w:t>: leven op automatische piloot, zonder echt na te denken over wie je bent en wat je wilt.</w:t>
      </w:r>
    </w:p>
    <w:p w14:paraId="6EE72A11" w14:textId="77777777" w:rsidR="001072C1" w:rsidRPr="001072C1" w:rsidRDefault="001072C1" w:rsidP="001072C1">
      <w:pPr>
        <w:rPr>
          <w:sz w:val="22"/>
          <w:szCs w:val="22"/>
        </w:rPr>
      </w:pPr>
      <w:r w:rsidRPr="001072C1">
        <w:rPr>
          <w:sz w:val="22"/>
          <w:szCs w:val="22"/>
        </w:rPr>
        <w:t xml:space="preserve">De existentialistische opgave is volgens Heidegger om te kiezen voor </w:t>
      </w:r>
      <w:proofErr w:type="spellStart"/>
      <w:r w:rsidRPr="001072C1">
        <w:rPr>
          <w:i/>
          <w:iCs/>
          <w:sz w:val="22"/>
          <w:szCs w:val="22"/>
        </w:rPr>
        <w:t>eigenlijkheid</w:t>
      </w:r>
      <w:proofErr w:type="spellEnd"/>
      <w:r w:rsidRPr="001072C1">
        <w:rPr>
          <w:sz w:val="22"/>
          <w:szCs w:val="22"/>
        </w:rPr>
        <w:t xml:space="preserve">: een manier van leven waarin je je bewust bent van je sterfelijkheid en verantwoordelijkheid neemt voor je eigen bestaan. Dit betekent niet dat je de </w:t>
      </w:r>
      <w:r w:rsidRPr="001072C1">
        <w:rPr>
          <w:sz w:val="22"/>
          <w:szCs w:val="22"/>
        </w:rPr>
        <w:lastRenderedPageBreak/>
        <w:t>wereld kunt beheersen, maar dat je leert omgaan met de onzekerheid en openheid die bij het mens-zijn horen.</w:t>
      </w:r>
    </w:p>
    <w:p w14:paraId="12BF8854" w14:textId="77777777" w:rsidR="009D03D7" w:rsidRDefault="009D03D7" w:rsidP="000B6367">
      <w:pPr>
        <w:rPr>
          <w:b/>
          <w:bCs/>
        </w:rPr>
      </w:pPr>
    </w:p>
    <w:p w14:paraId="7D86F356" w14:textId="7ACFD8DD" w:rsidR="0024779E" w:rsidRPr="0024779E" w:rsidRDefault="0024779E" w:rsidP="000B6367">
      <w:pPr>
        <w:rPr>
          <w:rFonts w:ascii="Inter" w:hAnsi="Inter"/>
          <w:b/>
          <w:bCs/>
        </w:rPr>
      </w:pPr>
      <w:proofErr w:type="spellStart"/>
      <w:r w:rsidRPr="0024779E">
        <w:rPr>
          <w:rFonts w:ascii="Inter" w:hAnsi="Inter"/>
          <w:b/>
          <w:bCs/>
        </w:rPr>
        <w:t>Verwerkingsodprachten</w:t>
      </w:r>
      <w:proofErr w:type="spellEnd"/>
      <w:r w:rsidRPr="0024779E">
        <w:rPr>
          <w:rFonts w:ascii="Inter" w:hAnsi="Inter"/>
          <w:b/>
          <w:bCs/>
        </w:rPr>
        <w:t xml:space="preserve"> Het Fenomenologische en Existentialistische mensbeeld </w:t>
      </w:r>
    </w:p>
    <w:p w14:paraId="438D2454" w14:textId="35118E25" w:rsidR="000B6367" w:rsidRPr="000B6367" w:rsidRDefault="000B6367" w:rsidP="000B6367">
      <w:pPr>
        <w:rPr>
          <w:rFonts w:ascii="Inter" w:hAnsi="Inter"/>
          <w:b/>
          <w:bCs/>
        </w:rPr>
      </w:pPr>
      <w:r w:rsidRPr="000B6367">
        <w:rPr>
          <w:rFonts w:ascii="Inter" w:hAnsi="Inter"/>
          <w:b/>
          <w:bCs/>
        </w:rPr>
        <w:t>Basisvragen - Begrip</w:t>
      </w:r>
    </w:p>
    <w:p w14:paraId="18B787CE" w14:textId="77777777" w:rsidR="000B6367" w:rsidRPr="000B6367" w:rsidRDefault="000B6367" w:rsidP="00993308">
      <w:pPr>
        <w:numPr>
          <w:ilvl w:val="0"/>
          <w:numId w:val="26"/>
        </w:numPr>
        <w:rPr>
          <w:rFonts w:ascii="Inter" w:hAnsi="Inter"/>
        </w:rPr>
      </w:pPr>
      <w:r w:rsidRPr="000B6367">
        <w:rPr>
          <w:rFonts w:ascii="Inter" w:hAnsi="Inter"/>
        </w:rPr>
        <w:t>Wat bedoelt Heidegger met 'zijn-in-de-wereld'? Leg dit uit aan de hand van zijn kritiek op de traditionele filosofie die de mens als 'object' bestudeert.</w:t>
      </w:r>
    </w:p>
    <w:p w14:paraId="53E1A2C8" w14:textId="77777777" w:rsidR="000B6367" w:rsidRPr="000B6367" w:rsidRDefault="000B6367" w:rsidP="00993308">
      <w:pPr>
        <w:numPr>
          <w:ilvl w:val="0"/>
          <w:numId w:val="26"/>
        </w:numPr>
        <w:rPr>
          <w:rFonts w:ascii="Inter" w:hAnsi="Inter"/>
        </w:rPr>
      </w:pPr>
      <w:r w:rsidRPr="000B6367">
        <w:rPr>
          <w:rFonts w:ascii="Inter" w:hAnsi="Inter"/>
        </w:rPr>
        <w:t>Leg aan de hand van twee concrete voorbeelden uit hoe volgens de fenomenologie objecten niet neutraal zijn, maar verschijnen in relatie tot ons bestaan.</w:t>
      </w:r>
    </w:p>
    <w:p w14:paraId="122EAE4C" w14:textId="77777777" w:rsidR="000B6367" w:rsidRPr="000B6367" w:rsidRDefault="000B6367" w:rsidP="00993308">
      <w:pPr>
        <w:numPr>
          <w:ilvl w:val="0"/>
          <w:numId w:val="26"/>
        </w:numPr>
        <w:rPr>
          <w:rFonts w:ascii="Inter" w:hAnsi="Inter"/>
        </w:rPr>
      </w:pPr>
      <w:r w:rsidRPr="000B6367">
        <w:rPr>
          <w:rFonts w:ascii="Inter" w:hAnsi="Inter"/>
        </w:rPr>
        <w:t>Wat is het verschil tussen 'eigenlijk' en 'oneigenlijk' bestaan volgens Heidegger? Illustreer dit met een voorbeeld uit het dagelijks leven.</w:t>
      </w:r>
    </w:p>
    <w:p w14:paraId="23E152B5" w14:textId="77777777" w:rsidR="000B6367" w:rsidRPr="000B6367" w:rsidRDefault="000B6367" w:rsidP="000B6367">
      <w:pPr>
        <w:rPr>
          <w:rFonts w:ascii="Inter" w:hAnsi="Inter"/>
          <w:b/>
          <w:bCs/>
        </w:rPr>
      </w:pPr>
      <w:r w:rsidRPr="000B6367">
        <w:rPr>
          <w:rFonts w:ascii="Inter" w:hAnsi="Inter"/>
          <w:b/>
          <w:bCs/>
        </w:rPr>
        <w:t>Toepassingsvragen - Analyse</w:t>
      </w:r>
    </w:p>
    <w:p w14:paraId="162EACF8" w14:textId="77777777" w:rsidR="000B6367" w:rsidRPr="000B6367" w:rsidRDefault="000B6367" w:rsidP="00993308">
      <w:pPr>
        <w:numPr>
          <w:ilvl w:val="0"/>
          <w:numId w:val="27"/>
        </w:numPr>
        <w:rPr>
          <w:rFonts w:ascii="Inter" w:hAnsi="Inter"/>
        </w:rPr>
      </w:pPr>
      <w:r w:rsidRPr="000B6367">
        <w:rPr>
          <w:rFonts w:ascii="Inter" w:hAnsi="Inter"/>
        </w:rPr>
        <w:t>Analyseer hoe we volgens Heidegger omgaan met tijd. Hoe verschilt zijn visie van de 'gewone' opvatting van tijd als een reeks momenten?</w:t>
      </w:r>
    </w:p>
    <w:p w14:paraId="17AE56F3" w14:textId="77777777" w:rsidR="000B6367" w:rsidRPr="000B6367" w:rsidRDefault="000B6367" w:rsidP="00993308">
      <w:pPr>
        <w:numPr>
          <w:ilvl w:val="0"/>
          <w:numId w:val="27"/>
        </w:numPr>
        <w:rPr>
          <w:rFonts w:ascii="Inter" w:hAnsi="Inter"/>
        </w:rPr>
      </w:pPr>
      <w:r w:rsidRPr="000B6367">
        <w:rPr>
          <w:rFonts w:ascii="Inter" w:hAnsi="Inter"/>
        </w:rPr>
        <w:t>Het gebruik van smartphones zou volgens Heidegger kunnen leiden tot 'oneigenlijk bestaan'. Leg uit waarom, maar beargumenteer ook hoe technologie juist zou kunnen bijdragen aan 'eigenlijk bestaan'.</w:t>
      </w:r>
    </w:p>
    <w:p w14:paraId="164A6C3D" w14:textId="77777777" w:rsidR="000B6367" w:rsidRPr="000B6367" w:rsidRDefault="000B6367" w:rsidP="00993308">
      <w:pPr>
        <w:numPr>
          <w:ilvl w:val="0"/>
          <w:numId w:val="27"/>
        </w:numPr>
        <w:rPr>
          <w:rFonts w:ascii="Inter" w:hAnsi="Inter"/>
        </w:rPr>
      </w:pPr>
      <w:r w:rsidRPr="000B6367">
        <w:rPr>
          <w:rFonts w:ascii="Inter" w:hAnsi="Inter"/>
        </w:rPr>
        <w:t>Hoe zou een fenomenoloog kijken naar het verschil tussen thuiswerken en op kantoor werken? Gebruik Heideggers begrippen in je analyse.</w:t>
      </w:r>
    </w:p>
    <w:p w14:paraId="40273055" w14:textId="77777777" w:rsidR="000B6367" w:rsidRPr="000B6367" w:rsidRDefault="000B6367" w:rsidP="000B6367">
      <w:pPr>
        <w:rPr>
          <w:rFonts w:ascii="Inter" w:hAnsi="Inter"/>
          <w:b/>
          <w:bCs/>
        </w:rPr>
      </w:pPr>
      <w:r w:rsidRPr="000B6367">
        <w:rPr>
          <w:rFonts w:ascii="Inter" w:hAnsi="Inter"/>
          <w:b/>
          <w:bCs/>
        </w:rPr>
        <w:t>Verdiepingsvragen - Kritische Analyse</w:t>
      </w:r>
    </w:p>
    <w:p w14:paraId="3A76145B" w14:textId="77777777" w:rsidR="000B6367" w:rsidRPr="000B6367" w:rsidRDefault="000B6367" w:rsidP="00993308">
      <w:pPr>
        <w:numPr>
          <w:ilvl w:val="0"/>
          <w:numId w:val="28"/>
        </w:numPr>
        <w:rPr>
          <w:rFonts w:ascii="Inter" w:hAnsi="Inter"/>
        </w:rPr>
      </w:pPr>
      <w:r w:rsidRPr="000B6367">
        <w:rPr>
          <w:rFonts w:ascii="Inter" w:hAnsi="Inter"/>
        </w:rPr>
        <w:t>"Heideggers nadruk op het bewustzijn van onze sterfelijkheid lijkt deprimerend, maar is eigenlijk bevrijdend." Beargumenteer in hoeverre je het eens bent met deze stelling.</w:t>
      </w:r>
    </w:p>
    <w:p w14:paraId="5EF7BAFA" w14:textId="77777777" w:rsidR="000B6367" w:rsidRPr="000B6367" w:rsidRDefault="000B6367" w:rsidP="00993308">
      <w:pPr>
        <w:numPr>
          <w:ilvl w:val="0"/>
          <w:numId w:val="28"/>
        </w:numPr>
        <w:rPr>
          <w:rFonts w:ascii="Inter" w:hAnsi="Inter"/>
        </w:rPr>
      </w:pPr>
      <w:r w:rsidRPr="000B6367">
        <w:rPr>
          <w:rFonts w:ascii="Inter" w:hAnsi="Inter"/>
        </w:rPr>
        <w:t>Vergelijk Heideggers idee dat we geen vaste essentie hebben met het romantische ideaal van authenticiteit. Waarin verschillen en overlappen deze visies?</w:t>
      </w:r>
    </w:p>
    <w:p w14:paraId="60CCF371" w14:textId="77777777" w:rsidR="000B6367" w:rsidRPr="000B6367" w:rsidRDefault="000B6367" w:rsidP="00993308">
      <w:pPr>
        <w:numPr>
          <w:ilvl w:val="0"/>
          <w:numId w:val="28"/>
        </w:numPr>
        <w:rPr>
          <w:rFonts w:ascii="Inter" w:hAnsi="Inter"/>
        </w:rPr>
      </w:pPr>
      <w:r w:rsidRPr="000B6367">
        <w:rPr>
          <w:rFonts w:ascii="Inter" w:hAnsi="Inter"/>
        </w:rPr>
        <w:t>Wat zou Heidegger zeggen over moderne mindfulness en meditatie als manieren om 'bewuster te leven'? Is dit eigenlijk of oneigenlijk bestaan?</w:t>
      </w:r>
    </w:p>
    <w:p w14:paraId="78F1BE74" w14:textId="77777777" w:rsidR="00157F8C" w:rsidRPr="0024779E" w:rsidRDefault="00157F8C" w:rsidP="00157F8C">
      <w:pPr>
        <w:rPr>
          <w:rFonts w:ascii="Inter" w:hAnsi="Inter"/>
          <w:b/>
          <w:bCs/>
        </w:rPr>
      </w:pPr>
      <w:r w:rsidRPr="00E729B8">
        <w:rPr>
          <w:rFonts w:ascii="Inter" w:hAnsi="Inter"/>
          <w:b/>
          <w:bCs/>
        </w:rPr>
        <w:t xml:space="preserve">Filosofische Vaardigheden: </w:t>
      </w:r>
    </w:p>
    <w:p w14:paraId="6D24505D" w14:textId="77777777" w:rsidR="00157F8C" w:rsidRPr="0024779E" w:rsidRDefault="00157F8C" w:rsidP="00993308">
      <w:pPr>
        <w:pStyle w:val="Lijstalinea"/>
        <w:numPr>
          <w:ilvl w:val="0"/>
          <w:numId w:val="73"/>
        </w:numPr>
        <w:rPr>
          <w:rFonts w:ascii="Inter" w:hAnsi="Inter"/>
        </w:rPr>
      </w:pPr>
      <w:r w:rsidRPr="0024779E">
        <w:rPr>
          <w:rFonts w:ascii="Inter" w:hAnsi="Inter"/>
        </w:rPr>
        <w:t>Definities: Formuleer een definitie van Heideggers concept '</w:t>
      </w:r>
      <w:proofErr w:type="spellStart"/>
      <w:r w:rsidRPr="0024779E">
        <w:rPr>
          <w:rFonts w:ascii="Inter" w:hAnsi="Inter"/>
        </w:rPr>
        <w:t>Dasein</w:t>
      </w:r>
      <w:proofErr w:type="spellEnd"/>
      <w:r w:rsidRPr="0024779E">
        <w:rPr>
          <w:rFonts w:ascii="Inter" w:hAnsi="Inter"/>
        </w:rPr>
        <w:t>'. Welke kenmerken zijn noodzakelijk en welke zijn samen voldoende om van '</w:t>
      </w:r>
      <w:proofErr w:type="spellStart"/>
      <w:r w:rsidRPr="0024779E">
        <w:rPr>
          <w:rFonts w:ascii="Inter" w:hAnsi="Inter"/>
        </w:rPr>
        <w:t>Dasein</w:t>
      </w:r>
      <w:proofErr w:type="spellEnd"/>
      <w:r w:rsidRPr="0024779E">
        <w:rPr>
          <w:rFonts w:ascii="Inter" w:hAnsi="Inter"/>
        </w:rPr>
        <w:t>' te kunnen spreken?</w:t>
      </w:r>
    </w:p>
    <w:p w14:paraId="252BF31A" w14:textId="77777777" w:rsidR="00157F8C" w:rsidRPr="00E729B8" w:rsidRDefault="00157F8C" w:rsidP="00993308">
      <w:pPr>
        <w:numPr>
          <w:ilvl w:val="0"/>
          <w:numId w:val="73"/>
        </w:numPr>
        <w:rPr>
          <w:rFonts w:ascii="Inter" w:hAnsi="Inter"/>
        </w:rPr>
      </w:pPr>
      <w:r w:rsidRPr="00E729B8">
        <w:rPr>
          <w:rFonts w:ascii="Inter" w:hAnsi="Inter"/>
        </w:rPr>
        <w:lastRenderedPageBreak/>
        <w:t>Veronderstellingen: Welke kentheoretische veronderstellingen liggen ten grondslag aan de fenomenologische methode? Maak deze expliciet en vergelijk ze met de veronderstellingen van het cartesiaanse denken.</w:t>
      </w:r>
    </w:p>
    <w:p w14:paraId="2219F4E7" w14:textId="77777777" w:rsidR="00157F8C" w:rsidRPr="00E729B8" w:rsidRDefault="00157F8C" w:rsidP="00993308">
      <w:pPr>
        <w:numPr>
          <w:ilvl w:val="0"/>
          <w:numId w:val="73"/>
        </w:numPr>
        <w:rPr>
          <w:rFonts w:ascii="Inter" w:hAnsi="Inter"/>
        </w:rPr>
      </w:pPr>
      <w:r w:rsidRPr="00E729B8">
        <w:rPr>
          <w:rFonts w:ascii="Inter" w:hAnsi="Inter"/>
        </w:rPr>
        <w:t>Argumentatie: Reconstrueer Heideggers argument tegen het traditionele subject-object onderscheid. Identificeer de premissen en beoordeel of de conclusie logisch volgt.</w:t>
      </w:r>
    </w:p>
    <w:p w14:paraId="3F6E3B2F" w14:textId="77777777" w:rsidR="004064CA" w:rsidRPr="0024779E" w:rsidRDefault="004064CA" w:rsidP="000B6367">
      <w:pPr>
        <w:rPr>
          <w:rFonts w:ascii="Inter" w:hAnsi="Inter"/>
          <w:b/>
          <w:bCs/>
        </w:rPr>
      </w:pPr>
    </w:p>
    <w:p w14:paraId="31A42219" w14:textId="7720C68E" w:rsidR="000B6367" w:rsidRPr="000B6367" w:rsidRDefault="000B6367" w:rsidP="000B6367">
      <w:pPr>
        <w:rPr>
          <w:rFonts w:ascii="Inter" w:hAnsi="Inter"/>
          <w:b/>
          <w:bCs/>
        </w:rPr>
      </w:pPr>
      <w:r w:rsidRPr="000B6367">
        <w:rPr>
          <w:rFonts w:ascii="Inter" w:hAnsi="Inter"/>
          <w:b/>
          <w:bCs/>
        </w:rPr>
        <w:t>Essay-opdracht</w:t>
      </w:r>
    </w:p>
    <w:p w14:paraId="00BCF014" w14:textId="77777777" w:rsidR="000B6367" w:rsidRPr="000B6367" w:rsidRDefault="000B6367" w:rsidP="000B6367">
      <w:pPr>
        <w:rPr>
          <w:rFonts w:ascii="Inter" w:hAnsi="Inter"/>
        </w:rPr>
      </w:pPr>
      <w:r w:rsidRPr="000B6367">
        <w:rPr>
          <w:rFonts w:ascii="Inter" w:hAnsi="Inter"/>
        </w:rPr>
        <w:t>Schrijf een essay van ongeveer 800 woorden over de volgende vraag:</w:t>
      </w:r>
    </w:p>
    <w:p w14:paraId="6B52DE51" w14:textId="77777777" w:rsidR="000B6367" w:rsidRPr="000B6367" w:rsidRDefault="000B6367" w:rsidP="000B6367">
      <w:pPr>
        <w:rPr>
          <w:rFonts w:ascii="Inter" w:hAnsi="Inter"/>
        </w:rPr>
      </w:pPr>
      <w:r w:rsidRPr="000B6367">
        <w:rPr>
          <w:rFonts w:ascii="Inter" w:hAnsi="Inter"/>
        </w:rPr>
        <w:t>"Volgens Heidegger gaan veel mensen een 'eigenlijk' bestaan uit de weg door zich te verliezen in routines en oppervlakkige bezigheden. In onze tijd lijkt deze neiging alleen maar sterker: sociale media, vermaak en consumptie bieden eindeloze mogelijkheden om niet stil te staan bij de fundamentele vragen van ons bestaan.</w:t>
      </w:r>
    </w:p>
    <w:p w14:paraId="6527CC53" w14:textId="77777777" w:rsidR="000B6367" w:rsidRPr="000B6367" w:rsidRDefault="000B6367" w:rsidP="000B6367">
      <w:pPr>
        <w:rPr>
          <w:rFonts w:ascii="Inter" w:hAnsi="Inter"/>
        </w:rPr>
      </w:pPr>
      <w:r w:rsidRPr="000B6367">
        <w:rPr>
          <w:rFonts w:ascii="Inter" w:hAnsi="Inter"/>
        </w:rPr>
        <w:t>Analyseer deze situatie vanuit Heideggers begrippen van 'eigenlijk' en 'oneigenlijk' bestaan. Is zijn kritiek op 'oneigenlijkheid' relevant voor onze tijd? En zo ja, wat betekent 'eigenlijk' leven in een wereld van constante afleiding?"</w:t>
      </w:r>
    </w:p>
    <w:p w14:paraId="42D67E1E" w14:textId="77777777" w:rsidR="000B6367" w:rsidRPr="000B6367" w:rsidRDefault="000B6367" w:rsidP="000B6367">
      <w:pPr>
        <w:rPr>
          <w:rFonts w:ascii="Inter" w:hAnsi="Inter"/>
        </w:rPr>
      </w:pPr>
      <w:r w:rsidRPr="000B6367">
        <w:rPr>
          <w:rFonts w:ascii="Inter" w:hAnsi="Inter"/>
        </w:rPr>
        <w:t>Aandachtspunten voor het essay:</w:t>
      </w:r>
    </w:p>
    <w:p w14:paraId="39B1294E" w14:textId="77777777" w:rsidR="000B6367" w:rsidRPr="000B6367" w:rsidRDefault="000B6367" w:rsidP="00993308">
      <w:pPr>
        <w:numPr>
          <w:ilvl w:val="0"/>
          <w:numId w:val="29"/>
        </w:numPr>
        <w:rPr>
          <w:rFonts w:ascii="Inter" w:hAnsi="Inter"/>
        </w:rPr>
      </w:pPr>
      <w:r w:rsidRPr="000B6367">
        <w:rPr>
          <w:rFonts w:ascii="Inter" w:hAnsi="Inter"/>
        </w:rPr>
        <w:t>Begin met een heldere uitleg van Heideggers concepten</w:t>
      </w:r>
    </w:p>
    <w:p w14:paraId="5C8A5818" w14:textId="77777777" w:rsidR="000B6367" w:rsidRPr="000B6367" w:rsidRDefault="000B6367" w:rsidP="00993308">
      <w:pPr>
        <w:numPr>
          <w:ilvl w:val="0"/>
          <w:numId w:val="29"/>
        </w:numPr>
        <w:rPr>
          <w:rFonts w:ascii="Inter" w:hAnsi="Inter"/>
        </w:rPr>
      </w:pPr>
      <w:r w:rsidRPr="000B6367">
        <w:rPr>
          <w:rFonts w:ascii="Inter" w:hAnsi="Inter"/>
        </w:rPr>
        <w:t>Gebruik concrete voorbeelden uit de hedendaagse samenleving</w:t>
      </w:r>
    </w:p>
    <w:p w14:paraId="42628ADA" w14:textId="77777777" w:rsidR="000B6367" w:rsidRPr="000B6367" w:rsidRDefault="000B6367" w:rsidP="00993308">
      <w:pPr>
        <w:numPr>
          <w:ilvl w:val="0"/>
          <w:numId w:val="29"/>
        </w:numPr>
        <w:rPr>
          <w:rFonts w:ascii="Inter" w:hAnsi="Inter"/>
        </w:rPr>
      </w:pPr>
      <w:r w:rsidRPr="000B6367">
        <w:rPr>
          <w:rFonts w:ascii="Inter" w:hAnsi="Inter"/>
        </w:rPr>
        <w:t>Analyseer zowel de gevaren als de mogelijke voordelen van moderne technologie en media</w:t>
      </w:r>
    </w:p>
    <w:p w14:paraId="5975A9E1" w14:textId="77777777" w:rsidR="000B6367" w:rsidRPr="000B6367" w:rsidRDefault="000B6367" w:rsidP="00993308">
      <w:pPr>
        <w:numPr>
          <w:ilvl w:val="0"/>
          <w:numId w:val="29"/>
        </w:numPr>
        <w:rPr>
          <w:rFonts w:ascii="Inter" w:hAnsi="Inter"/>
        </w:rPr>
      </w:pPr>
      <w:r w:rsidRPr="000B6367">
        <w:rPr>
          <w:rFonts w:ascii="Inter" w:hAnsi="Inter"/>
        </w:rPr>
        <w:t>Ontwikkel een genuanceerd standpunt over wat 'eigenlijk leven' vandaag zou kunnen betekenen</w:t>
      </w:r>
    </w:p>
    <w:p w14:paraId="12031108" w14:textId="77777777" w:rsidR="000B6367" w:rsidRPr="000B6367" w:rsidRDefault="000B6367" w:rsidP="00993308">
      <w:pPr>
        <w:numPr>
          <w:ilvl w:val="0"/>
          <w:numId w:val="29"/>
        </w:numPr>
        <w:rPr>
          <w:rFonts w:ascii="Inter" w:hAnsi="Inter"/>
        </w:rPr>
      </w:pPr>
      <w:r w:rsidRPr="000B6367">
        <w:rPr>
          <w:rFonts w:ascii="Inter" w:hAnsi="Inter"/>
        </w:rPr>
        <w:t>Ga in op mogelijke kritiek op Heideggers onderscheid tussen eigenlijk en oneigenlijk bestaan</w:t>
      </w:r>
    </w:p>
    <w:p w14:paraId="1AB10FCA" w14:textId="77777777" w:rsidR="000B6367" w:rsidRPr="000B6367" w:rsidRDefault="000B6367" w:rsidP="00993308">
      <w:pPr>
        <w:numPr>
          <w:ilvl w:val="0"/>
          <w:numId w:val="29"/>
        </w:numPr>
        <w:rPr>
          <w:rFonts w:ascii="Inter" w:hAnsi="Inter"/>
        </w:rPr>
      </w:pPr>
      <w:r w:rsidRPr="000B6367">
        <w:rPr>
          <w:rFonts w:ascii="Inter" w:hAnsi="Inter"/>
        </w:rPr>
        <w:t>Overweeg praktische implicaties: hoe zou je eigenlijk bestaan kunnen bevorderen?</w:t>
      </w:r>
    </w:p>
    <w:p w14:paraId="15B76E7C" w14:textId="77777777" w:rsidR="000B6367" w:rsidRPr="000B6367" w:rsidRDefault="000B6367" w:rsidP="00993308">
      <w:pPr>
        <w:numPr>
          <w:ilvl w:val="0"/>
          <w:numId w:val="29"/>
        </w:numPr>
        <w:rPr>
          <w:rFonts w:ascii="Inter" w:hAnsi="Inter"/>
        </w:rPr>
      </w:pPr>
      <w:r w:rsidRPr="000B6367">
        <w:rPr>
          <w:rFonts w:ascii="Inter" w:hAnsi="Inter"/>
        </w:rPr>
        <w:t>Eindig met een beargumenteerde conclusie die recht doet aan de complexiteit van het vraagstuk</w:t>
      </w:r>
    </w:p>
    <w:p w14:paraId="4B056C26" w14:textId="77777777" w:rsidR="00314EDB" w:rsidRPr="0024779E" w:rsidRDefault="00314EDB">
      <w:pPr>
        <w:rPr>
          <w:rFonts w:ascii="Inter" w:eastAsiaTheme="majorEastAsia" w:hAnsi="Inter" w:cstheme="majorBidi"/>
          <w:color w:val="0F4761" w:themeColor="accent1" w:themeShade="BF"/>
          <w:sz w:val="32"/>
          <w:szCs w:val="32"/>
        </w:rPr>
      </w:pPr>
      <w:r w:rsidRPr="0024779E">
        <w:rPr>
          <w:rFonts w:ascii="Inter" w:hAnsi="Inter"/>
        </w:rPr>
        <w:br w:type="page"/>
      </w:r>
    </w:p>
    <w:p w14:paraId="695F42B0" w14:textId="00E4973A" w:rsidR="00316440" w:rsidRPr="00316440" w:rsidRDefault="00230C74" w:rsidP="00864ED7">
      <w:pPr>
        <w:pStyle w:val="Kop1"/>
      </w:pPr>
      <w:bookmarkStart w:id="24" w:name="_Toc184566669"/>
      <w:r>
        <w:lastRenderedPageBreak/>
        <w:t>6.</w:t>
      </w:r>
      <w:r w:rsidR="00487ADD">
        <w:t xml:space="preserve"> </w:t>
      </w:r>
      <w:r w:rsidR="00536382">
        <w:t>H</w:t>
      </w:r>
      <w:r w:rsidR="00487ADD">
        <w:t xml:space="preserve">et </w:t>
      </w:r>
      <w:r w:rsidR="00316440" w:rsidRPr="00316440">
        <w:t>Postmodernisme</w:t>
      </w:r>
      <w:r w:rsidR="00536382">
        <w:t xml:space="preserve"> en de</w:t>
      </w:r>
      <w:r w:rsidR="00316440" w:rsidRPr="00316440">
        <w:t xml:space="preserve"> </w:t>
      </w:r>
      <w:r w:rsidR="00536382">
        <w:t>d</w:t>
      </w:r>
      <w:r w:rsidR="00316440" w:rsidRPr="00316440">
        <w:t>econstructie van het Westerse Mensbeeld</w:t>
      </w:r>
      <w:bookmarkEnd w:id="24"/>
    </w:p>
    <w:p w14:paraId="1B05CCB5" w14:textId="50F8E644" w:rsidR="00316440" w:rsidRPr="00316440" w:rsidRDefault="0036123D" w:rsidP="007959AE">
      <w:r>
        <w:rPr>
          <w:noProof/>
        </w:rPr>
        <mc:AlternateContent>
          <mc:Choice Requires="wps">
            <w:drawing>
              <wp:anchor distT="0" distB="0" distL="114300" distR="114300" simplePos="0" relativeHeight="251810816" behindDoc="0" locked="0" layoutInCell="1" allowOverlap="1" wp14:anchorId="144420AD" wp14:editId="08AD4D2D">
                <wp:simplePos x="0" y="0"/>
                <wp:positionH relativeFrom="column">
                  <wp:posOffset>3790950</wp:posOffset>
                </wp:positionH>
                <wp:positionV relativeFrom="paragraph">
                  <wp:posOffset>2317115</wp:posOffset>
                </wp:positionV>
                <wp:extent cx="1928495" cy="635"/>
                <wp:effectExtent l="0" t="0" r="0" b="7620"/>
                <wp:wrapThrough wrapText="bothSides">
                  <wp:wrapPolygon edited="0">
                    <wp:start x="0" y="0"/>
                    <wp:lineTo x="0" y="21344"/>
                    <wp:lineTo x="21337" y="21344"/>
                    <wp:lineTo x="21337" y="0"/>
                    <wp:lineTo x="0" y="0"/>
                  </wp:wrapPolygon>
                </wp:wrapThrough>
                <wp:docPr id="1765104805" name="Tekstvak 1"/>
                <wp:cNvGraphicFramePr/>
                <a:graphic xmlns:a="http://schemas.openxmlformats.org/drawingml/2006/main">
                  <a:graphicData uri="http://schemas.microsoft.com/office/word/2010/wordprocessingShape">
                    <wps:wsp>
                      <wps:cNvSpPr txBox="1"/>
                      <wps:spPr>
                        <a:xfrm>
                          <a:off x="0" y="0"/>
                          <a:ext cx="1928495" cy="635"/>
                        </a:xfrm>
                        <a:prstGeom prst="rect">
                          <a:avLst/>
                        </a:prstGeom>
                        <a:solidFill>
                          <a:prstClr val="white"/>
                        </a:solidFill>
                        <a:ln>
                          <a:noFill/>
                        </a:ln>
                      </wps:spPr>
                      <wps:txbx>
                        <w:txbxContent>
                          <w:p w14:paraId="1267B7F5" w14:textId="033F63B8" w:rsidR="00FD4CB1" w:rsidRPr="00FD4CB1" w:rsidRDefault="00FD4CB1" w:rsidP="00FD4CB1">
                            <w:pPr>
                              <w:pStyle w:val="Bijschrift"/>
                              <w:rPr>
                                <w:rFonts w:eastAsiaTheme="minorHAnsi"/>
                                <w:lang w:val="nl-NL"/>
                              </w:rPr>
                            </w:pPr>
                            <w:r w:rsidRPr="00FD4CB1">
                              <w:rPr>
                                <w:lang w:val="nl-NL"/>
                              </w:rPr>
                              <w:t xml:space="preserve">Figuur </w:t>
                            </w:r>
                            <w:r>
                              <w:fldChar w:fldCharType="begin"/>
                            </w:r>
                            <w:r w:rsidRPr="00FD4CB1">
                              <w:rPr>
                                <w:lang w:val="nl-NL"/>
                              </w:rPr>
                              <w:instrText xml:space="preserve"> SEQ Figuur \* ARABIC </w:instrText>
                            </w:r>
                            <w:r>
                              <w:fldChar w:fldCharType="separate"/>
                            </w:r>
                            <w:r w:rsidR="007069F2">
                              <w:rPr>
                                <w:noProof/>
                                <w:lang w:val="nl-NL"/>
                              </w:rPr>
                              <w:t>23</w:t>
                            </w:r>
                            <w:r>
                              <w:fldChar w:fldCharType="end"/>
                            </w:r>
                            <w:r w:rsidRPr="00FD4CB1">
                              <w:rPr>
                                <w:lang w:val="nl-NL"/>
                              </w:rPr>
                              <w:t xml:space="preserve"> Michel </w:t>
                            </w:r>
                            <w:proofErr w:type="spellStart"/>
                            <w:r w:rsidRPr="00FD4CB1">
                              <w:rPr>
                                <w:lang w:val="nl-NL"/>
                              </w:rPr>
                              <w:t>Foucault</w:t>
                            </w:r>
                            <w:proofErr w:type="spellEnd"/>
                            <w:r w:rsidRPr="00FD4CB1">
                              <w:rPr>
                                <w:lang w:val="nl-NL"/>
                              </w:rPr>
                              <w:t xml:space="preserve">) tijdens een lezing. </w:t>
                            </w:r>
                            <w:proofErr w:type="spellStart"/>
                            <w:r w:rsidRPr="00FD4CB1">
                              <w:rPr>
                                <w:lang w:val="nl-NL"/>
                              </w:rPr>
                              <w:t>Foucault's</w:t>
                            </w:r>
                            <w:proofErr w:type="spellEnd"/>
                            <w:r w:rsidRPr="00FD4CB1">
                              <w:rPr>
                                <w:lang w:val="nl-NL"/>
                              </w:rPr>
                              <w:t xml:space="preserve"> werk onderzoekt hoe macht en kennis met elkaar verweven zijn, en hoe sociale structuren en discoursen bepalen wat als waarheid en normaliteit wordt gezien</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144420AD" id="_x0000_s1049" type="#_x0000_t202" style="position:absolute;margin-left:298.5pt;margin-top:182.45pt;width:151.85pt;height:.05pt;z-index:2518108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" stroked="f">
                <v:textbox style="mso-fit-shape-to-text:t" inset="0,0,0,0">
                  <w:txbxContent>
                    <w:p w14:paraId="1267B7F5" w14:textId="033F63B8" w:rsidR="00FD4CB1" w:rsidRPr="00FD4CB1" w:rsidRDefault="00FD4CB1" w:rsidP="00FD4CB1">
                      <w:pPr>
                        <w:pStyle w:val="Bijschrift"/>
                        <w:rPr>
                          <w:rFonts w:eastAsiaTheme="minorHAnsi"/>
                          <w:lang w:val="nl-NL"/>
                        </w:rPr>
                      </w:pPr>
                      <w:r w:rsidRPr="00FD4CB1">
                        <w:rPr>
                          <w:lang w:val="nl-NL"/>
                        </w:rPr>
                        <w:t xml:space="preserve">Figuur </w:t>
                      </w:r>
                      <w:r>
                        <w:fldChar w:fldCharType="begin"/>
                      </w:r>
                      <w:r w:rsidRPr="00FD4CB1">
                        <w:rPr>
                          <w:lang w:val="nl-NL"/>
                        </w:rPr>
                        <w:instrText xml:space="preserve"> SEQ Figuur \* ARABIC </w:instrText>
                      </w:r>
                      <w:r>
                        <w:fldChar w:fldCharType="separate"/>
                      </w:r>
                      <w:r w:rsidR="007069F2">
                        <w:rPr>
                          <w:noProof/>
                          <w:lang w:val="nl-NL"/>
                        </w:rPr>
                        <w:t>23</w:t>
                      </w:r>
                      <w:r>
                        <w:fldChar w:fldCharType="end"/>
                      </w:r>
                      <w:r w:rsidRPr="00FD4CB1">
                        <w:rPr>
                          <w:lang w:val="nl-NL"/>
                        </w:rPr>
                        <w:t xml:space="preserve"> Michel </w:t>
                      </w:r>
                      <w:proofErr w:type="spellStart"/>
                      <w:r w:rsidRPr="00FD4CB1">
                        <w:rPr>
                          <w:lang w:val="nl-NL"/>
                        </w:rPr>
                        <w:t>Foucault</w:t>
                      </w:r>
                      <w:proofErr w:type="spellEnd"/>
                      <w:r w:rsidRPr="00FD4CB1">
                        <w:rPr>
                          <w:lang w:val="nl-NL"/>
                        </w:rPr>
                        <w:t xml:space="preserve">) tijdens een lezing. </w:t>
                      </w:r>
                      <w:proofErr w:type="spellStart"/>
                      <w:r w:rsidRPr="00FD4CB1">
                        <w:rPr>
                          <w:lang w:val="nl-NL"/>
                        </w:rPr>
                        <w:t>Foucault's</w:t>
                      </w:r>
                      <w:proofErr w:type="spellEnd"/>
                      <w:r w:rsidRPr="00FD4CB1">
                        <w:rPr>
                          <w:lang w:val="nl-NL"/>
                        </w:rPr>
                        <w:t xml:space="preserve"> werk onderzoekt hoe macht en kennis met elkaar verweven zijn, en hoe sociale structuren en discoursen bepalen wat als waarheid en normaliteit wordt gezien</w:t>
                      </w:r>
                    </w:p>
                  </w:txbxContent>
                </v:textbox>
                <w10:wrap type="through"/>
              </v:shape>
            </w:pict>
          </mc:Fallback>
        </mc:AlternateContent>
      </w:r>
      <w:r w:rsidRPr="00FD4CB1">
        <w:rPr>
          <w:noProof/>
        </w:rPr>
        <w:drawing>
          <wp:anchor distT="0" distB="0" distL="114300" distR="114300" simplePos="0" relativeHeight="251808768" behindDoc="0" locked="0" layoutInCell="1" allowOverlap="1" wp14:anchorId="4824CC20" wp14:editId="6C8F68D5">
            <wp:simplePos x="0" y="0"/>
            <wp:positionH relativeFrom="margin">
              <wp:posOffset>3815080</wp:posOffset>
            </wp:positionH>
            <wp:positionV relativeFrom="paragraph">
              <wp:posOffset>116840</wp:posOffset>
            </wp:positionV>
            <wp:extent cx="1792605" cy="2099945"/>
            <wp:effectExtent l="133350" t="114300" r="150495" b="147955"/>
            <wp:wrapThrough wrapText="bothSides">
              <wp:wrapPolygon edited="0">
                <wp:start x="-1148" y="-1176"/>
                <wp:lineTo x="-1607" y="-784"/>
                <wp:lineTo x="-1377" y="22926"/>
                <wp:lineTo x="22725" y="22926"/>
                <wp:lineTo x="23184" y="21162"/>
                <wp:lineTo x="23184" y="2351"/>
                <wp:lineTo x="22725" y="-1176"/>
                <wp:lineTo x="-1148" y="-1176"/>
              </wp:wrapPolygon>
            </wp:wrapThrough>
            <wp:docPr id="486812153" name="Afbeelding 1" descr="Afbeelding met Menselijk gezicht, person, kleding, persoo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6812153" name="Afbeelding 1" descr="Afbeelding met Menselijk gezicht, person, kleding, persoon&#10;&#10;Automatisch gegenereerde beschrijving"/>
                    <pic:cNvPicPr/>
                  </pic:nvPicPr>
                  <pic:blipFill rotWithShape="1">
                    <a:blip r:embed="rId33">
                      <a:extLst>
                        <a:ext uri="{28A0092B-C50C-407E-A947-70E740481C1C}">
                          <a14:useLocalDpi xmlns:a14="http://schemas.microsoft.com/office/drawing/2010/main" val="0"/>
                        </a:ext>
                      </a:extLst>
                    </a:blip>
                    <a:srcRect l="1285" t="2077" r="2219" b="2340"/>
                    <a:stretch/>
                  </pic:blipFill>
                  <pic:spPr bwMode="auto">
                    <a:xfrm>
                      <a:off x="0" y="0"/>
                      <a:ext cx="1792605" cy="209994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955033">
        <w:t xml:space="preserve">De Franse historicus en filosoof </w:t>
      </w:r>
      <w:r w:rsidR="00FD4CB1">
        <w:t xml:space="preserve">Michel </w:t>
      </w:r>
      <w:proofErr w:type="spellStart"/>
      <w:r w:rsidR="00316440" w:rsidRPr="00316440">
        <w:t>Foucault</w:t>
      </w:r>
      <w:proofErr w:type="spellEnd"/>
      <w:r w:rsidR="00955033">
        <w:t xml:space="preserve"> </w:t>
      </w:r>
      <w:r w:rsidR="00955033" w:rsidRPr="00FD4CB1">
        <w:t>(1926-1984</w:t>
      </w:r>
      <w:r w:rsidR="00955033">
        <w:t>)</w:t>
      </w:r>
      <w:r w:rsidR="00316440" w:rsidRPr="00316440">
        <w:t xml:space="preserve"> wordt vaak gezien als een van de belangrijkste denkers van het postmodernisme, een stroming die niet alleen traditionele waarheden in twijfel trekt, maar ook de onderliggende structuren blootlegt die deze waarheden mogelijk maken. Waar eerdere filosofieën de mens zagen als een rationeel subject dat autonoom handelt en de wereld begrijpt, stelt </w:t>
      </w:r>
      <w:proofErr w:type="spellStart"/>
      <w:r w:rsidR="00316440" w:rsidRPr="00316440">
        <w:t>Foucault</w:t>
      </w:r>
      <w:proofErr w:type="spellEnd"/>
      <w:r w:rsidR="00316440" w:rsidRPr="00316440">
        <w:t xml:space="preserve"> dat dit beeld zelf een construct is – gevormd door historische processen en machtsstructuren. Postkoloniale denkers zoals Edward Said hebben dit idee verder uitgebreid naar hoe hele culturen door macht en discours worden gedefinieerd en gemarginaliseerd.</w:t>
      </w:r>
    </w:p>
    <w:p w14:paraId="488AE989" w14:textId="44446ACF" w:rsidR="00316440" w:rsidRPr="00316440" w:rsidRDefault="00316440" w:rsidP="00316440">
      <w:pPr>
        <w:rPr>
          <w:b/>
          <w:bCs/>
          <w:sz w:val="22"/>
          <w:szCs w:val="22"/>
        </w:rPr>
      </w:pPr>
      <w:r w:rsidRPr="00316440">
        <w:rPr>
          <w:b/>
          <w:bCs/>
          <w:sz w:val="22"/>
          <w:szCs w:val="22"/>
        </w:rPr>
        <w:t>Deconstructie van het Mensbeeld</w:t>
      </w:r>
    </w:p>
    <w:p w14:paraId="142E05F0" w14:textId="49A6CEAC" w:rsidR="00316440" w:rsidRPr="00316440" w:rsidRDefault="002131BE" w:rsidP="00316440">
      <w:pPr>
        <w:rPr>
          <w:sz w:val="22"/>
          <w:szCs w:val="22"/>
        </w:rPr>
      </w:pPr>
      <w:r w:rsidRPr="002131BE">
        <w:rPr>
          <w:noProof/>
          <w:sz w:val="22"/>
          <w:szCs w:val="22"/>
        </w:rPr>
        <w:drawing>
          <wp:anchor distT="0" distB="0" distL="114300" distR="114300" simplePos="0" relativeHeight="251805696" behindDoc="0" locked="0" layoutInCell="1" allowOverlap="1" wp14:anchorId="08F2FB18" wp14:editId="5CE96E13">
            <wp:simplePos x="0" y="0"/>
            <wp:positionH relativeFrom="margin">
              <wp:posOffset>3851910</wp:posOffset>
            </wp:positionH>
            <wp:positionV relativeFrom="paragraph">
              <wp:posOffset>117475</wp:posOffset>
            </wp:positionV>
            <wp:extent cx="1778000" cy="2828290"/>
            <wp:effectExtent l="133350" t="114300" r="146050" b="162560"/>
            <wp:wrapThrough wrapText="bothSides">
              <wp:wrapPolygon edited="0">
                <wp:start x="-1389" y="-873"/>
                <wp:lineTo x="-1620" y="21532"/>
                <wp:lineTo x="-463" y="22696"/>
                <wp:lineTo x="21986" y="22696"/>
                <wp:lineTo x="23143" y="20514"/>
                <wp:lineTo x="23143" y="1746"/>
                <wp:lineTo x="22680" y="-873"/>
                <wp:lineTo x="-1389" y="-873"/>
              </wp:wrapPolygon>
            </wp:wrapThrough>
            <wp:docPr id="1262509111" name="Afbeelding 1" descr="Afbeelding met tekst, poster, kunst, Boekomsla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2509111" name="Afbeelding 1" descr="Afbeelding met tekst, poster, kunst, Boekomslag&#10;&#10;Automatisch gegenereerde beschrijving"/>
                    <pic:cNvPicPr/>
                  </pic:nvPicPr>
                  <pic:blipFill>
                    <a:blip r:embed="rId34" cstate="print">
                      <a:extLst>
                        <a:ext uri="{28A0092B-C50C-407E-A947-70E740481C1C}">
                          <a14:useLocalDpi xmlns:a14="http://schemas.microsoft.com/office/drawing/2010/main" val="0"/>
                        </a:ext>
                      </a:extLst>
                    </a:blip>
                    <a:stretch>
                      <a:fillRect/>
                    </a:stretch>
                  </pic:blipFill>
                  <pic:spPr>
                    <a:xfrm>
                      <a:off x="0" y="0"/>
                      <a:ext cx="1778000" cy="282829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r w:rsidR="00316440" w:rsidRPr="00316440">
        <w:rPr>
          <w:sz w:val="22"/>
          <w:szCs w:val="22"/>
        </w:rPr>
        <w:t xml:space="preserve">Het postmodernisme en </w:t>
      </w:r>
      <w:proofErr w:type="spellStart"/>
      <w:r w:rsidR="00316440" w:rsidRPr="00316440">
        <w:rPr>
          <w:sz w:val="22"/>
          <w:szCs w:val="22"/>
        </w:rPr>
        <w:t>Foucault</w:t>
      </w:r>
      <w:proofErr w:type="spellEnd"/>
      <w:r w:rsidR="00316440" w:rsidRPr="00316440">
        <w:rPr>
          <w:sz w:val="22"/>
          <w:szCs w:val="22"/>
        </w:rPr>
        <w:t xml:space="preserve"> breken met het idee van een tijdloos, universeel mensbeeld. Volgens </w:t>
      </w:r>
      <w:proofErr w:type="spellStart"/>
      <w:r w:rsidR="00316440" w:rsidRPr="00316440">
        <w:rPr>
          <w:sz w:val="22"/>
          <w:szCs w:val="22"/>
        </w:rPr>
        <w:t>Foucault</w:t>
      </w:r>
      <w:proofErr w:type="spellEnd"/>
      <w:r w:rsidR="00316440" w:rsidRPr="00316440">
        <w:rPr>
          <w:sz w:val="22"/>
          <w:szCs w:val="22"/>
        </w:rPr>
        <w:t xml:space="preserve"> is de mens, zoals wij die kennen, geen vaststaand wezen met een vaste natuur, maar een historisch product. Ideeën over wat het betekent om mens te zijn – bijvoorbeeld rationeel, moreel of vrij – ontstaan niet in een vacuüm, maar binnen specifieke historische contexten en machtsverhoudingen. Het beeld van de mens als autonoom en rationeel, zo stelt hij, is niet meer dan een product van de Verlichting. Het lijkt neutraal en objectief, maar dient in werkelijkheid om bepaalde sociale ordeningen te legitimeren en anderen uit te sluiten.</w:t>
      </w:r>
    </w:p>
    <w:p w14:paraId="44A68182" w14:textId="704E133D" w:rsidR="00316440" w:rsidRPr="00316440" w:rsidRDefault="003F10E1" w:rsidP="00316440">
      <w:pPr>
        <w:rPr>
          <w:sz w:val="22"/>
          <w:szCs w:val="22"/>
        </w:rPr>
      </w:pPr>
      <w:r>
        <w:rPr>
          <w:noProof/>
        </w:rPr>
        <mc:AlternateContent>
          <mc:Choice Requires="wps">
            <w:drawing>
              <wp:anchor distT="0" distB="0" distL="114300" distR="114300" simplePos="0" relativeHeight="251807744" behindDoc="0" locked="0" layoutInCell="1" allowOverlap="1" wp14:anchorId="118659D4" wp14:editId="23C8797D">
                <wp:simplePos x="0" y="0"/>
                <wp:positionH relativeFrom="margin">
                  <wp:posOffset>3851275</wp:posOffset>
                </wp:positionH>
                <wp:positionV relativeFrom="paragraph">
                  <wp:posOffset>602017</wp:posOffset>
                </wp:positionV>
                <wp:extent cx="1837690" cy="1129030"/>
                <wp:effectExtent l="0" t="0" r="0" b="0"/>
                <wp:wrapThrough wrapText="bothSides">
                  <wp:wrapPolygon edited="0">
                    <wp:start x="0" y="0"/>
                    <wp:lineTo x="0" y="21138"/>
                    <wp:lineTo x="21272" y="21138"/>
                    <wp:lineTo x="21272" y="0"/>
                    <wp:lineTo x="0" y="0"/>
                  </wp:wrapPolygon>
                </wp:wrapThrough>
                <wp:docPr id="327192142" name="Tekstvak 1"/>
                <wp:cNvGraphicFramePr/>
                <a:graphic xmlns:a="http://schemas.openxmlformats.org/drawingml/2006/main">
                  <a:graphicData uri="http://schemas.microsoft.com/office/word/2010/wordprocessingShape">
                    <wps:wsp>
                      <wps:cNvSpPr txBox="1"/>
                      <wps:spPr>
                        <a:xfrm>
                          <a:off x="0" y="0"/>
                          <a:ext cx="1837690" cy="1129030"/>
                        </a:xfrm>
                        <a:prstGeom prst="rect">
                          <a:avLst/>
                        </a:prstGeom>
                        <a:solidFill>
                          <a:prstClr val="white"/>
                        </a:solidFill>
                        <a:ln>
                          <a:noFill/>
                        </a:ln>
                      </wps:spPr>
                      <wps:txbx>
                        <w:txbxContent>
                          <w:p w14:paraId="3962B07B" w14:textId="4D3EA8B6" w:rsidR="003F10E1" w:rsidRPr="003F10E1" w:rsidRDefault="003F10E1" w:rsidP="003F10E1">
                            <w:pPr>
                              <w:pStyle w:val="Bijschrift"/>
                              <w:rPr>
                                <w:rFonts w:eastAsiaTheme="minorHAnsi"/>
                                <w:sz w:val="22"/>
                                <w:szCs w:val="22"/>
                                <w:lang w:val="nl-NL"/>
                              </w:rPr>
                            </w:pPr>
                            <w:r w:rsidRPr="003F10E1">
                              <w:rPr>
                                <w:lang w:val="nl-NL"/>
                              </w:rPr>
                              <w:t xml:space="preserve">Figuur </w:t>
                            </w:r>
                            <w:r>
                              <w:fldChar w:fldCharType="begin"/>
                            </w:r>
                            <w:r w:rsidRPr="003F10E1">
                              <w:rPr>
                                <w:lang w:val="nl-NL"/>
                              </w:rPr>
                              <w:instrText xml:space="preserve"> SEQ Figuur \* ARABIC </w:instrText>
                            </w:r>
                            <w:r>
                              <w:fldChar w:fldCharType="separate"/>
                            </w:r>
                            <w:r w:rsidR="007069F2">
                              <w:rPr>
                                <w:noProof/>
                                <w:lang w:val="nl-NL"/>
                              </w:rPr>
                              <w:t>24</w:t>
                            </w:r>
                            <w:r>
                              <w:fldChar w:fldCharType="end"/>
                            </w:r>
                            <w:r w:rsidRPr="003F10E1">
                              <w:rPr>
                                <w:lang w:val="nl-NL"/>
                              </w:rPr>
                              <w:t xml:space="preserve"> Edward </w:t>
                            </w:r>
                            <w:proofErr w:type="spellStart"/>
                            <w:r w:rsidRPr="003F10E1">
                              <w:rPr>
                                <w:lang w:val="nl-NL"/>
                              </w:rPr>
                              <w:t>Said's</w:t>
                            </w:r>
                            <w:proofErr w:type="spellEnd"/>
                            <w:r w:rsidRPr="003F10E1">
                              <w:rPr>
                                <w:lang w:val="nl-NL"/>
                              </w:rPr>
                              <w:t xml:space="preserve"> </w:t>
                            </w:r>
                            <w:proofErr w:type="spellStart"/>
                            <w:r w:rsidRPr="003F10E1">
                              <w:rPr>
                                <w:lang w:val="nl-NL"/>
                              </w:rPr>
                              <w:t>Orientalism</w:t>
                            </w:r>
                            <w:proofErr w:type="spellEnd"/>
                            <w:r w:rsidRPr="003F10E1">
                              <w:rPr>
                                <w:lang w:val="nl-NL"/>
                              </w:rPr>
                              <w:t xml:space="preserve"> (1978) legt de fundamenten van postmoderne kritiek door te laten zien hoe het Westen 'het Oosten' construeert als een exotische en ondergeschikte Ander. Het boek onderzoekt hoe macht en discours samen culturele identiteiten vormen.</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8659D4" id="_x0000_s1050" type="#_x0000_t202" style="position:absolute;margin-left:303.25pt;margin-top:47.4pt;width:144.7pt;height:88.9pt;z-index:2518077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" stroked="f">
                <v:textbox inset="0,0,0,0">
                  <w:txbxContent>
                    <w:p w14:paraId="3962B07B" w14:textId="4D3EA8B6" w:rsidR="003F10E1" w:rsidRPr="003F10E1" w:rsidRDefault="003F10E1" w:rsidP="003F10E1">
                      <w:pPr>
                        <w:pStyle w:val="Bijschrift"/>
                        <w:rPr>
                          <w:rFonts w:eastAsiaTheme="minorHAnsi"/>
                          <w:sz w:val="22"/>
                          <w:szCs w:val="22"/>
                          <w:lang w:val="nl-NL"/>
                        </w:rPr>
                      </w:pPr>
                      <w:r w:rsidRPr="003F10E1">
                        <w:rPr>
                          <w:lang w:val="nl-NL"/>
                        </w:rPr>
                        <w:t xml:space="preserve">Figuur </w:t>
                      </w:r>
                      <w:r>
                        <w:fldChar w:fldCharType="begin"/>
                      </w:r>
                      <w:r w:rsidRPr="003F10E1">
                        <w:rPr>
                          <w:lang w:val="nl-NL"/>
                        </w:rPr>
                        <w:instrText xml:space="preserve"> SEQ Figuur \* ARABIC </w:instrText>
                      </w:r>
                      <w:r>
                        <w:fldChar w:fldCharType="separate"/>
                      </w:r>
                      <w:r w:rsidR="007069F2">
                        <w:rPr>
                          <w:noProof/>
                          <w:lang w:val="nl-NL"/>
                        </w:rPr>
                        <w:t>24</w:t>
                      </w:r>
                      <w:r>
                        <w:fldChar w:fldCharType="end"/>
                      </w:r>
                      <w:r w:rsidRPr="003F10E1">
                        <w:rPr>
                          <w:lang w:val="nl-NL"/>
                        </w:rPr>
                        <w:t xml:space="preserve"> Edward </w:t>
                      </w:r>
                      <w:proofErr w:type="spellStart"/>
                      <w:r w:rsidRPr="003F10E1">
                        <w:rPr>
                          <w:lang w:val="nl-NL"/>
                        </w:rPr>
                        <w:t>Said's</w:t>
                      </w:r>
                      <w:proofErr w:type="spellEnd"/>
                      <w:r w:rsidRPr="003F10E1">
                        <w:rPr>
                          <w:lang w:val="nl-NL"/>
                        </w:rPr>
                        <w:t xml:space="preserve"> </w:t>
                      </w:r>
                      <w:proofErr w:type="spellStart"/>
                      <w:r w:rsidRPr="003F10E1">
                        <w:rPr>
                          <w:lang w:val="nl-NL"/>
                        </w:rPr>
                        <w:t>Orientalism</w:t>
                      </w:r>
                      <w:proofErr w:type="spellEnd"/>
                      <w:r w:rsidRPr="003F10E1">
                        <w:rPr>
                          <w:lang w:val="nl-NL"/>
                        </w:rPr>
                        <w:t xml:space="preserve"> (1978) legt de fundamenten van postmoderne kritiek door te laten zien hoe het Westen 'het Oosten' construeert als een exotische en ondergeschikte Ander. Het boek onderzoekt hoe macht en discours samen culturele identiteiten vormen.</w:t>
                      </w:r>
                    </w:p>
                  </w:txbxContent>
                </v:textbox>
                <w10:wrap type="through" anchorx="margin"/>
              </v:shape>
            </w:pict>
          </mc:Fallback>
        </mc:AlternateContent>
      </w:r>
      <w:r w:rsidR="00316440" w:rsidRPr="00316440">
        <w:rPr>
          <w:sz w:val="22"/>
          <w:szCs w:val="22"/>
        </w:rPr>
        <w:t xml:space="preserve">Edward Said breidde dit inzicht uit in zijn baanbrekende werk </w:t>
      </w:r>
      <w:proofErr w:type="spellStart"/>
      <w:r w:rsidR="00316440" w:rsidRPr="00316440">
        <w:rPr>
          <w:sz w:val="22"/>
          <w:szCs w:val="22"/>
        </w:rPr>
        <w:t>Orientalism</w:t>
      </w:r>
      <w:proofErr w:type="spellEnd"/>
      <w:r w:rsidR="00316440" w:rsidRPr="00316440">
        <w:rPr>
          <w:sz w:val="22"/>
          <w:szCs w:val="22"/>
        </w:rPr>
        <w:t xml:space="preserve"> (1978). Hij beschreef hoe westerse intellectuelen en machtsstructuren het "Oosten" definiëren als exotisch, irrationeel, en onderontwikkeld – een tegenpool van het "geavanceerde" Westen. Dit discours over het Oosten was niet zomaar een neutrale beschrijving, maar een machtsinstrument. Door andere culturen te definiëren als inferieur, rechtvaardigde het Westen zijn koloniale overheersing en plaatste het zichzelf aan de top van een hiërarchie van beschavingen. Saids werk laat zien hoe macht niet alleen individuele identiteiten, maar ook hele volkeren en culturen kan vormgeven door middel van discoursen.</w:t>
      </w:r>
      <w:r w:rsidR="00837565" w:rsidRPr="00837565">
        <w:rPr>
          <w:noProof/>
        </w:rPr>
        <w:t xml:space="preserve"> </w:t>
      </w:r>
    </w:p>
    <w:p w14:paraId="42C33058" w14:textId="553BE3C3" w:rsidR="00316440" w:rsidRPr="00316440" w:rsidRDefault="00837565" w:rsidP="00316440">
      <w:pPr>
        <w:rPr>
          <w:b/>
          <w:bCs/>
          <w:sz w:val="22"/>
          <w:szCs w:val="22"/>
        </w:rPr>
      </w:pPr>
      <w:r w:rsidRPr="00837565">
        <w:rPr>
          <w:sz w:val="22"/>
          <w:szCs w:val="22"/>
        </w:rPr>
        <w:lastRenderedPageBreak/>
        <w:drawing>
          <wp:anchor distT="0" distB="0" distL="114300" distR="114300" simplePos="0" relativeHeight="251891712" behindDoc="0" locked="0" layoutInCell="1" allowOverlap="1" wp14:anchorId="64423115" wp14:editId="4E2F01AA">
            <wp:simplePos x="0" y="0"/>
            <wp:positionH relativeFrom="margin">
              <wp:align>right</wp:align>
            </wp:positionH>
            <wp:positionV relativeFrom="paragraph">
              <wp:posOffset>116647</wp:posOffset>
            </wp:positionV>
            <wp:extent cx="1777365" cy="1792605"/>
            <wp:effectExtent l="133350" t="114300" r="146685" b="169545"/>
            <wp:wrapThrough wrapText="bothSides">
              <wp:wrapPolygon edited="0">
                <wp:start x="-1389" y="-1377"/>
                <wp:lineTo x="-1621" y="21577"/>
                <wp:lineTo x="-926" y="23413"/>
                <wp:lineTo x="21994" y="23413"/>
                <wp:lineTo x="22225" y="22954"/>
                <wp:lineTo x="23151" y="21348"/>
                <wp:lineTo x="23151" y="2755"/>
                <wp:lineTo x="22688" y="-1377"/>
                <wp:lineTo x="-1389" y="-1377"/>
              </wp:wrapPolygon>
            </wp:wrapThrough>
            <wp:docPr id="1787397433" name="Afbeelding 1" descr="Afbeelding met zwart-wit, tekenfilm, tekst, bri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7397433" name="Afbeelding 1" descr="Afbeelding met zwart-wit, tekenfilm, tekst, bril&#10;&#10;Automatisch gegenereerde beschrijving"/>
                    <pic:cNvPicPr/>
                  </pic:nvPicPr>
                  <pic:blipFill>
                    <a:blip r:embed="rId35" cstate="print">
                      <a:extLst>
                        <a:ext uri="{28A0092B-C50C-407E-A947-70E740481C1C}">
                          <a14:useLocalDpi xmlns:a14="http://schemas.microsoft.com/office/drawing/2010/main" val="0"/>
                        </a:ext>
                      </a:extLst>
                    </a:blip>
                    <a:stretch>
                      <a:fillRect/>
                    </a:stretch>
                  </pic:blipFill>
                  <pic:spPr>
                    <a:xfrm>
                      <a:off x="0" y="0"/>
                      <a:ext cx="1777365" cy="179260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r w:rsidR="00316440" w:rsidRPr="00316440">
        <w:rPr>
          <w:b/>
          <w:bCs/>
          <w:sz w:val="22"/>
          <w:szCs w:val="22"/>
        </w:rPr>
        <w:t>De Macht van Discours</w:t>
      </w:r>
    </w:p>
    <w:p w14:paraId="55226AD2" w14:textId="759D8B79" w:rsidR="00316440" w:rsidRPr="00316440" w:rsidRDefault="008D4151" w:rsidP="00316440">
      <w:pPr>
        <w:rPr>
          <w:sz w:val="22"/>
          <w:szCs w:val="22"/>
        </w:rPr>
      </w:pPr>
      <w:r>
        <w:rPr>
          <w:noProof/>
        </w:rPr>
        <mc:AlternateContent>
          <mc:Choice Requires="wps">
            <w:drawing>
              <wp:anchor distT="0" distB="0" distL="114300" distR="114300" simplePos="0" relativeHeight="251893760" behindDoc="0" locked="0" layoutInCell="1" allowOverlap="1" wp14:anchorId="6A663F99" wp14:editId="479DF472">
                <wp:simplePos x="0" y="0"/>
                <wp:positionH relativeFrom="column">
                  <wp:posOffset>3845336</wp:posOffset>
                </wp:positionH>
                <wp:positionV relativeFrom="paragraph">
                  <wp:posOffset>1715080</wp:posOffset>
                </wp:positionV>
                <wp:extent cx="1777365" cy="735330"/>
                <wp:effectExtent l="0" t="0" r="0" b="7620"/>
                <wp:wrapThrough wrapText="bothSides">
                  <wp:wrapPolygon edited="0">
                    <wp:start x="0" y="0"/>
                    <wp:lineTo x="0" y="21264"/>
                    <wp:lineTo x="21299" y="21264"/>
                    <wp:lineTo x="21299" y="0"/>
                    <wp:lineTo x="0" y="0"/>
                  </wp:wrapPolygon>
                </wp:wrapThrough>
                <wp:docPr id="1765744767" name="Tekstvak 1"/>
                <wp:cNvGraphicFramePr/>
                <a:graphic xmlns:a="http://schemas.openxmlformats.org/drawingml/2006/main">
                  <a:graphicData uri="http://schemas.microsoft.com/office/word/2010/wordprocessingShape">
                    <wps:wsp>
                      <wps:cNvSpPr txBox="1"/>
                      <wps:spPr>
                        <a:xfrm>
                          <a:off x="0" y="0"/>
                          <a:ext cx="1777365" cy="735330"/>
                        </a:xfrm>
                        <a:prstGeom prst="rect">
                          <a:avLst/>
                        </a:prstGeom>
                        <a:solidFill>
                          <a:prstClr val="white"/>
                        </a:solidFill>
                        <a:ln>
                          <a:noFill/>
                        </a:ln>
                      </wps:spPr>
                      <wps:txbx>
                        <w:txbxContent>
                          <w:p w14:paraId="040BC333" w14:textId="20D1B083" w:rsidR="008D4151" w:rsidRPr="008D4151" w:rsidRDefault="008D4151" w:rsidP="008D4151">
                            <w:pPr>
                              <w:pStyle w:val="Bijschrift"/>
                              <w:rPr>
                                <w:rFonts w:eastAsiaTheme="minorHAnsi"/>
                                <w:sz w:val="22"/>
                                <w:szCs w:val="22"/>
                                <w:lang w:val="nl-NL"/>
                              </w:rPr>
                            </w:pPr>
                            <w:r w:rsidRPr="008D4151">
                              <w:rPr>
                                <w:lang w:val="nl-NL"/>
                              </w:rPr>
                              <w:t xml:space="preserve">Figuur </w:t>
                            </w:r>
                            <w:r>
                              <w:fldChar w:fldCharType="begin"/>
                            </w:r>
                            <w:r w:rsidRPr="008D4151">
                              <w:rPr>
                                <w:lang w:val="nl-NL"/>
                              </w:rPr>
                              <w:instrText xml:space="preserve"> SEQ Figuur \* ARABIC </w:instrText>
                            </w:r>
                            <w:r>
                              <w:fldChar w:fldCharType="separate"/>
                            </w:r>
                            <w:r w:rsidR="007069F2">
                              <w:rPr>
                                <w:noProof/>
                                <w:lang w:val="nl-NL"/>
                              </w:rPr>
                              <w:t>25</w:t>
                            </w:r>
                            <w:r>
                              <w:fldChar w:fldCharType="end"/>
                            </w:r>
                            <w:r w:rsidRPr="008D4151">
                              <w:rPr>
                                <w:lang w:val="nl-NL"/>
                              </w:rPr>
                              <w:t xml:space="preserve"> </w:t>
                            </w:r>
                            <w:r>
                              <w:rPr>
                                <w:lang w:val="nl-NL"/>
                              </w:rPr>
                              <w:t>D</w:t>
                            </w:r>
                            <w:r w:rsidRPr="008D4151">
                              <w:rPr>
                                <w:lang w:val="nl-NL"/>
                              </w:rPr>
                              <w:t>e invloed van discours</w:t>
                            </w:r>
                            <w:r>
                              <w:rPr>
                                <w:lang w:val="nl-NL"/>
                              </w:rPr>
                              <w:t>: e</w:t>
                            </w:r>
                            <w:r w:rsidRPr="008D4151">
                              <w:rPr>
                                <w:lang w:val="nl-NL"/>
                              </w:rPr>
                              <w:t>en persoon draagt een bril die hun perceptie van de wereld vervormt, wat de filterende kracht van discours op onze realiteit visualiseert.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A663F99" id="_x0000_s1051" type="#_x0000_t202" style="position:absolute;margin-left:302.8pt;margin-top:135.05pt;width:139.95pt;height:57.9pt;z-index:2518937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" stroked="f">
                <v:textbox inset="0,0,0,0">
                  <w:txbxContent>
                    <w:p w14:paraId="040BC333" w14:textId="20D1B083" w:rsidR="008D4151" w:rsidRPr="008D4151" w:rsidRDefault="008D4151" w:rsidP="008D4151">
                      <w:pPr>
                        <w:pStyle w:val="Bijschrift"/>
                        <w:rPr>
                          <w:rFonts w:eastAsiaTheme="minorHAnsi"/>
                          <w:sz w:val="22"/>
                          <w:szCs w:val="22"/>
                          <w:lang w:val="nl-NL"/>
                        </w:rPr>
                      </w:pPr>
                      <w:r w:rsidRPr="008D4151">
                        <w:rPr>
                          <w:lang w:val="nl-NL"/>
                        </w:rPr>
                        <w:t xml:space="preserve">Figuur </w:t>
                      </w:r>
                      <w:r>
                        <w:fldChar w:fldCharType="begin"/>
                      </w:r>
                      <w:r w:rsidRPr="008D4151">
                        <w:rPr>
                          <w:lang w:val="nl-NL"/>
                        </w:rPr>
                        <w:instrText xml:space="preserve"> SEQ Figuur \* ARABIC </w:instrText>
                      </w:r>
                      <w:r>
                        <w:fldChar w:fldCharType="separate"/>
                      </w:r>
                      <w:r w:rsidR="007069F2">
                        <w:rPr>
                          <w:noProof/>
                          <w:lang w:val="nl-NL"/>
                        </w:rPr>
                        <w:t>25</w:t>
                      </w:r>
                      <w:r>
                        <w:fldChar w:fldCharType="end"/>
                      </w:r>
                      <w:r w:rsidRPr="008D4151">
                        <w:rPr>
                          <w:lang w:val="nl-NL"/>
                        </w:rPr>
                        <w:t xml:space="preserve"> </w:t>
                      </w:r>
                      <w:r>
                        <w:rPr>
                          <w:lang w:val="nl-NL"/>
                        </w:rPr>
                        <w:t>D</w:t>
                      </w:r>
                      <w:r w:rsidRPr="008D4151">
                        <w:rPr>
                          <w:lang w:val="nl-NL"/>
                        </w:rPr>
                        <w:t>e invloed van discours</w:t>
                      </w:r>
                      <w:r>
                        <w:rPr>
                          <w:lang w:val="nl-NL"/>
                        </w:rPr>
                        <w:t>: e</w:t>
                      </w:r>
                      <w:r w:rsidRPr="008D4151">
                        <w:rPr>
                          <w:lang w:val="nl-NL"/>
                        </w:rPr>
                        <w:t>en persoon draagt een bril die hun perceptie van de wereld vervormt, wat de filterende kracht van discours op onze realiteit visualiseert.</w:t>
                      </w:r>
                    </w:p>
                  </w:txbxContent>
                </v:textbox>
                <w10:wrap type="through"/>
              </v:shape>
            </w:pict>
          </mc:Fallback>
        </mc:AlternateContent>
      </w:r>
      <w:proofErr w:type="spellStart"/>
      <w:r w:rsidR="00316440" w:rsidRPr="00316440">
        <w:rPr>
          <w:sz w:val="22"/>
          <w:szCs w:val="22"/>
        </w:rPr>
        <w:t>Foucault</w:t>
      </w:r>
      <w:proofErr w:type="spellEnd"/>
      <w:r w:rsidR="00316440" w:rsidRPr="00316440">
        <w:rPr>
          <w:sz w:val="22"/>
          <w:szCs w:val="22"/>
        </w:rPr>
        <w:t xml:space="preserve"> introduceerde het begrip discours om te beschrijven hoe kennis en macht samenkomen. Een discours is een manier van spreken en denken die bepaalde dingen als waar en vanzelfsprekend presenteert, terwijl andere mogelijkheden worden uitgesloten. Het medisch discours, bijvoorbeeld, maakt het mogelijk om mensen te diagnosticeren en te behandelen, maar tegelijkertijd legt het ook een norm op: wie gezond is, is normaal; wie ziek is, moet worden gecorrigeerd of genezen.</w:t>
      </w:r>
      <w:r w:rsidR="00362DC1" w:rsidRPr="00362DC1">
        <w:rPr>
          <w:noProof/>
        </w:rPr>
        <w:t xml:space="preserve"> </w:t>
      </w:r>
    </w:p>
    <w:p w14:paraId="2468E5BD" w14:textId="7AC2B823" w:rsidR="00316440" w:rsidRPr="00316440" w:rsidRDefault="00837565" w:rsidP="00316440">
      <w:pPr>
        <w:rPr>
          <w:sz w:val="22"/>
          <w:szCs w:val="22"/>
        </w:rPr>
      </w:pPr>
      <w:r w:rsidRPr="00362DC1">
        <w:rPr>
          <w:sz w:val="22"/>
          <w:szCs w:val="22"/>
        </w:rPr>
        <w:drawing>
          <wp:anchor distT="0" distB="0" distL="114300" distR="114300" simplePos="0" relativeHeight="251888640" behindDoc="0" locked="0" layoutInCell="1" allowOverlap="1" wp14:anchorId="08D790E8" wp14:editId="70198BA3">
            <wp:simplePos x="0" y="0"/>
            <wp:positionH relativeFrom="margin">
              <wp:align>right</wp:align>
            </wp:positionH>
            <wp:positionV relativeFrom="paragraph">
              <wp:posOffset>608330</wp:posOffset>
            </wp:positionV>
            <wp:extent cx="1831975" cy="1503045"/>
            <wp:effectExtent l="152400" t="114300" r="149225" b="154305"/>
            <wp:wrapThrough wrapText="bothSides">
              <wp:wrapPolygon edited="0">
                <wp:start x="-1123" y="-1643"/>
                <wp:lineTo x="-1797" y="-1095"/>
                <wp:lineTo x="-1572" y="23544"/>
                <wp:lineTo x="22910" y="23544"/>
                <wp:lineTo x="23135" y="3285"/>
                <wp:lineTo x="22686" y="-1643"/>
                <wp:lineTo x="-1123" y="-1643"/>
              </wp:wrapPolygon>
            </wp:wrapThrough>
            <wp:docPr id="69662022" name="Afbeelding 1" descr="Afbeelding met tekst, kleding, Menselijk gezicht, persoo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662022" name="Afbeelding 1" descr="Afbeelding met tekst, kleding, Menselijk gezicht, persoon&#10;&#10;Automatisch gegenereerde beschrijving"/>
                    <pic:cNvPicPr/>
                  </pic:nvPicPr>
                  <pic:blipFill>
                    <a:blip r:embed="rId36" cstate="print">
                      <a:extLst>
                        <a:ext uri="{28A0092B-C50C-407E-A947-70E740481C1C}">
                          <a14:useLocalDpi xmlns:a14="http://schemas.microsoft.com/office/drawing/2010/main" val="0"/>
                        </a:ext>
                      </a:extLst>
                    </a:blip>
                    <a:stretch>
                      <a:fillRect/>
                    </a:stretch>
                  </pic:blipFill>
                  <pic:spPr>
                    <a:xfrm>
                      <a:off x="0" y="0"/>
                      <a:ext cx="1831975" cy="150304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r w:rsidR="00316440" w:rsidRPr="00316440">
        <w:rPr>
          <w:sz w:val="22"/>
          <w:szCs w:val="22"/>
        </w:rPr>
        <w:t>Said past dit concept toe op cultuur. Hij laat zien hoe het koloniale discours niet alleen macht uitoefende door fysieke onderdrukking, maar ook door culturele en intellectuele dominantie. Dit creëerde een beeld van de "ander" – niet gebaseerd op wie deze mensen werkelijk waren, maar op wat het Westen nodig had om zichzelf te definiëren. Zo is het postmodernisme niet alleen een filosofische kritiek, maar ook een politiek instrument om de verborgen mechanismen van macht te onthullen.</w:t>
      </w:r>
    </w:p>
    <w:p w14:paraId="67424944" w14:textId="12544327" w:rsidR="00316440" w:rsidRPr="00316440" w:rsidRDefault="00316440" w:rsidP="00316440">
      <w:pPr>
        <w:rPr>
          <w:b/>
          <w:bCs/>
          <w:sz w:val="22"/>
          <w:szCs w:val="22"/>
        </w:rPr>
      </w:pPr>
      <w:r w:rsidRPr="00316440">
        <w:rPr>
          <w:b/>
          <w:bCs/>
          <w:sz w:val="22"/>
          <w:szCs w:val="22"/>
        </w:rPr>
        <w:t>De Mens als Object en Product</w:t>
      </w:r>
    </w:p>
    <w:p w14:paraId="7501AC16" w14:textId="62320516" w:rsidR="00316440" w:rsidRPr="00316440" w:rsidRDefault="00821984" w:rsidP="00316440">
      <w:pPr>
        <w:rPr>
          <w:sz w:val="22"/>
          <w:szCs w:val="22"/>
        </w:rPr>
      </w:pPr>
      <w:r>
        <w:rPr>
          <w:noProof/>
        </w:rPr>
        <mc:AlternateContent>
          <mc:Choice Requires="wps">
            <w:drawing>
              <wp:anchor distT="0" distB="0" distL="114300" distR="114300" simplePos="0" relativeHeight="251813888" behindDoc="0" locked="0" layoutInCell="1" allowOverlap="1" wp14:anchorId="58AFEAE0" wp14:editId="26A6DEC2">
                <wp:simplePos x="0" y="0"/>
                <wp:positionH relativeFrom="margin">
                  <wp:posOffset>3798570</wp:posOffset>
                </wp:positionH>
                <wp:positionV relativeFrom="paragraph">
                  <wp:posOffset>2216785</wp:posOffset>
                </wp:positionV>
                <wp:extent cx="1963420" cy="885825"/>
                <wp:effectExtent l="0" t="0" r="0" b="9525"/>
                <wp:wrapThrough wrapText="bothSides">
                  <wp:wrapPolygon edited="0">
                    <wp:start x="0" y="0"/>
                    <wp:lineTo x="0" y="21368"/>
                    <wp:lineTo x="21376" y="21368"/>
                    <wp:lineTo x="21376" y="0"/>
                    <wp:lineTo x="0" y="0"/>
                  </wp:wrapPolygon>
                </wp:wrapThrough>
                <wp:docPr id="2127139947" name="Tekstvak 1"/>
                <wp:cNvGraphicFramePr/>
                <a:graphic xmlns:a="http://schemas.openxmlformats.org/drawingml/2006/main">
                  <a:graphicData uri="http://schemas.microsoft.com/office/word/2010/wordprocessingShape">
                    <wps:wsp>
                      <wps:cNvSpPr txBox="1"/>
                      <wps:spPr>
                        <a:xfrm>
                          <a:off x="0" y="0"/>
                          <a:ext cx="1963420" cy="885825"/>
                        </a:xfrm>
                        <a:prstGeom prst="rect">
                          <a:avLst/>
                        </a:prstGeom>
                        <a:solidFill>
                          <a:prstClr val="white"/>
                        </a:solidFill>
                        <a:ln>
                          <a:noFill/>
                        </a:ln>
                      </wps:spPr>
                      <wps:txbx>
                        <w:txbxContent>
                          <w:p w14:paraId="7F750AC8" w14:textId="651F03B3" w:rsidR="00264028" w:rsidRPr="00264028" w:rsidRDefault="00264028" w:rsidP="00264028">
                            <w:pPr>
                              <w:pStyle w:val="Bijschrift"/>
                              <w:rPr>
                                <w:rFonts w:eastAsiaTheme="minorHAnsi"/>
                                <w:sz w:val="22"/>
                                <w:szCs w:val="22"/>
                                <w:lang w:val="nl-NL"/>
                              </w:rPr>
                            </w:pPr>
                            <w:r w:rsidRPr="00264028">
                              <w:rPr>
                                <w:lang w:val="nl-NL"/>
                              </w:rPr>
                              <w:t xml:space="preserve">Figuur </w:t>
                            </w:r>
                            <w:r>
                              <w:fldChar w:fldCharType="begin"/>
                            </w:r>
                            <w:r w:rsidRPr="00264028">
                              <w:rPr>
                                <w:lang w:val="nl-NL"/>
                              </w:rPr>
                              <w:instrText xml:space="preserve"> SEQ Figuur \* ARABIC </w:instrText>
                            </w:r>
                            <w:r>
                              <w:fldChar w:fldCharType="separate"/>
                            </w:r>
                            <w:r w:rsidR="007069F2">
                              <w:rPr>
                                <w:noProof/>
                                <w:lang w:val="nl-NL"/>
                              </w:rPr>
                              <w:t>26</w:t>
                            </w:r>
                            <w:r>
                              <w:fldChar w:fldCharType="end"/>
                            </w:r>
                            <w:r w:rsidRPr="00264028">
                              <w:rPr>
                                <w:lang w:val="nl-NL"/>
                              </w:rPr>
                              <w:t xml:space="preserve"> </w:t>
                            </w:r>
                            <w:proofErr w:type="spellStart"/>
                            <w:r w:rsidRPr="00264028">
                              <w:rPr>
                                <w:lang w:val="nl-NL"/>
                              </w:rPr>
                              <w:t>Foucaults</w:t>
                            </w:r>
                            <w:proofErr w:type="spellEnd"/>
                            <w:r w:rsidRPr="00264028">
                              <w:rPr>
                                <w:lang w:val="nl-NL"/>
                              </w:rPr>
                              <w:t xml:space="preserve"> </w:t>
                            </w:r>
                            <w:r>
                              <w:rPr>
                                <w:lang w:val="nl-NL"/>
                              </w:rPr>
                              <w:t xml:space="preserve">analyse van een </w:t>
                            </w:r>
                            <w:r w:rsidRPr="00264028">
                              <w:rPr>
                                <w:lang w:val="nl-NL"/>
                              </w:rPr>
                              <w:t>samenleving waarin macht en controle worden uitgeoefend door constante observatie, waarbij individuen zichzelf disciplineren onder het oog van een alziend toezicht.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AFEAE0" id="_x0000_s1052" type="#_x0000_t202" style="position:absolute;margin-left:299.1pt;margin-top:174.55pt;width:154.6pt;height:69.75pt;z-index:2518138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" stroked="f">
                <v:textbox inset="0,0,0,0">
                  <w:txbxContent>
                    <w:p w14:paraId="7F750AC8" w14:textId="651F03B3" w:rsidR="00264028" w:rsidRPr="00264028" w:rsidRDefault="00264028" w:rsidP="00264028">
                      <w:pPr>
                        <w:pStyle w:val="Bijschrift"/>
                        <w:rPr>
                          <w:rFonts w:eastAsiaTheme="minorHAnsi"/>
                          <w:sz w:val="22"/>
                          <w:szCs w:val="22"/>
                          <w:lang w:val="nl-NL"/>
                        </w:rPr>
                      </w:pPr>
                      <w:r w:rsidRPr="00264028">
                        <w:rPr>
                          <w:lang w:val="nl-NL"/>
                        </w:rPr>
                        <w:t xml:space="preserve">Figuur </w:t>
                      </w:r>
                      <w:r>
                        <w:fldChar w:fldCharType="begin"/>
                      </w:r>
                      <w:r w:rsidRPr="00264028">
                        <w:rPr>
                          <w:lang w:val="nl-NL"/>
                        </w:rPr>
                        <w:instrText xml:space="preserve"> SEQ Figuur \* ARABIC </w:instrText>
                      </w:r>
                      <w:r>
                        <w:fldChar w:fldCharType="separate"/>
                      </w:r>
                      <w:r w:rsidR="007069F2">
                        <w:rPr>
                          <w:noProof/>
                          <w:lang w:val="nl-NL"/>
                        </w:rPr>
                        <w:t>26</w:t>
                      </w:r>
                      <w:r>
                        <w:fldChar w:fldCharType="end"/>
                      </w:r>
                      <w:r w:rsidRPr="00264028">
                        <w:rPr>
                          <w:lang w:val="nl-NL"/>
                        </w:rPr>
                        <w:t xml:space="preserve"> </w:t>
                      </w:r>
                      <w:proofErr w:type="spellStart"/>
                      <w:r w:rsidRPr="00264028">
                        <w:rPr>
                          <w:lang w:val="nl-NL"/>
                        </w:rPr>
                        <w:t>Foucaults</w:t>
                      </w:r>
                      <w:proofErr w:type="spellEnd"/>
                      <w:r w:rsidRPr="00264028">
                        <w:rPr>
                          <w:lang w:val="nl-NL"/>
                        </w:rPr>
                        <w:t xml:space="preserve"> </w:t>
                      </w:r>
                      <w:r>
                        <w:rPr>
                          <w:lang w:val="nl-NL"/>
                        </w:rPr>
                        <w:t xml:space="preserve">analyse van een </w:t>
                      </w:r>
                      <w:r w:rsidRPr="00264028">
                        <w:rPr>
                          <w:lang w:val="nl-NL"/>
                        </w:rPr>
                        <w:t>samenleving waarin macht en controle worden uitgeoefend door constante observatie, waarbij individuen zichzelf disciplineren onder het oog van een alziend toezicht.</w:t>
                      </w:r>
                    </w:p>
                  </w:txbxContent>
                </v:textbox>
                <w10:wrap type="through" anchorx="margin"/>
              </v:shape>
            </w:pict>
          </mc:Fallback>
        </mc:AlternateContent>
      </w:r>
      <w:r>
        <w:rPr>
          <w:noProof/>
        </w:rPr>
        <mc:AlternateContent>
          <mc:Choice Requires="wps">
            <w:drawing>
              <wp:anchor distT="0" distB="0" distL="114300" distR="114300" simplePos="0" relativeHeight="251890688" behindDoc="0" locked="0" layoutInCell="1" allowOverlap="1" wp14:anchorId="0FC95A3D" wp14:editId="611BF200">
                <wp:simplePos x="0" y="0"/>
                <wp:positionH relativeFrom="margin">
                  <wp:align>right</wp:align>
                </wp:positionH>
                <wp:positionV relativeFrom="paragraph">
                  <wp:posOffset>118745</wp:posOffset>
                </wp:positionV>
                <wp:extent cx="1948815" cy="755015"/>
                <wp:effectExtent l="0" t="0" r="0" b="6985"/>
                <wp:wrapThrough wrapText="bothSides">
                  <wp:wrapPolygon edited="0">
                    <wp:start x="0" y="0"/>
                    <wp:lineTo x="0" y="21255"/>
                    <wp:lineTo x="21326" y="21255"/>
                    <wp:lineTo x="21326" y="0"/>
                    <wp:lineTo x="0" y="0"/>
                  </wp:wrapPolygon>
                </wp:wrapThrough>
                <wp:docPr id="1697733538" name="Tekstvak 1"/>
                <wp:cNvGraphicFramePr/>
                <a:graphic xmlns:a="http://schemas.openxmlformats.org/drawingml/2006/main">
                  <a:graphicData uri="http://schemas.microsoft.com/office/word/2010/wordprocessingShape">
                    <wps:wsp>
                      <wps:cNvSpPr txBox="1"/>
                      <wps:spPr>
                        <a:xfrm>
                          <a:off x="0" y="0"/>
                          <a:ext cx="1948815" cy="755015"/>
                        </a:xfrm>
                        <a:prstGeom prst="rect">
                          <a:avLst/>
                        </a:prstGeom>
                        <a:solidFill>
                          <a:prstClr val="white"/>
                        </a:solidFill>
                        <a:ln>
                          <a:noFill/>
                        </a:ln>
                      </wps:spPr>
                      <wps:txbx>
                        <w:txbxContent>
                          <w:p w14:paraId="3D12E5D1" w14:textId="42934EF9" w:rsidR="008B0C7D" w:rsidRPr="008B0C7D" w:rsidRDefault="008B0C7D" w:rsidP="008B0C7D">
                            <w:pPr>
                              <w:pStyle w:val="Bijschrift"/>
                              <w:rPr>
                                <w:rFonts w:eastAsiaTheme="minorHAnsi"/>
                                <w:sz w:val="22"/>
                                <w:szCs w:val="22"/>
                                <w:lang w:val="nl-NL"/>
                              </w:rPr>
                            </w:pPr>
                            <w:r w:rsidRPr="008B0C7D">
                              <w:rPr>
                                <w:lang w:val="nl-NL"/>
                              </w:rPr>
                              <w:t xml:space="preserve">Figuur </w:t>
                            </w:r>
                            <w:r>
                              <w:fldChar w:fldCharType="begin"/>
                            </w:r>
                            <w:r w:rsidRPr="008B0C7D">
                              <w:rPr>
                                <w:lang w:val="nl-NL"/>
                              </w:rPr>
                              <w:instrText xml:space="preserve"> SEQ Figuur \* ARABIC </w:instrText>
                            </w:r>
                            <w:r>
                              <w:fldChar w:fldCharType="separate"/>
                            </w:r>
                            <w:r w:rsidR="007069F2">
                              <w:rPr>
                                <w:noProof/>
                                <w:lang w:val="nl-NL"/>
                              </w:rPr>
                              <w:t>27</w:t>
                            </w:r>
                            <w:r>
                              <w:fldChar w:fldCharType="end"/>
                            </w:r>
                            <w:r w:rsidRPr="008B0C7D">
                              <w:rPr>
                                <w:lang w:val="nl-NL"/>
                              </w:rPr>
                              <w:t xml:space="preserve"> </w:t>
                            </w:r>
                            <w:r>
                              <w:rPr>
                                <w:lang w:val="nl-NL"/>
                              </w:rPr>
                              <w:t>K</w:t>
                            </w:r>
                            <w:r w:rsidRPr="008B0C7D">
                              <w:rPr>
                                <w:lang w:val="nl-NL"/>
                              </w:rPr>
                              <w:t xml:space="preserve">oloniale discoursen rechtvaardigen zichzelf door hun missie te presenteren als moreel en nobel. </w:t>
                            </w:r>
                            <w:r w:rsidR="00625843">
                              <w:rPr>
                                <w:lang w:val="nl-NL"/>
                              </w:rPr>
                              <w:t>M</w:t>
                            </w:r>
                            <w:r w:rsidRPr="008B0C7D">
                              <w:rPr>
                                <w:lang w:val="nl-NL"/>
                              </w:rPr>
                              <w:t xml:space="preserve">acht en kennis </w:t>
                            </w:r>
                            <w:r w:rsidR="00625843">
                              <w:rPr>
                                <w:lang w:val="nl-NL"/>
                              </w:rPr>
                              <w:t xml:space="preserve">zijn </w:t>
                            </w:r>
                            <w:r w:rsidRPr="008B0C7D">
                              <w:rPr>
                                <w:lang w:val="nl-NL"/>
                              </w:rPr>
                              <w:t>verweven in de constructie van culturele en politieke dominantie.</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C95A3D" id="_x0000_s1053" type="#_x0000_t202" style="position:absolute;margin-left:102.25pt;margin-top:9.35pt;width:153.45pt;height:59.45pt;z-index:25189068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" stroked="f">
                <v:textbox inset="0,0,0,0">
                  <w:txbxContent>
                    <w:p w14:paraId="3D12E5D1" w14:textId="42934EF9" w:rsidR="008B0C7D" w:rsidRPr="008B0C7D" w:rsidRDefault="008B0C7D" w:rsidP="008B0C7D">
                      <w:pPr>
                        <w:pStyle w:val="Bijschrift"/>
                        <w:rPr>
                          <w:rFonts w:eastAsiaTheme="minorHAnsi"/>
                          <w:sz w:val="22"/>
                          <w:szCs w:val="22"/>
                          <w:lang w:val="nl-NL"/>
                        </w:rPr>
                      </w:pPr>
                      <w:r w:rsidRPr="008B0C7D">
                        <w:rPr>
                          <w:lang w:val="nl-NL"/>
                        </w:rPr>
                        <w:t xml:space="preserve">Figuur </w:t>
                      </w:r>
                      <w:r>
                        <w:fldChar w:fldCharType="begin"/>
                      </w:r>
                      <w:r w:rsidRPr="008B0C7D">
                        <w:rPr>
                          <w:lang w:val="nl-NL"/>
                        </w:rPr>
                        <w:instrText xml:space="preserve"> SEQ Figuur \* ARABIC </w:instrText>
                      </w:r>
                      <w:r>
                        <w:fldChar w:fldCharType="separate"/>
                      </w:r>
                      <w:r w:rsidR="007069F2">
                        <w:rPr>
                          <w:noProof/>
                          <w:lang w:val="nl-NL"/>
                        </w:rPr>
                        <w:t>27</w:t>
                      </w:r>
                      <w:r>
                        <w:fldChar w:fldCharType="end"/>
                      </w:r>
                      <w:r w:rsidRPr="008B0C7D">
                        <w:rPr>
                          <w:lang w:val="nl-NL"/>
                        </w:rPr>
                        <w:t xml:space="preserve"> </w:t>
                      </w:r>
                      <w:r>
                        <w:rPr>
                          <w:lang w:val="nl-NL"/>
                        </w:rPr>
                        <w:t>K</w:t>
                      </w:r>
                      <w:r w:rsidRPr="008B0C7D">
                        <w:rPr>
                          <w:lang w:val="nl-NL"/>
                        </w:rPr>
                        <w:t xml:space="preserve">oloniale discoursen rechtvaardigen zichzelf door hun missie te presenteren als moreel en nobel. </w:t>
                      </w:r>
                      <w:r w:rsidR="00625843">
                        <w:rPr>
                          <w:lang w:val="nl-NL"/>
                        </w:rPr>
                        <w:t>M</w:t>
                      </w:r>
                      <w:r w:rsidRPr="008B0C7D">
                        <w:rPr>
                          <w:lang w:val="nl-NL"/>
                        </w:rPr>
                        <w:t xml:space="preserve">acht en kennis </w:t>
                      </w:r>
                      <w:r w:rsidR="00625843">
                        <w:rPr>
                          <w:lang w:val="nl-NL"/>
                        </w:rPr>
                        <w:t xml:space="preserve">zijn </w:t>
                      </w:r>
                      <w:r w:rsidRPr="008B0C7D">
                        <w:rPr>
                          <w:lang w:val="nl-NL"/>
                        </w:rPr>
                        <w:t>verweven in de constructie van culturele en politieke dominantie.</w:t>
                      </w:r>
                    </w:p>
                  </w:txbxContent>
                </v:textbox>
                <w10:wrap type="through" anchorx="margin"/>
              </v:shape>
            </w:pict>
          </mc:Fallback>
        </mc:AlternateContent>
      </w:r>
      <w:r w:rsidRPr="00F24EE7">
        <w:rPr>
          <w:noProof/>
          <w:sz w:val="22"/>
          <w:szCs w:val="22"/>
        </w:rPr>
        <w:drawing>
          <wp:anchor distT="0" distB="0" distL="114300" distR="114300" simplePos="0" relativeHeight="251811840" behindDoc="0" locked="0" layoutInCell="1" allowOverlap="1" wp14:anchorId="1ABDA6D4" wp14:editId="003799F2">
            <wp:simplePos x="0" y="0"/>
            <wp:positionH relativeFrom="margin">
              <wp:posOffset>3782060</wp:posOffset>
            </wp:positionH>
            <wp:positionV relativeFrom="paragraph">
              <wp:posOffset>920115</wp:posOffset>
            </wp:positionV>
            <wp:extent cx="1853565" cy="1159510"/>
            <wp:effectExtent l="133350" t="114300" r="146685" b="173990"/>
            <wp:wrapThrough wrapText="bothSides">
              <wp:wrapPolygon edited="0">
                <wp:start x="-1332" y="-2129"/>
                <wp:lineTo x="-1554" y="21647"/>
                <wp:lineTo x="-666" y="24486"/>
                <wp:lineTo x="21977" y="24486"/>
                <wp:lineTo x="22199" y="23777"/>
                <wp:lineTo x="23087" y="21647"/>
                <wp:lineTo x="23087" y="4258"/>
                <wp:lineTo x="22643" y="-2129"/>
                <wp:lineTo x="-1332" y="-2129"/>
              </wp:wrapPolygon>
            </wp:wrapThrough>
            <wp:docPr id="72953264" name="Afbeelding 1" descr="Afbeelding met zwart-wit, boek, plank,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953264" name="Afbeelding 1" descr="Afbeelding met zwart-wit, boek, plank, tekst&#10;&#10;Automatisch gegenereerde beschrijving"/>
                    <pic:cNvPicPr/>
                  </pic:nvPicPr>
                  <pic:blipFill>
                    <a:blip r:embed="rId37" cstate="print">
                      <a:extLst>
                        <a:ext uri="{28A0092B-C50C-407E-A947-70E740481C1C}">
                          <a14:useLocalDpi xmlns:a14="http://schemas.microsoft.com/office/drawing/2010/main" val="0"/>
                        </a:ext>
                      </a:extLst>
                    </a:blip>
                    <a:stretch>
                      <a:fillRect/>
                    </a:stretch>
                  </pic:blipFill>
                  <pic:spPr>
                    <a:xfrm>
                      <a:off x="0" y="0"/>
                      <a:ext cx="1853565" cy="115951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proofErr w:type="spellStart"/>
      <w:r w:rsidR="00316440" w:rsidRPr="00316440">
        <w:rPr>
          <w:sz w:val="22"/>
          <w:szCs w:val="22"/>
        </w:rPr>
        <w:t>Foucaults</w:t>
      </w:r>
      <w:proofErr w:type="spellEnd"/>
      <w:r w:rsidR="00316440" w:rsidRPr="00316440">
        <w:rPr>
          <w:sz w:val="22"/>
          <w:szCs w:val="22"/>
        </w:rPr>
        <w:t xml:space="preserve"> analyse laat zien hoe de mens zowel object is van kennis als product van macht. Denk aan hoe we tegenwoordig worden gedefinieerd door medische rapporten, testscores, en online profielen. Elk van deze vormen van kennis categoriseert en structureert ons, waardoor we niet alleen worden beschreven, maar ook gevormd. Said laat zien hoe dit principe geldt voor hele samenlevingen: een koloniaal discours kan een volk definiëren als afhankelijk of ondergeschikt, wat niet alleen de macht van het koloniale rijk legitimeert, maar ook de perceptie van dat volk door anderen én door zichzelf beïnvloedt.</w:t>
      </w:r>
    </w:p>
    <w:p w14:paraId="5C33C7E5" w14:textId="1A642434" w:rsidR="00316440" w:rsidRPr="00316440" w:rsidRDefault="00316440" w:rsidP="00316440">
      <w:pPr>
        <w:rPr>
          <w:b/>
          <w:bCs/>
          <w:sz w:val="22"/>
          <w:szCs w:val="22"/>
        </w:rPr>
      </w:pPr>
      <w:r w:rsidRPr="00316440">
        <w:rPr>
          <w:b/>
          <w:bCs/>
          <w:sz w:val="22"/>
          <w:szCs w:val="22"/>
        </w:rPr>
        <w:t>Postmodernisme: Een Radicale Vraag</w:t>
      </w:r>
    </w:p>
    <w:p w14:paraId="4988786E" w14:textId="5AF4420F" w:rsidR="00316440" w:rsidRPr="00316440" w:rsidRDefault="00316440" w:rsidP="00316440">
      <w:pPr>
        <w:rPr>
          <w:sz w:val="22"/>
          <w:szCs w:val="22"/>
        </w:rPr>
      </w:pPr>
      <w:r w:rsidRPr="00316440">
        <w:rPr>
          <w:sz w:val="22"/>
          <w:szCs w:val="22"/>
        </w:rPr>
        <w:t xml:space="preserve">Het postmodernisme werpt daarmee een fundamentele vraag op: is het überhaupt mogelijk om de waarheid te kennen, of zien we altijd slechts een constructie die wordt gevormd door de macht? Zowel </w:t>
      </w:r>
      <w:proofErr w:type="spellStart"/>
      <w:r w:rsidRPr="00316440">
        <w:rPr>
          <w:sz w:val="22"/>
          <w:szCs w:val="22"/>
        </w:rPr>
        <w:t>Foucault</w:t>
      </w:r>
      <w:proofErr w:type="spellEnd"/>
      <w:r w:rsidRPr="00316440">
        <w:rPr>
          <w:sz w:val="22"/>
          <w:szCs w:val="22"/>
        </w:rPr>
        <w:t xml:space="preserve"> als Said moedigen ons aan om kritisch te kijken naar wat als vanzelfsprekend wordt gepresenteerd. Hun werk laat zien dat waarheden en identiteiten niet vaststaan, maar altijd tijd- en </w:t>
      </w:r>
      <w:proofErr w:type="spellStart"/>
      <w:r w:rsidRPr="00316440">
        <w:rPr>
          <w:sz w:val="22"/>
          <w:szCs w:val="22"/>
        </w:rPr>
        <w:t>contextgebonden</w:t>
      </w:r>
      <w:proofErr w:type="spellEnd"/>
      <w:r w:rsidRPr="00316440">
        <w:rPr>
          <w:sz w:val="22"/>
          <w:szCs w:val="22"/>
        </w:rPr>
        <w:t xml:space="preserve"> zijn. Dit betekent dat de strijd om macht ook een strijd is om wie mag definiëren wat "waarheid" is.</w:t>
      </w:r>
    </w:p>
    <w:p w14:paraId="638F9B82" w14:textId="77777777" w:rsidR="0024779E" w:rsidRDefault="0024779E">
      <w:pPr>
        <w:rPr>
          <w:b/>
          <w:bCs/>
        </w:rPr>
      </w:pPr>
      <w:r>
        <w:rPr>
          <w:b/>
          <w:bCs/>
        </w:rPr>
        <w:br w:type="page"/>
      </w:r>
    </w:p>
    <w:p w14:paraId="0C2C1ACC" w14:textId="16D9D7AB" w:rsidR="0024779E" w:rsidRPr="003F171F" w:rsidRDefault="0024779E" w:rsidP="0058535A">
      <w:pPr>
        <w:rPr>
          <w:rFonts w:ascii="Inter" w:hAnsi="Inter"/>
          <w:b/>
          <w:bCs/>
          <w:sz w:val="22"/>
          <w:szCs w:val="22"/>
        </w:rPr>
      </w:pPr>
      <w:r w:rsidRPr="003F171F">
        <w:rPr>
          <w:rFonts w:ascii="Inter" w:hAnsi="Inter"/>
          <w:b/>
          <w:bCs/>
          <w:sz w:val="22"/>
          <w:szCs w:val="22"/>
        </w:rPr>
        <w:lastRenderedPageBreak/>
        <w:t xml:space="preserve">Verwerkingsopdrachten Postmodernisme </w:t>
      </w:r>
    </w:p>
    <w:p w14:paraId="426A6E2F" w14:textId="167E73C5" w:rsidR="0058535A" w:rsidRPr="0058535A" w:rsidRDefault="0058535A" w:rsidP="0058535A">
      <w:pPr>
        <w:rPr>
          <w:rFonts w:ascii="Inter" w:hAnsi="Inter"/>
          <w:b/>
          <w:bCs/>
          <w:sz w:val="22"/>
          <w:szCs w:val="22"/>
        </w:rPr>
      </w:pPr>
      <w:r w:rsidRPr="0058535A">
        <w:rPr>
          <w:rFonts w:ascii="Inter" w:hAnsi="Inter"/>
          <w:b/>
          <w:bCs/>
          <w:sz w:val="22"/>
          <w:szCs w:val="22"/>
        </w:rPr>
        <w:t>Basisvragen - Begrip</w:t>
      </w:r>
    </w:p>
    <w:p w14:paraId="0811E57B" w14:textId="77777777" w:rsidR="0058535A" w:rsidRPr="0058535A" w:rsidRDefault="0058535A" w:rsidP="00993308">
      <w:pPr>
        <w:numPr>
          <w:ilvl w:val="0"/>
          <w:numId w:val="30"/>
        </w:numPr>
        <w:rPr>
          <w:rFonts w:ascii="Inter" w:hAnsi="Inter"/>
          <w:sz w:val="22"/>
          <w:szCs w:val="22"/>
        </w:rPr>
      </w:pPr>
      <w:r w:rsidRPr="0058535A">
        <w:rPr>
          <w:rFonts w:ascii="Inter" w:hAnsi="Inter"/>
          <w:sz w:val="22"/>
          <w:szCs w:val="22"/>
        </w:rPr>
        <w:t xml:space="preserve">Wat bedoelt </w:t>
      </w:r>
      <w:proofErr w:type="spellStart"/>
      <w:r w:rsidRPr="0058535A">
        <w:rPr>
          <w:rFonts w:ascii="Inter" w:hAnsi="Inter"/>
          <w:sz w:val="22"/>
          <w:szCs w:val="22"/>
        </w:rPr>
        <w:t>Foucault</w:t>
      </w:r>
      <w:proofErr w:type="spellEnd"/>
      <w:r w:rsidRPr="0058535A">
        <w:rPr>
          <w:rFonts w:ascii="Inter" w:hAnsi="Inter"/>
          <w:sz w:val="22"/>
          <w:szCs w:val="22"/>
        </w:rPr>
        <w:t xml:space="preserve"> met een 'discours' en hoe verschilt zijn opvatting van een meer alledaags begrip van 'manier van spreken'? Gebruik het voorbeeld van het medisch discours in je antwoord.</w:t>
      </w:r>
    </w:p>
    <w:p w14:paraId="319D6272" w14:textId="77777777" w:rsidR="0058535A" w:rsidRPr="0058535A" w:rsidRDefault="0058535A" w:rsidP="00993308">
      <w:pPr>
        <w:numPr>
          <w:ilvl w:val="0"/>
          <w:numId w:val="30"/>
        </w:numPr>
        <w:rPr>
          <w:rFonts w:ascii="Inter" w:hAnsi="Inter"/>
          <w:sz w:val="22"/>
          <w:szCs w:val="22"/>
        </w:rPr>
      </w:pPr>
      <w:r w:rsidRPr="0058535A">
        <w:rPr>
          <w:rFonts w:ascii="Inter" w:hAnsi="Inter"/>
          <w:sz w:val="22"/>
          <w:szCs w:val="22"/>
        </w:rPr>
        <w:t>Leg uit hoe volgens Said het westerse beeld van 'het Oosten' functioneert als machtsinstrument. Geef concrete voorbeelden van hoe dit werkt.</w:t>
      </w:r>
    </w:p>
    <w:p w14:paraId="7DD6832E" w14:textId="77777777" w:rsidR="0058535A" w:rsidRPr="0058535A" w:rsidRDefault="0058535A" w:rsidP="00993308">
      <w:pPr>
        <w:numPr>
          <w:ilvl w:val="0"/>
          <w:numId w:val="30"/>
        </w:numPr>
        <w:rPr>
          <w:rFonts w:ascii="Inter" w:hAnsi="Inter"/>
          <w:sz w:val="22"/>
          <w:szCs w:val="22"/>
        </w:rPr>
      </w:pPr>
      <w:r w:rsidRPr="0058535A">
        <w:rPr>
          <w:rFonts w:ascii="Inter" w:hAnsi="Inter"/>
          <w:sz w:val="22"/>
          <w:szCs w:val="22"/>
        </w:rPr>
        <w:t xml:space="preserve">Waarom stelt </w:t>
      </w:r>
      <w:proofErr w:type="spellStart"/>
      <w:r w:rsidRPr="0058535A">
        <w:rPr>
          <w:rFonts w:ascii="Inter" w:hAnsi="Inter"/>
          <w:sz w:val="22"/>
          <w:szCs w:val="22"/>
        </w:rPr>
        <w:t>Foucault</w:t>
      </w:r>
      <w:proofErr w:type="spellEnd"/>
      <w:r w:rsidRPr="0058535A">
        <w:rPr>
          <w:rFonts w:ascii="Inter" w:hAnsi="Inter"/>
          <w:sz w:val="22"/>
          <w:szCs w:val="22"/>
        </w:rPr>
        <w:t xml:space="preserve"> dat de mens als 'rationeel en autonoom wezen' een historisch product is van de Verlichting? Wat betekent dit voor ons zelfbeeld?</w:t>
      </w:r>
    </w:p>
    <w:p w14:paraId="29737EC3" w14:textId="77777777" w:rsidR="0058535A" w:rsidRPr="0058535A" w:rsidRDefault="0058535A" w:rsidP="0058535A">
      <w:pPr>
        <w:rPr>
          <w:rFonts w:ascii="Inter" w:hAnsi="Inter"/>
          <w:b/>
          <w:bCs/>
          <w:sz w:val="22"/>
          <w:szCs w:val="22"/>
        </w:rPr>
      </w:pPr>
      <w:r w:rsidRPr="0058535A">
        <w:rPr>
          <w:rFonts w:ascii="Inter" w:hAnsi="Inter"/>
          <w:b/>
          <w:bCs/>
          <w:sz w:val="22"/>
          <w:szCs w:val="22"/>
        </w:rPr>
        <w:t>Toepassingsvragen - Analyse</w:t>
      </w:r>
    </w:p>
    <w:p w14:paraId="4ED2CCD7" w14:textId="77777777" w:rsidR="0058535A" w:rsidRPr="0058535A" w:rsidRDefault="0058535A" w:rsidP="00993308">
      <w:pPr>
        <w:numPr>
          <w:ilvl w:val="0"/>
          <w:numId w:val="31"/>
        </w:numPr>
        <w:rPr>
          <w:rFonts w:ascii="Inter" w:hAnsi="Inter"/>
          <w:sz w:val="22"/>
          <w:szCs w:val="22"/>
        </w:rPr>
      </w:pPr>
      <w:r w:rsidRPr="0058535A">
        <w:rPr>
          <w:rFonts w:ascii="Inter" w:hAnsi="Inter"/>
          <w:sz w:val="22"/>
          <w:szCs w:val="22"/>
        </w:rPr>
        <w:t xml:space="preserve">Analyseer hoe sociale media als modern 'discours' onze identiteit vormen. Gebruik </w:t>
      </w:r>
      <w:proofErr w:type="spellStart"/>
      <w:r w:rsidRPr="0058535A">
        <w:rPr>
          <w:rFonts w:ascii="Inter" w:hAnsi="Inter"/>
          <w:sz w:val="22"/>
          <w:szCs w:val="22"/>
        </w:rPr>
        <w:t>Foucaults</w:t>
      </w:r>
      <w:proofErr w:type="spellEnd"/>
      <w:r w:rsidRPr="0058535A">
        <w:rPr>
          <w:rFonts w:ascii="Inter" w:hAnsi="Inter"/>
          <w:sz w:val="22"/>
          <w:szCs w:val="22"/>
        </w:rPr>
        <w:t xml:space="preserve"> ideeën over macht en kennis in je analyse.</w:t>
      </w:r>
    </w:p>
    <w:p w14:paraId="08093152" w14:textId="77777777" w:rsidR="0058535A" w:rsidRPr="0058535A" w:rsidRDefault="0058535A" w:rsidP="00993308">
      <w:pPr>
        <w:numPr>
          <w:ilvl w:val="0"/>
          <w:numId w:val="31"/>
        </w:numPr>
        <w:rPr>
          <w:rFonts w:ascii="Inter" w:hAnsi="Inter"/>
          <w:sz w:val="22"/>
          <w:szCs w:val="22"/>
        </w:rPr>
      </w:pPr>
      <w:r w:rsidRPr="0058535A">
        <w:rPr>
          <w:rFonts w:ascii="Inter" w:hAnsi="Inter"/>
          <w:sz w:val="22"/>
          <w:szCs w:val="22"/>
        </w:rPr>
        <w:t>Vergelijk hoe in het nieuws wordt gesproken over 'ontwikkelde' en 'ontwikkelingslanden'. Hoe zou Said deze berichtgeving analyseren?</w:t>
      </w:r>
    </w:p>
    <w:p w14:paraId="63B5C8C4" w14:textId="77777777" w:rsidR="0058535A" w:rsidRPr="0058535A" w:rsidRDefault="0058535A" w:rsidP="00993308">
      <w:pPr>
        <w:numPr>
          <w:ilvl w:val="0"/>
          <w:numId w:val="31"/>
        </w:numPr>
        <w:rPr>
          <w:rFonts w:ascii="Inter" w:hAnsi="Inter"/>
          <w:sz w:val="22"/>
          <w:szCs w:val="22"/>
        </w:rPr>
      </w:pPr>
      <w:r w:rsidRPr="0058535A">
        <w:rPr>
          <w:rFonts w:ascii="Inter" w:hAnsi="Inter"/>
          <w:sz w:val="22"/>
          <w:szCs w:val="22"/>
        </w:rPr>
        <w:t>Hoe worden volgens het postmodernisme mensen gevormd door classificaties en metingen (denk aan IQ-tests, persoonlijkheidstests, schoolcijfers)? Wat zijn de gevolgen hiervan?</w:t>
      </w:r>
    </w:p>
    <w:p w14:paraId="4FE3E6F6" w14:textId="77777777" w:rsidR="0058535A" w:rsidRPr="0058535A" w:rsidRDefault="0058535A" w:rsidP="0058535A">
      <w:pPr>
        <w:rPr>
          <w:rFonts w:ascii="Inter" w:hAnsi="Inter"/>
          <w:b/>
          <w:bCs/>
          <w:sz w:val="22"/>
          <w:szCs w:val="22"/>
        </w:rPr>
      </w:pPr>
      <w:r w:rsidRPr="0058535A">
        <w:rPr>
          <w:rFonts w:ascii="Inter" w:hAnsi="Inter"/>
          <w:b/>
          <w:bCs/>
          <w:sz w:val="22"/>
          <w:szCs w:val="22"/>
        </w:rPr>
        <w:t>Verdiepingsvragen - Kritische Analyse</w:t>
      </w:r>
    </w:p>
    <w:p w14:paraId="75204A73" w14:textId="77777777" w:rsidR="0058535A" w:rsidRPr="0058535A" w:rsidRDefault="0058535A" w:rsidP="00993308">
      <w:pPr>
        <w:numPr>
          <w:ilvl w:val="0"/>
          <w:numId w:val="32"/>
        </w:numPr>
        <w:rPr>
          <w:rFonts w:ascii="Inter" w:hAnsi="Inter"/>
          <w:sz w:val="22"/>
          <w:szCs w:val="22"/>
        </w:rPr>
      </w:pPr>
      <w:r w:rsidRPr="0058535A">
        <w:rPr>
          <w:rFonts w:ascii="Inter" w:hAnsi="Inter"/>
          <w:sz w:val="22"/>
          <w:szCs w:val="22"/>
        </w:rPr>
        <w:t>"Het postmodernisme zaagt de tak door waar het zelf op zit: als alle waarheid door macht wordt bepaald, geldt dat ook voor de postmoderne kritiek zelf." Beoordeel deze kritiek.</w:t>
      </w:r>
    </w:p>
    <w:p w14:paraId="72D50ADF" w14:textId="77777777" w:rsidR="0058535A" w:rsidRPr="0058535A" w:rsidRDefault="0058535A" w:rsidP="00993308">
      <w:pPr>
        <w:numPr>
          <w:ilvl w:val="0"/>
          <w:numId w:val="32"/>
        </w:numPr>
        <w:rPr>
          <w:rFonts w:ascii="Inter" w:hAnsi="Inter"/>
          <w:sz w:val="22"/>
          <w:szCs w:val="22"/>
        </w:rPr>
      </w:pPr>
      <w:r w:rsidRPr="0058535A">
        <w:rPr>
          <w:rFonts w:ascii="Inter" w:hAnsi="Inter"/>
          <w:sz w:val="22"/>
          <w:szCs w:val="22"/>
        </w:rPr>
        <w:t>Vergelijk de postmoderne kritiek op het autonome subject met Heideggers kritiek op het traditionele mensbeeld. Wat zijn de overeenkomsten en verschillen?</w:t>
      </w:r>
    </w:p>
    <w:p w14:paraId="720EF8D5" w14:textId="77777777" w:rsidR="0058535A" w:rsidRPr="003F171F" w:rsidRDefault="0058535A" w:rsidP="00993308">
      <w:pPr>
        <w:numPr>
          <w:ilvl w:val="0"/>
          <w:numId w:val="32"/>
        </w:numPr>
        <w:rPr>
          <w:rFonts w:ascii="Inter" w:hAnsi="Inter"/>
          <w:sz w:val="22"/>
          <w:szCs w:val="22"/>
        </w:rPr>
      </w:pPr>
      <w:r w:rsidRPr="0058535A">
        <w:rPr>
          <w:rFonts w:ascii="Inter" w:hAnsi="Inter"/>
          <w:sz w:val="22"/>
          <w:szCs w:val="22"/>
        </w:rPr>
        <w:t>In hoeverre is het mogelijk om je te bevrijden van de discoursen die je vormen? Of is dat een contradictie?</w:t>
      </w:r>
    </w:p>
    <w:p w14:paraId="4EB6C1A5" w14:textId="77777777" w:rsidR="00E729B8" w:rsidRPr="003F171F" w:rsidRDefault="00E729B8" w:rsidP="00E729B8">
      <w:pPr>
        <w:rPr>
          <w:rFonts w:ascii="Inter" w:hAnsi="Inter"/>
          <w:b/>
          <w:bCs/>
          <w:sz w:val="22"/>
          <w:szCs w:val="22"/>
        </w:rPr>
      </w:pPr>
      <w:r w:rsidRPr="00E729B8">
        <w:rPr>
          <w:rFonts w:ascii="Inter" w:hAnsi="Inter"/>
          <w:b/>
          <w:bCs/>
          <w:sz w:val="22"/>
          <w:szCs w:val="22"/>
        </w:rPr>
        <w:t xml:space="preserve">Filosofische Vaardigheden: </w:t>
      </w:r>
    </w:p>
    <w:p w14:paraId="49A9E572" w14:textId="354707D0" w:rsidR="006765CB" w:rsidRPr="003F171F" w:rsidRDefault="006765CB" w:rsidP="00993308">
      <w:pPr>
        <w:pStyle w:val="Lijstalinea"/>
        <w:numPr>
          <w:ilvl w:val="0"/>
          <w:numId w:val="74"/>
        </w:numPr>
        <w:rPr>
          <w:rFonts w:ascii="Inter" w:hAnsi="Inter"/>
          <w:sz w:val="22"/>
          <w:szCs w:val="22"/>
        </w:rPr>
      </w:pPr>
      <w:r w:rsidRPr="003F171F">
        <w:rPr>
          <w:rFonts w:ascii="Inter" w:hAnsi="Inter"/>
          <w:sz w:val="22"/>
          <w:szCs w:val="22"/>
        </w:rPr>
        <w:t xml:space="preserve">Definities: Geef een nauwkeurige definitie van </w:t>
      </w:r>
      <w:proofErr w:type="spellStart"/>
      <w:r w:rsidRPr="003F171F">
        <w:rPr>
          <w:rFonts w:ascii="Inter" w:hAnsi="Inter"/>
          <w:sz w:val="22"/>
          <w:szCs w:val="22"/>
        </w:rPr>
        <w:t>Foucaults</w:t>
      </w:r>
      <w:proofErr w:type="spellEnd"/>
      <w:r w:rsidRPr="003F171F">
        <w:rPr>
          <w:rFonts w:ascii="Inter" w:hAnsi="Inter"/>
          <w:sz w:val="22"/>
          <w:szCs w:val="22"/>
        </w:rPr>
        <w:t xml:space="preserve"> begrip 'discours'. Welke noodzakelijke en voldoende voorwaarden onderscheiden een discours van gewoon taalgebruik of een wereldbeeld?</w:t>
      </w:r>
    </w:p>
    <w:p w14:paraId="15D4328A" w14:textId="77777777" w:rsidR="006765CB" w:rsidRPr="006765CB" w:rsidRDefault="006765CB" w:rsidP="00993308">
      <w:pPr>
        <w:numPr>
          <w:ilvl w:val="0"/>
          <w:numId w:val="74"/>
        </w:numPr>
        <w:rPr>
          <w:rFonts w:ascii="Inter" w:hAnsi="Inter"/>
          <w:sz w:val="22"/>
          <w:szCs w:val="22"/>
        </w:rPr>
      </w:pPr>
      <w:r w:rsidRPr="006765CB">
        <w:rPr>
          <w:rFonts w:ascii="Inter" w:hAnsi="Inter"/>
          <w:sz w:val="22"/>
          <w:szCs w:val="22"/>
        </w:rPr>
        <w:t>Veronderstellingen: Identificeer de antropologische veronderstellingen in Saids analyse van het Oriëntalisme. Welke impliciete aannames maakt hij over hoe mensen en culturen elkaar begrijpen en definiëren?</w:t>
      </w:r>
    </w:p>
    <w:p w14:paraId="08A38FBC" w14:textId="77777777" w:rsidR="006765CB" w:rsidRPr="006765CB" w:rsidRDefault="006765CB" w:rsidP="00993308">
      <w:pPr>
        <w:numPr>
          <w:ilvl w:val="0"/>
          <w:numId w:val="74"/>
        </w:numPr>
        <w:rPr>
          <w:rFonts w:ascii="Inter" w:hAnsi="Inter"/>
          <w:sz w:val="22"/>
          <w:szCs w:val="22"/>
        </w:rPr>
      </w:pPr>
      <w:r w:rsidRPr="006765CB">
        <w:rPr>
          <w:rFonts w:ascii="Inter" w:hAnsi="Inter"/>
          <w:sz w:val="22"/>
          <w:szCs w:val="22"/>
        </w:rPr>
        <w:t xml:space="preserve">Logisch redeneren: Analyseer de geldigheid van het postmoderne argument dat alle waarheid door macht wordt bepaald. Is dit een </w:t>
      </w:r>
      <w:proofErr w:type="spellStart"/>
      <w:r w:rsidRPr="006765CB">
        <w:rPr>
          <w:rFonts w:ascii="Inter" w:hAnsi="Inter"/>
          <w:sz w:val="22"/>
          <w:szCs w:val="22"/>
        </w:rPr>
        <w:t>zelfondermijnende</w:t>
      </w:r>
      <w:proofErr w:type="spellEnd"/>
      <w:r w:rsidRPr="006765CB">
        <w:rPr>
          <w:rFonts w:ascii="Inter" w:hAnsi="Inter"/>
          <w:sz w:val="22"/>
          <w:szCs w:val="22"/>
        </w:rPr>
        <w:t xml:space="preserve"> redenering? Pas de reductio ad absurdum toe.</w:t>
      </w:r>
    </w:p>
    <w:p w14:paraId="15A5D158" w14:textId="77777777" w:rsidR="00E729B8" w:rsidRPr="0058535A" w:rsidRDefault="00E729B8" w:rsidP="00E729B8">
      <w:pPr>
        <w:rPr>
          <w:rFonts w:ascii="Inter" w:hAnsi="Inter"/>
        </w:rPr>
      </w:pPr>
    </w:p>
    <w:p w14:paraId="4D5E29C4" w14:textId="77777777" w:rsidR="003F171F" w:rsidRDefault="003F171F" w:rsidP="0058535A">
      <w:pPr>
        <w:rPr>
          <w:rFonts w:ascii="Inter" w:hAnsi="Inter"/>
          <w:b/>
          <w:bCs/>
          <w:sz w:val="22"/>
          <w:szCs w:val="22"/>
        </w:rPr>
      </w:pPr>
    </w:p>
    <w:p w14:paraId="436CEBE7" w14:textId="309132FF" w:rsidR="0058535A" w:rsidRPr="0058535A" w:rsidRDefault="0058535A" w:rsidP="0058535A">
      <w:pPr>
        <w:rPr>
          <w:rFonts w:ascii="Inter" w:hAnsi="Inter"/>
          <w:b/>
          <w:bCs/>
          <w:sz w:val="22"/>
          <w:szCs w:val="22"/>
        </w:rPr>
      </w:pPr>
      <w:r w:rsidRPr="0058535A">
        <w:rPr>
          <w:rFonts w:ascii="Inter" w:hAnsi="Inter"/>
          <w:b/>
          <w:bCs/>
          <w:sz w:val="22"/>
          <w:szCs w:val="22"/>
        </w:rPr>
        <w:lastRenderedPageBreak/>
        <w:t>Essay-opdracht</w:t>
      </w:r>
    </w:p>
    <w:p w14:paraId="44A2E5BE" w14:textId="77777777" w:rsidR="0058535A" w:rsidRPr="0058535A" w:rsidRDefault="0058535A" w:rsidP="0058535A">
      <w:pPr>
        <w:rPr>
          <w:rFonts w:ascii="Inter" w:hAnsi="Inter"/>
          <w:sz w:val="22"/>
          <w:szCs w:val="22"/>
        </w:rPr>
      </w:pPr>
      <w:r w:rsidRPr="0058535A">
        <w:rPr>
          <w:rFonts w:ascii="Inter" w:hAnsi="Inter"/>
          <w:sz w:val="22"/>
          <w:szCs w:val="22"/>
        </w:rPr>
        <w:t>Schrijf een essay van ongeveer 800 woorden over de volgende vraag:</w:t>
      </w:r>
    </w:p>
    <w:p w14:paraId="38548849" w14:textId="77777777" w:rsidR="0058535A" w:rsidRPr="0058535A" w:rsidRDefault="0058535A" w:rsidP="0058535A">
      <w:pPr>
        <w:rPr>
          <w:rFonts w:ascii="Inter" w:hAnsi="Inter"/>
          <w:sz w:val="22"/>
          <w:szCs w:val="22"/>
        </w:rPr>
      </w:pPr>
      <w:r w:rsidRPr="0058535A">
        <w:rPr>
          <w:rFonts w:ascii="Inter" w:hAnsi="Inter"/>
          <w:sz w:val="22"/>
          <w:szCs w:val="22"/>
        </w:rPr>
        <w:t>"Het postmodernisme laat zien hoe onze identiteit wordt gevormd door machtsstructuren en discoursen. Dit lijkt alle authentieke vrijheid en autonomie onmogelijk te maken. Maar misschien biedt juist het inzicht in hoe we gevormd worden een nieuwe vorm van vrijheid.</w:t>
      </w:r>
    </w:p>
    <w:p w14:paraId="1DFD1F54" w14:textId="77777777" w:rsidR="0058535A" w:rsidRPr="0058535A" w:rsidRDefault="0058535A" w:rsidP="0058535A">
      <w:pPr>
        <w:rPr>
          <w:rFonts w:ascii="Inter" w:hAnsi="Inter"/>
          <w:sz w:val="22"/>
          <w:szCs w:val="22"/>
        </w:rPr>
      </w:pPr>
      <w:r w:rsidRPr="0058535A">
        <w:rPr>
          <w:rFonts w:ascii="Inter" w:hAnsi="Inter"/>
          <w:sz w:val="22"/>
          <w:szCs w:val="22"/>
        </w:rPr>
        <w:t>Analyseer deze paradox en onderzoek wat 'vrijheid' zou kunnen betekenen in een postmoderne visie. Gebruik hierbij concrete voorbeelden uit onze hedendaagse cultuur."</w:t>
      </w:r>
    </w:p>
    <w:p w14:paraId="12A7A5F2" w14:textId="77777777" w:rsidR="0058535A" w:rsidRPr="0058535A" w:rsidRDefault="0058535A" w:rsidP="0058535A">
      <w:pPr>
        <w:rPr>
          <w:rFonts w:ascii="Inter" w:hAnsi="Inter"/>
          <w:sz w:val="22"/>
          <w:szCs w:val="22"/>
        </w:rPr>
      </w:pPr>
      <w:r w:rsidRPr="0058535A">
        <w:rPr>
          <w:rFonts w:ascii="Inter" w:hAnsi="Inter"/>
          <w:sz w:val="22"/>
          <w:szCs w:val="22"/>
        </w:rPr>
        <w:t>Aandachtspunten voor het essay:</w:t>
      </w:r>
    </w:p>
    <w:p w14:paraId="4495F2E1" w14:textId="77777777" w:rsidR="0058535A" w:rsidRPr="0058535A" w:rsidRDefault="0058535A" w:rsidP="00993308">
      <w:pPr>
        <w:numPr>
          <w:ilvl w:val="0"/>
          <w:numId w:val="33"/>
        </w:numPr>
        <w:rPr>
          <w:rFonts w:ascii="Inter" w:hAnsi="Inter"/>
          <w:sz w:val="22"/>
          <w:szCs w:val="22"/>
        </w:rPr>
      </w:pPr>
      <w:r w:rsidRPr="0058535A">
        <w:rPr>
          <w:rFonts w:ascii="Inter" w:hAnsi="Inter"/>
          <w:sz w:val="22"/>
          <w:szCs w:val="22"/>
        </w:rPr>
        <w:t>Leg eerst helder uit hoe volgens het postmodernisme macht en discours werken</w:t>
      </w:r>
    </w:p>
    <w:p w14:paraId="479383E5" w14:textId="77777777" w:rsidR="0058535A" w:rsidRPr="0058535A" w:rsidRDefault="0058535A" w:rsidP="00993308">
      <w:pPr>
        <w:numPr>
          <w:ilvl w:val="0"/>
          <w:numId w:val="33"/>
        </w:numPr>
        <w:rPr>
          <w:rFonts w:ascii="Inter" w:hAnsi="Inter"/>
          <w:sz w:val="22"/>
          <w:szCs w:val="22"/>
        </w:rPr>
      </w:pPr>
      <w:r w:rsidRPr="0058535A">
        <w:rPr>
          <w:rFonts w:ascii="Inter" w:hAnsi="Inter"/>
          <w:sz w:val="22"/>
          <w:szCs w:val="22"/>
        </w:rPr>
        <w:t>Gebruik concrete voorbeelden van hoe identiteit wordt gevormd (bijv. sociale media, onderwijs, medische classificaties)</w:t>
      </w:r>
    </w:p>
    <w:p w14:paraId="0137C016" w14:textId="77777777" w:rsidR="0058535A" w:rsidRPr="0058535A" w:rsidRDefault="0058535A" w:rsidP="00993308">
      <w:pPr>
        <w:numPr>
          <w:ilvl w:val="0"/>
          <w:numId w:val="33"/>
        </w:numPr>
        <w:rPr>
          <w:rFonts w:ascii="Inter" w:hAnsi="Inter"/>
          <w:sz w:val="22"/>
          <w:szCs w:val="22"/>
        </w:rPr>
      </w:pPr>
      <w:r w:rsidRPr="0058535A">
        <w:rPr>
          <w:rFonts w:ascii="Inter" w:hAnsi="Inter"/>
          <w:sz w:val="22"/>
          <w:szCs w:val="22"/>
        </w:rPr>
        <w:t>Analyseer verschillende opvattingen van vrijheid (autonomie, authenticiteit, kritisch bewustzijn)</w:t>
      </w:r>
    </w:p>
    <w:p w14:paraId="52D0C1F1" w14:textId="77777777" w:rsidR="0058535A" w:rsidRPr="0058535A" w:rsidRDefault="0058535A" w:rsidP="00993308">
      <w:pPr>
        <w:numPr>
          <w:ilvl w:val="0"/>
          <w:numId w:val="33"/>
        </w:numPr>
        <w:rPr>
          <w:rFonts w:ascii="Inter" w:hAnsi="Inter"/>
          <w:sz w:val="22"/>
          <w:szCs w:val="22"/>
        </w:rPr>
      </w:pPr>
      <w:r w:rsidRPr="0058535A">
        <w:rPr>
          <w:rFonts w:ascii="Inter" w:hAnsi="Inter"/>
          <w:sz w:val="22"/>
          <w:szCs w:val="22"/>
        </w:rPr>
        <w:t>Ontwikkel een eigen visie op de mogelijkheid van vrijheid in een door macht gevormde wereld</w:t>
      </w:r>
    </w:p>
    <w:p w14:paraId="2DAD0C00" w14:textId="77777777" w:rsidR="0058535A" w:rsidRPr="0058535A" w:rsidRDefault="0058535A" w:rsidP="00993308">
      <w:pPr>
        <w:numPr>
          <w:ilvl w:val="0"/>
          <w:numId w:val="33"/>
        </w:numPr>
        <w:rPr>
          <w:rFonts w:ascii="Inter" w:hAnsi="Inter"/>
          <w:sz w:val="22"/>
          <w:szCs w:val="22"/>
        </w:rPr>
      </w:pPr>
      <w:r w:rsidRPr="0058535A">
        <w:rPr>
          <w:rFonts w:ascii="Inter" w:hAnsi="Inter"/>
          <w:sz w:val="22"/>
          <w:szCs w:val="22"/>
        </w:rPr>
        <w:t>Overweeg praktische implicaties: hoe kun je omgaan met het besef dat je gevormd wordt?</w:t>
      </w:r>
    </w:p>
    <w:p w14:paraId="62B22BF2" w14:textId="77777777" w:rsidR="0058535A" w:rsidRPr="0058535A" w:rsidRDefault="0058535A" w:rsidP="00993308">
      <w:pPr>
        <w:numPr>
          <w:ilvl w:val="0"/>
          <w:numId w:val="33"/>
        </w:numPr>
        <w:rPr>
          <w:rFonts w:ascii="Inter" w:hAnsi="Inter"/>
          <w:sz w:val="22"/>
          <w:szCs w:val="22"/>
        </w:rPr>
      </w:pPr>
      <w:r w:rsidRPr="0058535A">
        <w:rPr>
          <w:rFonts w:ascii="Inter" w:hAnsi="Inter"/>
          <w:sz w:val="22"/>
          <w:szCs w:val="22"/>
        </w:rPr>
        <w:t>Ga in op mogelijke kritiek op de postmoderne visie</w:t>
      </w:r>
    </w:p>
    <w:p w14:paraId="684CDBD9" w14:textId="77777777" w:rsidR="0058535A" w:rsidRPr="0058535A" w:rsidRDefault="0058535A" w:rsidP="00993308">
      <w:pPr>
        <w:numPr>
          <w:ilvl w:val="0"/>
          <w:numId w:val="33"/>
        </w:numPr>
        <w:rPr>
          <w:rFonts w:ascii="Inter" w:hAnsi="Inter"/>
          <w:sz w:val="22"/>
          <w:szCs w:val="22"/>
        </w:rPr>
      </w:pPr>
      <w:r w:rsidRPr="0058535A">
        <w:rPr>
          <w:rFonts w:ascii="Inter" w:hAnsi="Inter"/>
          <w:sz w:val="22"/>
          <w:szCs w:val="22"/>
        </w:rPr>
        <w:t>Eindig met een genuanceerde conclusie die recht doet aan de complexiteit van het vraagstuk</w:t>
      </w:r>
    </w:p>
    <w:p w14:paraId="2F3DEB3E" w14:textId="77777777" w:rsidR="00D726E5" w:rsidRPr="003F171F" w:rsidRDefault="00D726E5">
      <w:pPr>
        <w:rPr>
          <w:rFonts w:asciiTheme="majorHAnsi" w:eastAsiaTheme="majorEastAsia" w:hAnsiTheme="majorHAnsi" w:cstheme="majorBidi"/>
          <w:color w:val="0F4761" w:themeColor="accent1" w:themeShade="BF"/>
          <w:sz w:val="36"/>
          <w:szCs w:val="36"/>
        </w:rPr>
      </w:pPr>
      <w:r w:rsidRPr="003F171F">
        <w:rPr>
          <w:rFonts w:ascii="Inter" w:hAnsi="Inter"/>
          <w:sz w:val="22"/>
          <w:szCs w:val="22"/>
        </w:rPr>
        <w:br w:type="page"/>
      </w:r>
    </w:p>
    <w:p w14:paraId="20C0F6DF" w14:textId="55CA57A9" w:rsidR="00CD2CB1" w:rsidRPr="00E8111C" w:rsidRDefault="009F09E9" w:rsidP="00CD2CB1">
      <w:pPr>
        <w:pStyle w:val="Kop1"/>
        <w:rPr>
          <w:i/>
          <w:iCs/>
        </w:rPr>
      </w:pPr>
      <w:bookmarkStart w:id="25" w:name="_Toc184566670"/>
      <w:r>
        <w:rPr>
          <w:i/>
          <w:iCs/>
        </w:rPr>
        <w:lastRenderedPageBreak/>
        <w:t>Deel II</w:t>
      </w:r>
      <w:r w:rsidR="00485992">
        <w:rPr>
          <w:i/>
          <w:iCs/>
        </w:rPr>
        <w:t>:</w:t>
      </w:r>
      <w:r>
        <w:rPr>
          <w:i/>
          <w:iCs/>
        </w:rPr>
        <w:t xml:space="preserve"> </w:t>
      </w:r>
      <w:r w:rsidR="00CD2CB1" w:rsidRPr="00E8111C">
        <w:rPr>
          <w:i/>
          <w:iCs/>
        </w:rPr>
        <w:t xml:space="preserve">Het </w:t>
      </w:r>
      <w:r w:rsidR="006947F9" w:rsidRPr="00E8111C">
        <w:rPr>
          <w:i/>
          <w:iCs/>
        </w:rPr>
        <w:t>w</w:t>
      </w:r>
      <w:r w:rsidR="00CD2CB1" w:rsidRPr="00E8111C">
        <w:rPr>
          <w:i/>
          <w:iCs/>
        </w:rPr>
        <w:t xml:space="preserve">etenschappelijk </w:t>
      </w:r>
      <w:r w:rsidR="006947F9" w:rsidRPr="00E8111C">
        <w:rPr>
          <w:i/>
          <w:iCs/>
        </w:rPr>
        <w:t>m</w:t>
      </w:r>
      <w:r w:rsidR="00CD2CB1" w:rsidRPr="00E8111C">
        <w:rPr>
          <w:i/>
          <w:iCs/>
        </w:rPr>
        <w:t xml:space="preserve">ensbeeld: </w:t>
      </w:r>
      <w:r w:rsidR="001B4DBA" w:rsidRPr="00E8111C">
        <w:rPr>
          <w:i/>
          <w:iCs/>
        </w:rPr>
        <w:t>wetenschappelijke verklaringen voor de mens</w:t>
      </w:r>
      <w:bookmarkEnd w:id="25"/>
    </w:p>
    <w:p w14:paraId="147FBB50" w14:textId="77777777" w:rsidR="009725AE" w:rsidRPr="009725AE" w:rsidRDefault="009725AE" w:rsidP="009725AE">
      <w:pPr>
        <w:rPr>
          <w:sz w:val="22"/>
          <w:szCs w:val="22"/>
        </w:rPr>
      </w:pPr>
      <w:r w:rsidRPr="009725AE">
        <w:rPr>
          <w:sz w:val="22"/>
          <w:szCs w:val="22"/>
        </w:rPr>
        <w:t>De moderne wetenschap heeft een diepgaande transformatie gebracht in hoe wij de mens begrijpen. Waar vroegere mensbeelden vaak berustten op filosofische of religieuze aannames, is het wetenschappelijk mensbeeld geworteld in empirische observaties en onderzoek. De mens wordt gezien als een complex organisme, gevormd door een samenspel van biologische, psychologische, sociale en culturele processen. Dit mensbeeld wordt belicht vanuit verschillende wetenschappelijke perspectieven, die elk unieke inzichten bieden in wat het betekent om mens te zijn.</w:t>
      </w:r>
    </w:p>
    <w:p w14:paraId="0341A576" w14:textId="0EB1126C" w:rsidR="009725AE" w:rsidRPr="009725AE" w:rsidRDefault="009725AE" w:rsidP="009725AE">
      <w:pPr>
        <w:rPr>
          <w:sz w:val="22"/>
          <w:szCs w:val="22"/>
        </w:rPr>
      </w:pPr>
      <w:r w:rsidRPr="009725AE">
        <w:rPr>
          <w:sz w:val="22"/>
          <w:szCs w:val="22"/>
        </w:rPr>
        <w:t xml:space="preserve">In dit </w:t>
      </w:r>
      <w:r w:rsidR="009F09E9">
        <w:rPr>
          <w:sz w:val="22"/>
          <w:szCs w:val="22"/>
        </w:rPr>
        <w:t xml:space="preserve">deel </w:t>
      </w:r>
      <w:r w:rsidRPr="009725AE">
        <w:rPr>
          <w:sz w:val="22"/>
          <w:szCs w:val="22"/>
        </w:rPr>
        <w:t xml:space="preserve">verkennen we hoe de evolutietheorie de mens plaatst binnen het grotere geheel van de natuurlijke selectie, hoe de evolutionaire psychologie inzicht geeft in onze emoties en drijfveren, en hoe de discussie over </w:t>
      </w:r>
      <w:r w:rsidRPr="009725AE">
        <w:rPr>
          <w:i/>
          <w:iCs/>
          <w:sz w:val="22"/>
          <w:szCs w:val="22"/>
        </w:rPr>
        <w:t xml:space="preserve">nature versus </w:t>
      </w:r>
      <w:proofErr w:type="spellStart"/>
      <w:r w:rsidRPr="009725AE">
        <w:rPr>
          <w:i/>
          <w:iCs/>
          <w:sz w:val="22"/>
          <w:szCs w:val="22"/>
        </w:rPr>
        <w:t>nurture</w:t>
      </w:r>
      <w:proofErr w:type="spellEnd"/>
      <w:r w:rsidRPr="009725AE">
        <w:rPr>
          <w:sz w:val="22"/>
          <w:szCs w:val="22"/>
        </w:rPr>
        <w:t xml:space="preserve"> licht werpt op de oorsprong van menselijk gedrag. Daarnaast behandelen we Daniel </w:t>
      </w:r>
      <w:proofErr w:type="spellStart"/>
      <w:r w:rsidRPr="009725AE">
        <w:rPr>
          <w:sz w:val="22"/>
          <w:szCs w:val="22"/>
        </w:rPr>
        <w:t>Dennetts</w:t>
      </w:r>
      <w:proofErr w:type="spellEnd"/>
      <w:r w:rsidRPr="009725AE">
        <w:rPr>
          <w:sz w:val="22"/>
          <w:szCs w:val="22"/>
        </w:rPr>
        <w:t xml:space="preserve"> theorie van de </w:t>
      </w:r>
      <w:proofErr w:type="spellStart"/>
      <w:r w:rsidRPr="009725AE">
        <w:rPr>
          <w:i/>
          <w:iCs/>
          <w:sz w:val="22"/>
          <w:szCs w:val="22"/>
        </w:rPr>
        <w:t>intentional</w:t>
      </w:r>
      <w:proofErr w:type="spellEnd"/>
      <w:r w:rsidRPr="009725AE">
        <w:rPr>
          <w:i/>
          <w:iCs/>
          <w:sz w:val="22"/>
          <w:szCs w:val="22"/>
        </w:rPr>
        <w:t xml:space="preserve"> stance</w:t>
      </w:r>
      <w:r w:rsidRPr="009725AE">
        <w:rPr>
          <w:sz w:val="22"/>
          <w:szCs w:val="22"/>
        </w:rPr>
        <w:t>, die ons helpt begrijpen hoe we mentale toestanden toeschrijven aan anderen en onszelf.</w:t>
      </w:r>
    </w:p>
    <w:p w14:paraId="73343828" w14:textId="046AFC0E" w:rsidR="00916EDD" w:rsidRDefault="00916EDD" w:rsidP="00CD2CB1">
      <w:pPr>
        <w:rPr>
          <w:sz w:val="22"/>
          <w:szCs w:val="22"/>
        </w:rPr>
      </w:pPr>
    </w:p>
    <w:p w14:paraId="09A2D880" w14:textId="2E71C472" w:rsidR="00916EDD" w:rsidRPr="00CD2CB1" w:rsidRDefault="00916EDD" w:rsidP="00CD2CB1">
      <w:pPr>
        <w:rPr>
          <w:sz w:val="22"/>
          <w:szCs w:val="22"/>
        </w:rPr>
      </w:pPr>
    </w:p>
    <w:p w14:paraId="5F23B5D0" w14:textId="5D8A13AB" w:rsidR="00822849" w:rsidRDefault="00984CB5" w:rsidP="00543992">
      <w:pPr>
        <w:rPr>
          <w:i/>
          <w:iCs/>
          <w:sz w:val="22"/>
          <w:szCs w:val="22"/>
        </w:rPr>
      </w:pPr>
      <w:r w:rsidRPr="00916EDD">
        <w:rPr>
          <w:noProof/>
          <w:sz w:val="22"/>
          <w:szCs w:val="22"/>
        </w:rPr>
        <w:drawing>
          <wp:anchor distT="0" distB="0" distL="114300" distR="114300" simplePos="0" relativeHeight="251814912" behindDoc="0" locked="0" layoutInCell="1" allowOverlap="1" wp14:anchorId="38100AF6" wp14:editId="388B19D7">
            <wp:simplePos x="0" y="0"/>
            <wp:positionH relativeFrom="margin">
              <wp:align>center</wp:align>
            </wp:positionH>
            <wp:positionV relativeFrom="paragraph">
              <wp:posOffset>123288</wp:posOffset>
            </wp:positionV>
            <wp:extent cx="3498215" cy="2633345"/>
            <wp:effectExtent l="133350" t="114300" r="140335" b="167005"/>
            <wp:wrapThrough wrapText="bothSides">
              <wp:wrapPolygon edited="0">
                <wp:start x="-706" y="-938"/>
                <wp:lineTo x="-823" y="22032"/>
                <wp:lineTo x="-471" y="22814"/>
                <wp:lineTo x="21996" y="22814"/>
                <wp:lineTo x="22349" y="21876"/>
                <wp:lineTo x="22349" y="1875"/>
                <wp:lineTo x="22114" y="-469"/>
                <wp:lineTo x="22114" y="-938"/>
                <wp:lineTo x="-706" y="-938"/>
              </wp:wrapPolygon>
            </wp:wrapThrough>
            <wp:docPr id="1077016670" name="Afbeelding 1" descr="Afbeelding met kleding, Menselijk gezicht, persoon, overdek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7016670" name="Afbeelding 1" descr="Afbeelding met kleding, Menselijk gezicht, persoon, overdekt&#10;&#10;Automatisch gegenereerde beschrijving"/>
                    <pic:cNvPicPr/>
                  </pic:nvPicPr>
                  <pic:blipFill>
                    <a:blip r:embed="rId38" cstate="print">
                      <a:extLst>
                        <a:ext uri="{28A0092B-C50C-407E-A947-70E740481C1C}">
                          <a14:useLocalDpi xmlns:a14="http://schemas.microsoft.com/office/drawing/2010/main" val="0"/>
                        </a:ext>
                      </a:extLst>
                    </a:blip>
                    <a:stretch>
                      <a:fillRect/>
                    </a:stretch>
                  </pic:blipFill>
                  <pic:spPr>
                    <a:xfrm>
                      <a:off x="0" y="0"/>
                      <a:ext cx="3498215" cy="263334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p>
    <w:p w14:paraId="4E5161CC" w14:textId="48496949" w:rsidR="00822849" w:rsidRDefault="008E3806">
      <w:pPr>
        <w:rPr>
          <w:i/>
          <w:iCs/>
          <w:sz w:val="22"/>
          <w:szCs w:val="22"/>
        </w:rPr>
      </w:pPr>
      <w:r>
        <w:rPr>
          <w:noProof/>
        </w:rPr>
        <mc:AlternateContent>
          <mc:Choice Requires="wps">
            <w:drawing>
              <wp:anchor distT="0" distB="0" distL="114300" distR="114300" simplePos="0" relativeHeight="251816960" behindDoc="0" locked="0" layoutInCell="1" allowOverlap="1" wp14:anchorId="352CF98A" wp14:editId="14D27A73">
                <wp:simplePos x="0" y="0"/>
                <wp:positionH relativeFrom="margin">
                  <wp:align>center</wp:align>
                </wp:positionH>
                <wp:positionV relativeFrom="paragraph">
                  <wp:posOffset>2594268</wp:posOffset>
                </wp:positionV>
                <wp:extent cx="3498215" cy="635"/>
                <wp:effectExtent l="0" t="0" r="6985" b="6985"/>
                <wp:wrapThrough wrapText="bothSides">
                  <wp:wrapPolygon edited="0">
                    <wp:start x="0" y="0"/>
                    <wp:lineTo x="0" y="21122"/>
                    <wp:lineTo x="21526" y="21122"/>
                    <wp:lineTo x="21526" y="0"/>
                    <wp:lineTo x="0" y="0"/>
                  </wp:wrapPolygon>
                </wp:wrapThrough>
                <wp:docPr id="2110286573" name="Tekstvak 1"/>
                <wp:cNvGraphicFramePr/>
                <a:graphic xmlns:a="http://schemas.openxmlformats.org/drawingml/2006/main">
                  <a:graphicData uri="http://schemas.microsoft.com/office/word/2010/wordprocessingShape">
                    <wps:wsp>
                      <wps:cNvSpPr txBox="1"/>
                      <wps:spPr>
                        <a:xfrm>
                          <a:off x="0" y="0"/>
                          <a:ext cx="3498215" cy="635"/>
                        </a:xfrm>
                        <a:prstGeom prst="rect">
                          <a:avLst/>
                        </a:prstGeom>
                        <a:solidFill>
                          <a:prstClr val="white"/>
                        </a:solidFill>
                        <a:ln>
                          <a:noFill/>
                        </a:ln>
                      </wps:spPr>
                      <wps:txbx>
                        <w:txbxContent>
                          <w:p w14:paraId="7E782DD3" w14:textId="4A9EC3FA" w:rsidR="008E3806" w:rsidRPr="008E3806" w:rsidRDefault="008E3806" w:rsidP="008E3806">
                            <w:pPr>
                              <w:pStyle w:val="Bijschrift"/>
                              <w:rPr>
                                <w:rFonts w:eastAsiaTheme="minorHAnsi"/>
                                <w:sz w:val="22"/>
                                <w:szCs w:val="22"/>
                                <w:lang w:val="nl-NL"/>
                              </w:rPr>
                            </w:pPr>
                            <w:r w:rsidRPr="008E3806">
                              <w:rPr>
                                <w:lang w:val="nl-NL"/>
                              </w:rPr>
                              <w:t xml:space="preserve">Figuur </w:t>
                            </w:r>
                            <w:r>
                              <w:fldChar w:fldCharType="begin"/>
                            </w:r>
                            <w:r w:rsidRPr="008E3806">
                              <w:rPr>
                                <w:lang w:val="nl-NL"/>
                              </w:rPr>
                              <w:instrText xml:space="preserve"> SEQ Figuur \* ARABIC </w:instrText>
                            </w:r>
                            <w:r>
                              <w:fldChar w:fldCharType="separate"/>
                            </w:r>
                            <w:r w:rsidR="007069F2">
                              <w:rPr>
                                <w:noProof/>
                                <w:lang w:val="nl-NL"/>
                              </w:rPr>
                              <w:t>28</w:t>
                            </w:r>
                            <w:r>
                              <w:fldChar w:fldCharType="end"/>
                            </w:r>
                            <w:r w:rsidRPr="008E3806">
                              <w:rPr>
                                <w:lang w:val="nl-NL"/>
                              </w:rPr>
                              <w:t xml:space="preserve"> Rembrandts De anatomische les van Dr. </w:t>
                            </w:r>
                            <w:proofErr w:type="spellStart"/>
                            <w:r w:rsidRPr="008E3806">
                              <w:rPr>
                                <w:lang w:val="nl-NL"/>
                              </w:rPr>
                              <w:t>Nicolaes</w:t>
                            </w:r>
                            <w:proofErr w:type="spellEnd"/>
                            <w:r w:rsidRPr="008E3806">
                              <w:rPr>
                                <w:lang w:val="nl-NL"/>
                              </w:rPr>
                              <w:t xml:space="preserve"> Tulp (1632) symboliseert de opkomst van het wetenschappelijke mensbeeld, waarin het lichaam wordt bestudeerd als een object van kennis en analyse.</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352CF98A" id="_x0000_s1054" type="#_x0000_t202" style="position:absolute;margin-left:0;margin-top:204.25pt;width:275.45pt;height:.05pt;z-index:251816960;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" stroked="f">
                <v:textbox style="mso-fit-shape-to-text:t" inset="0,0,0,0">
                  <w:txbxContent>
                    <w:p w14:paraId="7E782DD3" w14:textId="4A9EC3FA" w:rsidR="008E3806" w:rsidRPr="008E3806" w:rsidRDefault="008E3806" w:rsidP="008E3806">
                      <w:pPr>
                        <w:pStyle w:val="Bijschrift"/>
                        <w:rPr>
                          <w:rFonts w:eastAsiaTheme="minorHAnsi"/>
                          <w:sz w:val="22"/>
                          <w:szCs w:val="22"/>
                          <w:lang w:val="nl-NL"/>
                        </w:rPr>
                      </w:pPr>
                      <w:r w:rsidRPr="008E3806">
                        <w:rPr>
                          <w:lang w:val="nl-NL"/>
                        </w:rPr>
                        <w:t xml:space="preserve">Figuur </w:t>
                      </w:r>
                      <w:r>
                        <w:fldChar w:fldCharType="begin"/>
                      </w:r>
                      <w:r w:rsidRPr="008E3806">
                        <w:rPr>
                          <w:lang w:val="nl-NL"/>
                        </w:rPr>
                        <w:instrText xml:space="preserve"> SEQ Figuur \* ARABIC </w:instrText>
                      </w:r>
                      <w:r>
                        <w:fldChar w:fldCharType="separate"/>
                      </w:r>
                      <w:r w:rsidR="007069F2">
                        <w:rPr>
                          <w:noProof/>
                          <w:lang w:val="nl-NL"/>
                        </w:rPr>
                        <w:t>28</w:t>
                      </w:r>
                      <w:r>
                        <w:fldChar w:fldCharType="end"/>
                      </w:r>
                      <w:r w:rsidRPr="008E3806">
                        <w:rPr>
                          <w:lang w:val="nl-NL"/>
                        </w:rPr>
                        <w:t xml:space="preserve"> Rembrandts De anatomische les van Dr. </w:t>
                      </w:r>
                      <w:proofErr w:type="spellStart"/>
                      <w:r w:rsidRPr="008E3806">
                        <w:rPr>
                          <w:lang w:val="nl-NL"/>
                        </w:rPr>
                        <w:t>Nicolaes</w:t>
                      </w:r>
                      <w:proofErr w:type="spellEnd"/>
                      <w:r w:rsidRPr="008E3806">
                        <w:rPr>
                          <w:lang w:val="nl-NL"/>
                        </w:rPr>
                        <w:t xml:space="preserve"> Tulp (1632) symboliseert de opkomst van het wetenschappelijke mensbeeld, waarin het lichaam wordt bestudeerd als een object van kennis en analyse.</w:t>
                      </w:r>
                    </w:p>
                  </w:txbxContent>
                </v:textbox>
                <w10:wrap type="through" anchorx="margin"/>
              </v:shape>
            </w:pict>
          </mc:Fallback>
        </mc:AlternateContent>
      </w:r>
      <w:r w:rsidR="00822849">
        <w:rPr>
          <w:i/>
          <w:iCs/>
          <w:sz w:val="22"/>
          <w:szCs w:val="22"/>
        </w:rPr>
        <w:br w:type="page"/>
      </w:r>
    </w:p>
    <w:p w14:paraId="4F4A8480" w14:textId="33FEFA57" w:rsidR="00822849" w:rsidRPr="00822849" w:rsidRDefault="00822849" w:rsidP="00230C74">
      <w:pPr>
        <w:pStyle w:val="Kop1"/>
      </w:pPr>
      <w:bookmarkStart w:id="26" w:name="_Toc184566671"/>
      <w:r w:rsidRPr="00822849">
        <w:lastRenderedPageBreak/>
        <w:t xml:space="preserve">Evolutietheorie: </w:t>
      </w:r>
      <w:r w:rsidR="001308A7">
        <w:t>de</w:t>
      </w:r>
      <w:r w:rsidRPr="00822849">
        <w:t xml:space="preserve"> </w:t>
      </w:r>
      <w:r w:rsidR="001308A7">
        <w:t>m</w:t>
      </w:r>
      <w:r w:rsidRPr="00822849">
        <w:t xml:space="preserve">ens als </w:t>
      </w:r>
      <w:r w:rsidR="001308A7">
        <w:t>p</w:t>
      </w:r>
      <w:r w:rsidRPr="00822849">
        <w:t xml:space="preserve">roduct van </w:t>
      </w:r>
      <w:r w:rsidR="001308A7">
        <w:t>n</w:t>
      </w:r>
      <w:r w:rsidRPr="00822849">
        <w:t xml:space="preserve">atuurlijke </w:t>
      </w:r>
      <w:r w:rsidR="001308A7">
        <w:t>s</w:t>
      </w:r>
      <w:r w:rsidRPr="00822849">
        <w:t>electie</w:t>
      </w:r>
      <w:bookmarkEnd w:id="26"/>
    </w:p>
    <w:p w14:paraId="7C0E1093" w14:textId="72AF689A" w:rsidR="00C52BC1" w:rsidRPr="00C52BC1" w:rsidRDefault="00DD1B82" w:rsidP="00C52BC1">
      <w:pPr>
        <w:rPr>
          <w:sz w:val="22"/>
          <w:szCs w:val="22"/>
        </w:rPr>
      </w:pPr>
      <w:r>
        <w:rPr>
          <w:noProof/>
        </w:rPr>
        <mc:AlternateContent>
          <mc:Choice Requires="wps">
            <w:drawing>
              <wp:anchor distT="0" distB="0" distL="114300" distR="114300" simplePos="0" relativeHeight="251821056" behindDoc="0" locked="0" layoutInCell="1" allowOverlap="1" wp14:anchorId="0337EBD4" wp14:editId="32917BDB">
                <wp:simplePos x="0" y="0"/>
                <wp:positionH relativeFrom="margin">
                  <wp:posOffset>4137025</wp:posOffset>
                </wp:positionH>
                <wp:positionV relativeFrom="paragraph">
                  <wp:posOffset>2089150</wp:posOffset>
                </wp:positionV>
                <wp:extent cx="1548130" cy="1113155"/>
                <wp:effectExtent l="0" t="0" r="0" b="0"/>
                <wp:wrapThrough wrapText="bothSides">
                  <wp:wrapPolygon edited="0">
                    <wp:start x="0" y="0"/>
                    <wp:lineTo x="0" y="21070"/>
                    <wp:lineTo x="21263" y="21070"/>
                    <wp:lineTo x="21263" y="0"/>
                    <wp:lineTo x="0" y="0"/>
                  </wp:wrapPolygon>
                </wp:wrapThrough>
                <wp:docPr id="462742975" name="Tekstvak 1"/>
                <wp:cNvGraphicFramePr/>
                <a:graphic xmlns:a="http://schemas.openxmlformats.org/drawingml/2006/main">
                  <a:graphicData uri="http://schemas.microsoft.com/office/word/2010/wordprocessingShape">
                    <wps:wsp>
                      <wps:cNvSpPr txBox="1"/>
                      <wps:spPr>
                        <a:xfrm>
                          <a:off x="0" y="0"/>
                          <a:ext cx="1548130" cy="1113155"/>
                        </a:xfrm>
                        <a:prstGeom prst="rect">
                          <a:avLst/>
                        </a:prstGeom>
                        <a:solidFill>
                          <a:prstClr val="white"/>
                        </a:solidFill>
                        <a:ln>
                          <a:noFill/>
                        </a:ln>
                      </wps:spPr>
                      <wps:txbx>
                        <w:txbxContent>
                          <w:p w14:paraId="3F072365" w14:textId="20A41F07" w:rsidR="006953CB" w:rsidRPr="006953CB" w:rsidRDefault="006953CB" w:rsidP="006953CB">
                            <w:pPr>
                              <w:pStyle w:val="Bijschrift"/>
                              <w:rPr>
                                <w:rFonts w:eastAsiaTheme="minorHAnsi"/>
                                <w:noProof/>
                                <w:lang w:val="nl-NL"/>
                              </w:rPr>
                            </w:pPr>
                            <w:r w:rsidRPr="006953CB">
                              <w:rPr>
                                <w:lang w:val="nl-NL"/>
                              </w:rPr>
                              <w:t xml:space="preserve">Figuur </w:t>
                            </w:r>
                            <w:r>
                              <w:fldChar w:fldCharType="begin"/>
                            </w:r>
                            <w:r w:rsidRPr="006953CB">
                              <w:rPr>
                                <w:lang w:val="nl-NL"/>
                              </w:rPr>
                              <w:instrText xml:space="preserve"> SEQ Figuur \* ARABIC </w:instrText>
                            </w:r>
                            <w:r>
                              <w:fldChar w:fldCharType="separate"/>
                            </w:r>
                            <w:r w:rsidR="007069F2">
                              <w:rPr>
                                <w:noProof/>
                                <w:lang w:val="nl-NL"/>
                              </w:rPr>
                              <w:t>29</w:t>
                            </w:r>
                            <w:r>
                              <w:fldChar w:fldCharType="end"/>
                            </w:r>
                            <w:r w:rsidRPr="006953CB">
                              <w:rPr>
                                <w:lang w:val="nl-NL"/>
                              </w:rPr>
                              <w:t xml:space="preserve"> </w:t>
                            </w:r>
                            <w:r>
                              <w:rPr>
                                <w:lang w:val="nl-NL"/>
                              </w:rPr>
                              <w:t>Deze s</w:t>
                            </w:r>
                            <w:r w:rsidRPr="006953CB">
                              <w:rPr>
                                <w:lang w:val="nl-NL"/>
                              </w:rPr>
                              <w:t>potprent van Darwin als aap</w:t>
                            </w:r>
                            <w:r>
                              <w:rPr>
                                <w:lang w:val="nl-NL"/>
                              </w:rPr>
                              <w:t>,</w:t>
                            </w:r>
                            <w:r w:rsidRPr="006953CB">
                              <w:rPr>
                                <w:lang w:val="nl-NL"/>
                              </w:rPr>
                              <w:t xml:space="preserve"> weerspiegelt de controversiële ontvangst van Darwins evolutietheorie, die de menselijke afstamming uit gemeenschappelijke voorouders met andere primaten bena</w:t>
                            </w:r>
                            <w:r>
                              <w:rPr>
                                <w:lang w:val="nl-NL"/>
                              </w:rPr>
                              <w:t xml:space="preserve">drukt. </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37EBD4" id="_x0000_s1055" type="#_x0000_t202" style="position:absolute;margin-left:325.75pt;margin-top:164.5pt;width:121.9pt;height:87.65pt;z-index:2518210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" stroked="f">
                <v:textbox inset="0,0,0,0">
                  <w:txbxContent>
                    <w:p w14:paraId="3F072365" w14:textId="20A41F07" w:rsidR="006953CB" w:rsidRPr="006953CB" w:rsidRDefault="006953CB" w:rsidP="006953CB">
                      <w:pPr>
                        <w:pStyle w:val="Bijschrift"/>
                        <w:rPr>
                          <w:rFonts w:eastAsiaTheme="minorHAnsi"/>
                          <w:noProof/>
                          <w:lang w:val="nl-NL"/>
                        </w:rPr>
                      </w:pPr>
                      <w:r w:rsidRPr="006953CB">
                        <w:rPr>
                          <w:lang w:val="nl-NL"/>
                        </w:rPr>
                        <w:t xml:space="preserve">Figuur </w:t>
                      </w:r>
                      <w:r>
                        <w:fldChar w:fldCharType="begin"/>
                      </w:r>
                      <w:r w:rsidRPr="006953CB">
                        <w:rPr>
                          <w:lang w:val="nl-NL"/>
                        </w:rPr>
                        <w:instrText xml:space="preserve"> SEQ Figuur \* ARABIC </w:instrText>
                      </w:r>
                      <w:r>
                        <w:fldChar w:fldCharType="separate"/>
                      </w:r>
                      <w:r w:rsidR="007069F2">
                        <w:rPr>
                          <w:noProof/>
                          <w:lang w:val="nl-NL"/>
                        </w:rPr>
                        <w:t>29</w:t>
                      </w:r>
                      <w:r>
                        <w:fldChar w:fldCharType="end"/>
                      </w:r>
                      <w:r w:rsidRPr="006953CB">
                        <w:rPr>
                          <w:lang w:val="nl-NL"/>
                        </w:rPr>
                        <w:t xml:space="preserve"> </w:t>
                      </w:r>
                      <w:r>
                        <w:rPr>
                          <w:lang w:val="nl-NL"/>
                        </w:rPr>
                        <w:t>Deze s</w:t>
                      </w:r>
                      <w:r w:rsidRPr="006953CB">
                        <w:rPr>
                          <w:lang w:val="nl-NL"/>
                        </w:rPr>
                        <w:t>potprent van Darwin als aap</w:t>
                      </w:r>
                      <w:r>
                        <w:rPr>
                          <w:lang w:val="nl-NL"/>
                        </w:rPr>
                        <w:t>,</w:t>
                      </w:r>
                      <w:r w:rsidRPr="006953CB">
                        <w:rPr>
                          <w:lang w:val="nl-NL"/>
                        </w:rPr>
                        <w:t xml:space="preserve"> weerspiegelt de controversiële ontvangst van Darwins evolutietheorie, die de menselijke afstamming uit gemeenschappelijke voorouders met andere primaten bena</w:t>
                      </w:r>
                      <w:r>
                        <w:rPr>
                          <w:lang w:val="nl-NL"/>
                        </w:rPr>
                        <w:t xml:space="preserve">drukt. </w:t>
                      </w:r>
                    </w:p>
                  </w:txbxContent>
                </v:textbox>
                <w10:wrap type="through" anchorx="margin"/>
              </v:shape>
            </w:pict>
          </mc:Fallback>
        </mc:AlternateContent>
      </w:r>
      <w:r>
        <w:rPr>
          <w:noProof/>
        </w:rPr>
        <w:drawing>
          <wp:anchor distT="0" distB="0" distL="0" distR="107950" simplePos="0" relativeHeight="251683840" behindDoc="0" locked="0" layoutInCell="1" allowOverlap="1" wp14:anchorId="5453B1B6" wp14:editId="257F93B7">
            <wp:simplePos x="0" y="0"/>
            <wp:positionH relativeFrom="margin">
              <wp:posOffset>4163695</wp:posOffset>
            </wp:positionH>
            <wp:positionV relativeFrom="paragraph">
              <wp:posOffset>4445</wp:posOffset>
            </wp:positionV>
            <wp:extent cx="1458595" cy="1962785"/>
            <wp:effectExtent l="114300" t="114300" r="103505" b="170815"/>
            <wp:wrapThrough wrapText="bothSides">
              <wp:wrapPolygon edited="0">
                <wp:start x="-1693" y="-1258"/>
                <wp:lineTo x="-1693" y="22641"/>
                <wp:lineTo x="-846" y="23270"/>
                <wp:lineTo x="22004" y="23270"/>
                <wp:lineTo x="22851" y="22641"/>
                <wp:lineTo x="22851" y="-1258"/>
                <wp:lineTo x="-1693" y="-1258"/>
              </wp:wrapPolygon>
            </wp:wrapThrough>
            <wp:docPr id="33" name="image17.jpeg" descr="Afbeelding met zoogdier, schets, tekening, primaa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image17.jpeg" descr="Afbeelding met zoogdier, schets, tekening, primaat&#10;&#10;Automatisch gegenereerde beschrijving"/>
                    <pic:cNvPicPr/>
                  </pic:nvPicPr>
                  <pic:blipFill>
                    <a:blip r:embed="rId39" cstate="print"/>
                    <a:stretch>
                      <a:fillRect/>
                    </a:stretch>
                  </pic:blipFill>
                  <pic:spPr>
                    <a:xfrm>
                      <a:off x="0" y="0"/>
                      <a:ext cx="1458595" cy="196278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r w:rsidR="00C52BC1" w:rsidRPr="00C52BC1">
        <w:rPr>
          <w:sz w:val="22"/>
          <w:szCs w:val="22"/>
        </w:rPr>
        <w:t>Charles Darwin ontwikkelde in de negentiende eeuw een theorie die ons denken over het leven radicaal veranderde. Hij stelde dat de enorme variatie in levende wezens niet het resultaat is van een plan, maar van een proces dat hij natuurlijke selectie noemde. In dit proces ontstaan er kleine verschillen tussen individuen in elke generatie, en sommige van die verschillen helpen beter bij overleving en voortplanting. Een vogel met een iets sterkere snavel kan bijvoorbeeld voedsel vinden dat voor anderen ontoegankelijk is. Die kleine aanpassing geeft het dier een voordeel, waardoor het waarschijnlijker is dat het nakomelingen krijgt. Deze nakomelingen erven de eigenschap, en zo verspreidt deze zich langzaam door de populatie.</w:t>
      </w:r>
    </w:p>
    <w:p w14:paraId="429EC0E7" w14:textId="34B27CB3" w:rsidR="00C52BC1" w:rsidRPr="00C52BC1" w:rsidRDefault="00FA25C9" w:rsidP="00C52BC1">
      <w:pPr>
        <w:rPr>
          <w:sz w:val="22"/>
          <w:szCs w:val="22"/>
        </w:rPr>
      </w:pPr>
      <w:r>
        <w:rPr>
          <w:noProof/>
        </w:rPr>
        <w:drawing>
          <wp:anchor distT="0" distB="0" distL="0" distR="107950" simplePos="0" relativeHeight="251684864" behindDoc="1" locked="0" layoutInCell="1" allowOverlap="1" wp14:anchorId="7A409601" wp14:editId="1381D04C">
            <wp:simplePos x="0" y="0"/>
            <wp:positionH relativeFrom="margin">
              <wp:align>right</wp:align>
            </wp:positionH>
            <wp:positionV relativeFrom="paragraph">
              <wp:posOffset>687705</wp:posOffset>
            </wp:positionV>
            <wp:extent cx="1478280" cy="1948180"/>
            <wp:effectExtent l="133350" t="114300" r="121920" b="166370"/>
            <wp:wrapSquare wrapText="bothSides"/>
            <wp:docPr id="35" name="image18.png" descr="Afbeelding met verven, zoogdier, kun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image18.png" descr="Afbeelding met verven, zoogdier, kunst&#10;&#10;Automatisch gegenereerde beschrijving"/>
                    <pic:cNvPicPr/>
                  </pic:nvPicPr>
                  <pic:blipFill>
                    <a:blip r:embed="rId40" cstate="print"/>
                    <a:stretch>
                      <a:fillRect/>
                    </a:stretch>
                  </pic:blipFill>
                  <pic:spPr>
                    <a:xfrm>
                      <a:off x="0" y="0"/>
                      <a:ext cx="1478280" cy="194818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r w:rsidR="00C52BC1" w:rsidRPr="00C52BC1">
        <w:rPr>
          <w:sz w:val="22"/>
          <w:szCs w:val="22"/>
        </w:rPr>
        <w:t>Dit proces is niet gericht op een specifiek doel; het volgt geen vooropgezet plan. Organismen passen zich simpelweg aan hun omgeving aan, en als die omgeving verandert, verandert ook wat als nuttig of belangrijk wordt beschouwd. Darwin beschreef dit als een soort “ontwerp zonder ontwerper”: soorten lijken perfect aangepast aan hun omgeving, maar die aanpassing is het resultaat van eindeloze, willekeurige variaties en selecties over immense tijdspannes.</w:t>
      </w:r>
    </w:p>
    <w:p w14:paraId="1F0308E2" w14:textId="6F6C4736" w:rsidR="000A4CAB" w:rsidRDefault="00C52BC1" w:rsidP="00C52BC1">
      <w:pPr>
        <w:rPr>
          <w:sz w:val="22"/>
          <w:szCs w:val="22"/>
        </w:rPr>
      </w:pPr>
      <w:r w:rsidRPr="00C52BC1">
        <w:rPr>
          <w:sz w:val="22"/>
          <w:szCs w:val="22"/>
        </w:rPr>
        <w:t xml:space="preserve">Darwins theorie, aanvankelijk omstreden, heeft zich inmiddels ontwikkeld tot een fundament van de moderne biologie. Door bewijs uit fossielen, genetica, moleculaire biologie en observaties van evolutie in real time – zoals bij antibioticaresistentie – geldt de evolutietheorie vandaag de dag als wetenschappelijke consensus. </w:t>
      </w:r>
    </w:p>
    <w:p w14:paraId="4806EFB4" w14:textId="740DBB27" w:rsidR="00C52BC1" w:rsidRPr="00C52BC1" w:rsidRDefault="00DD1B82" w:rsidP="00C52BC1">
      <w:pPr>
        <w:rPr>
          <w:sz w:val="22"/>
          <w:szCs w:val="22"/>
        </w:rPr>
      </w:pPr>
      <w:r>
        <w:rPr>
          <w:noProof/>
        </w:rPr>
        <mc:AlternateContent>
          <mc:Choice Requires="wps">
            <w:drawing>
              <wp:anchor distT="0" distB="0" distL="114300" distR="114300" simplePos="0" relativeHeight="251830272" behindDoc="0" locked="0" layoutInCell="1" allowOverlap="1" wp14:anchorId="28BF0D75" wp14:editId="37E244CB">
                <wp:simplePos x="0" y="0"/>
                <wp:positionH relativeFrom="column">
                  <wp:posOffset>4147820</wp:posOffset>
                </wp:positionH>
                <wp:positionV relativeFrom="paragraph">
                  <wp:posOffset>635</wp:posOffset>
                </wp:positionV>
                <wp:extent cx="1574800" cy="1976755"/>
                <wp:effectExtent l="0" t="0" r="6350" b="4445"/>
                <wp:wrapSquare wrapText="bothSides"/>
                <wp:docPr id="1850697227" name="Tekstvak 1"/>
                <wp:cNvGraphicFramePr/>
                <a:graphic xmlns:a="http://schemas.openxmlformats.org/drawingml/2006/main">
                  <a:graphicData uri="http://schemas.microsoft.com/office/word/2010/wordprocessingShape">
                    <wps:wsp>
                      <wps:cNvSpPr txBox="1"/>
                      <wps:spPr>
                        <a:xfrm>
                          <a:off x="0" y="0"/>
                          <a:ext cx="1574800" cy="1976755"/>
                        </a:xfrm>
                        <a:prstGeom prst="rect">
                          <a:avLst/>
                        </a:prstGeom>
                        <a:solidFill>
                          <a:prstClr val="white"/>
                        </a:solidFill>
                        <a:ln>
                          <a:noFill/>
                        </a:ln>
                      </wps:spPr>
                      <wps:txbx>
                        <w:txbxContent>
                          <w:p w14:paraId="0BA4DC25" w14:textId="00E08F20" w:rsidR="00D5552F" w:rsidRPr="00E01993" w:rsidRDefault="00D5552F" w:rsidP="00D5552F">
                            <w:pPr>
                              <w:pStyle w:val="Bijschrift"/>
                              <w:rPr>
                                <w:rFonts w:eastAsiaTheme="minorHAnsi"/>
                                <w:noProof/>
                                <w:lang w:val="nl-NL"/>
                              </w:rPr>
                            </w:pPr>
                            <w:r w:rsidRPr="00E01993">
                              <w:rPr>
                                <w:lang w:val="nl-NL"/>
                              </w:rPr>
                              <w:t xml:space="preserve">Figuur </w:t>
                            </w:r>
                            <w:r>
                              <w:fldChar w:fldCharType="begin"/>
                            </w:r>
                            <w:r w:rsidRPr="00E01993">
                              <w:rPr>
                                <w:lang w:val="nl-NL"/>
                              </w:rPr>
                              <w:instrText xml:space="preserve"> SEQ Figuur \* ARABIC </w:instrText>
                            </w:r>
                            <w:r>
                              <w:fldChar w:fldCharType="separate"/>
                            </w:r>
                            <w:r w:rsidR="007069F2">
                              <w:rPr>
                                <w:noProof/>
                                <w:lang w:val="nl-NL"/>
                              </w:rPr>
                              <w:t>30</w:t>
                            </w:r>
                            <w:r>
                              <w:fldChar w:fldCharType="end"/>
                            </w:r>
                            <w:r w:rsidRPr="00E01993">
                              <w:rPr>
                                <w:lang w:val="nl-NL"/>
                              </w:rPr>
                              <w:t xml:space="preserve">  Plato</w:t>
                            </w:r>
                            <w:r w:rsidR="00E01993">
                              <w:rPr>
                                <w:lang w:val="nl-NL"/>
                              </w:rPr>
                              <w:t>’</w:t>
                            </w:r>
                            <w:r w:rsidRPr="00E01993">
                              <w:rPr>
                                <w:lang w:val="nl-NL"/>
                              </w:rPr>
                              <w:t xml:space="preserve">s </w:t>
                            </w:r>
                            <w:r w:rsidR="00E01993">
                              <w:rPr>
                                <w:lang w:val="nl-NL"/>
                              </w:rPr>
                              <w:t xml:space="preserve">theorie van </w:t>
                            </w:r>
                            <w:r w:rsidRPr="00E01993">
                              <w:rPr>
                                <w:lang w:val="nl-NL"/>
                              </w:rPr>
                              <w:t>volmaakt</w:t>
                            </w:r>
                            <w:r w:rsidR="00E01993">
                              <w:rPr>
                                <w:lang w:val="nl-NL"/>
                              </w:rPr>
                              <w:t>e</w:t>
                            </w:r>
                            <w:r w:rsidRPr="00E01993">
                              <w:rPr>
                                <w:lang w:val="nl-NL"/>
                              </w:rPr>
                              <w:t>, onveranderlijk</w:t>
                            </w:r>
                            <w:r w:rsidR="00E01993">
                              <w:rPr>
                                <w:lang w:val="nl-NL"/>
                              </w:rPr>
                              <w:t>e</w:t>
                            </w:r>
                            <w:r w:rsidRPr="00E01993">
                              <w:rPr>
                                <w:lang w:val="nl-NL"/>
                              </w:rPr>
                              <w:t xml:space="preserve"> </w:t>
                            </w:r>
                            <w:r w:rsidR="00B750CD">
                              <w:rPr>
                                <w:lang w:val="nl-NL"/>
                              </w:rPr>
                              <w:t>Ideeën</w:t>
                            </w:r>
                            <w:r w:rsidR="005F5B0C">
                              <w:rPr>
                                <w:lang w:val="nl-NL"/>
                              </w:rPr>
                              <w:t xml:space="preserve"> waar </w:t>
                            </w:r>
                            <w:r w:rsidR="00B750CD">
                              <w:rPr>
                                <w:lang w:val="nl-NL"/>
                              </w:rPr>
                              <w:t xml:space="preserve">wezens </w:t>
                            </w:r>
                            <w:r w:rsidR="00BA48C3">
                              <w:rPr>
                                <w:lang w:val="nl-NL"/>
                              </w:rPr>
                              <w:t xml:space="preserve">slechts </w:t>
                            </w:r>
                            <w:r w:rsidR="005F5B0C">
                              <w:rPr>
                                <w:lang w:val="nl-NL"/>
                              </w:rPr>
                              <w:t xml:space="preserve">afspiegelingen </w:t>
                            </w:r>
                            <w:r w:rsidR="00BA48C3">
                              <w:rPr>
                                <w:lang w:val="nl-NL"/>
                              </w:rPr>
                              <w:t xml:space="preserve">van zijn en daaronder </w:t>
                            </w:r>
                            <w:r w:rsidRPr="00E01993">
                              <w:rPr>
                                <w:lang w:val="nl-NL"/>
                              </w:rPr>
                              <w:t xml:space="preserve">het scheppingsverhaal, dat de mens als een uniek en goddelijk ontworpen wezen plaatst. Darwins evolutietheorie </w:t>
                            </w:r>
                            <w:r w:rsidR="00DD1B82" w:rsidRPr="00DD1B82">
                              <w:rPr>
                                <w:lang w:val="nl-NL"/>
                              </w:rPr>
                              <w:t>doorbrak deze visies door de mens te beschouwen als een resultaat van een continu veranderend proces, zonder vooraf bepaald doel of perfectie.</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BF0D75" id="_x0000_s1056" type="#_x0000_t202" style="position:absolute;margin-left:326.6pt;margin-top:.05pt;width:124pt;height:155.65pt;z-index:251830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" stroked="f">
                <v:textbox inset="0,0,0,0">
                  <w:txbxContent>
                    <w:p w14:paraId="0BA4DC25" w14:textId="00E08F20" w:rsidR="00D5552F" w:rsidRPr="00E01993" w:rsidRDefault="00D5552F" w:rsidP="00D5552F">
                      <w:pPr>
                        <w:pStyle w:val="Bijschrift"/>
                        <w:rPr>
                          <w:rFonts w:eastAsiaTheme="minorHAnsi"/>
                          <w:noProof/>
                          <w:lang w:val="nl-NL"/>
                        </w:rPr>
                      </w:pPr>
                      <w:r w:rsidRPr="00E01993">
                        <w:rPr>
                          <w:lang w:val="nl-NL"/>
                        </w:rPr>
                        <w:t xml:space="preserve">Figuur </w:t>
                      </w:r>
                      <w:r>
                        <w:fldChar w:fldCharType="begin"/>
                      </w:r>
                      <w:r w:rsidRPr="00E01993">
                        <w:rPr>
                          <w:lang w:val="nl-NL"/>
                        </w:rPr>
                        <w:instrText xml:space="preserve"> SEQ Figuur \* ARABIC </w:instrText>
                      </w:r>
                      <w:r>
                        <w:fldChar w:fldCharType="separate"/>
                      </w:r>
                      <w:r w:rsidR="007069F2">
                        <w:rPr>
                          <w:noProof/>
                          <w:lang w:val="nl-NL"/>
                        </w:rPr>
                        <w:t>30</w:t>
                      </w:r>
                      <w:r>
                        <w:fldChar w:fldCharType="end"/>
                      </w:r>
                      <w:r w:rsidRPr="00E01993">
                        <w:rPr>
                          <w:lang w:val="nl-NL"/>
                        </w:rPr>
                        <w:t xml:space="preserve">  Plato</w:t>
                      </w:r>
                      <w:r w:rsidR="00E01993">
                        <w:rPr>
                          <w:lang w:val="nl-NL"/>
                        </w:rPr>
                        <w:t>’</w:t>
                      </w:r>
                      <w:r w:rsidRPr="00E01993">
                        <w:rPr>
                          <w:lang w:val="nl-NL"/>
                        </w:rPr>
                        <w:t xml:space="preserve">s </w:t>
                      </w:r>
                      <w:r w:rsidR="00E01993">
                        <w:rPr>
                          <w:lang w:val="nl-NL"/>
                        </w:rPr>
                        <w:t xml:space="preserve">theorie van </w:t>
                      </w:r>
                      <w:r w:rsidRPr="00E01993">
                        <w:rPr>
                          <w:lang w:val="nl-NL"/>
                        </w:rPr>
                        <w:t>volmaakt</w:t>
                      </w:r>
                      <w:r w:rsidR="00E01993">
                        <w:rPr>
                          <w:lang w:val="nl-NL"/>
                        </w:rPr>
                        <w:t>e</w:t>
                      </w:r>
                      <w:r w:rsidRPr="00E01993">
                        <w:rPr>
                          <w:lang w:val="nl-NL"/>
                        </w:rPr>
                        <w:t>, onveranderlijk</w:t>
                      </w:r>
                      <w:r w:rsidR="00E01993">
                        <w:rPr>
                          <w:lang w:val="nl-NL"/>
                        </w:rPr>
                        <w:t>e</w:t>
                      </w:r>
                      <w:r w:rsidRPr="00E01993">
                        <w:rPr>
                          <w:lang w:val="nl-NL"/>
                        </w:rPr>
                        <w:t xml:space="preserve"> </w:t>
                      </w:r>
                      <w:r w:rsidR="00B750CD">
                        <w:rPr>
                          <w:lang w:val="nl-NL"/>
                        </w:rPr>
                        <w:t>Ideeën</w:t>
                      </w:r>
                      <w:r w:rsidR="005F5B0C">
                        <w:rPr>
                          <w:lang w:val="nl-NL"/>
                        </w:rPr>
                        <w:t xml:space="preserve"> waar </w:t>
                      </w:r>
                      <w:r w:rsidR="00B750CD">
                        <w:rPr>
                          <w:lang w:val="nl-NL"/>
                        </w:rPr>
                        <w:t xml:space="preserve">wezens </w:t>
                      </w:r>
                      <w:r w:rsidR="00BA48C3">
                        <w:rPr>
                          <w:lang w:val="nl-NL"/>
                        </w:rPr>
                        <w:t xml:space="preserve">slechts </w:t>
                      </w:r>
                      <w:r w:rsidR="005F5B0C">
                        <w:rPr>
                          <w:lang w:val="nl-NL"/>
                        </w:rPr>
                        <w:t xml:space="preserve">afspiegelingen </w:t>
                      </w:r>
                      <w:r w:rsidR="00BA48C3">
                        <w:rPr>
                          <w:lang w:val="nl-NL"/>
                        </w:rPr>
                        <w:t xml:space="preserve">van zijn en daaronder </w:t>
                      </w:r>
                      <w:r w:rsidRPr="00E01993">
                        <w:rPr>
                          <w:lang w:val="nl-NL"/>
                        </w:rPr>
                        <w:t xml:space="preserve">het scheppingsverhaal, dat de mens als een uniek en goddelijk ontworpen wezen plaatst. Darwins evolutietheorie </w:t>
                      </w:r>
                      <w:r w:rsidR="00DD1B82" w:rsidRPr="00DD1B82">
                        <w:rPr>
                          <w:lang w:val="nl-NL"/>
                        </w:rPr>
                        <w:t>doorbrak deze visies door de mens te beschouwen als een resultaat van een continu veranderend proces, zonder vooraf bepaald doel of perfectie.</w:t>
                      </w:r>
                    </w:p>
                  </w:txbxContent>
                </v:textbox>
                <w10:wrap type="square"/>
              </v:shape>
            </w:pict>
          </mc:Fallback>
        </mc:AlternateContent>
      </w:r>
      <w:r w:rsidR="00C52BC1" w:rsidRPr="00C52BC1">
        <w:rPr>
          <w:sz w:val="22"/>
          <w:szCs w:val="22"/>
        </w:rPr>
        <w:t xml:space="preserve">Een typisch kenmerk van de theorie dat de grenzen van ons voorstellingsvermogen bevraagt, is het aspect van verandering in talloze kleine stappen. De wereld zoals we die nu kennen, is het resultaat van miljoenen jaren waarin minuscule verschillen zich ophoopten. Dit verklaart waarom organismen niet ineens drastisch veranderen, maar waarom er een geleidelijke overgang is tussen soorten in de loop van de tijd. Fossielen geven ons een inkijkje in dit proces, waarin duidelijk wordt hoe soorten zich aanpassen aan nieuwe omstandigheden en langzaam in iets nieuws </w:t>
      </w:r>
      <w:proofErr w:type="spellStart"/>
      <w:r w:rsidR="00C52BC1" w:rsidRPr="00C52BC1">
        <w:rPr>
          <w:sz w:val="22"/>
          <w:szCs w:val="22"/>
        </w:rPr>
        <w:t>veranderen.Darwin</w:t>
      </w:r>
      <w:proofErr w:type="spellEnd"/>
      <w:r w:rsidR="00C52BC1" w:rsidRPr="00C52BC1">
        <w:rPr>
          <w:sz w:val="22"/>
          <w:szCs w:val="22"/>
        </w:rPr>
        <w:t xml:space="preserve"> zag ook dat alle levende wezens een gemeenschappelijke oorsprong hebben. Het leven is als een enorme boom, waarbij elke tak een soort vertegenwoordigt en alle takken teruggaan naar dezelfde wortels. Dit betekent dat mensen, dieren en zelfs planten verwant zijn. De mens is geen uniek wezen dat losstaat van de natuur, maar een tak in die grote boom, een product van </w:t>
      </w:r>
      <w:r w:rsidR="00C52BC1" w:rsidRPr="00C52BC1">
        <w:rPr>
          <w:sz w:val="22"/>
          <w:szCs w:val="22"/>
        </w:rPr>
        <w:lastRenderedPageBreak/>
        <w:t>dezelfde processen die de vleugels van vogels en de vinnen van vissen hebben voortgebracht. Dat inzicht ondermijnt het idee dat de mens een eindpunt of kroon op de schepping is. We zijn een momentopname in een lang evolutionair proces, een overgang, zoals alle andere soorten. Het roept de vraag op: in welke richting evolueren wij als soort? Zijn de eigenschappen die ons nu helpen ook in de toekomst relevant?</w:t>
      </w:r>
      <w:r w:rsidR="001A73C7" w:rsidRPr="001A73C7">
        <w:rPr>
          <w:noProof/>
        </w:rPr>
        <w:t xml:space="preserve"> </w:t>
      </w:r>
    </w:p>
    <w:p w14:paraId="4D269C30" w14:textId="0722F691" w:rsidR="00C52BC1" w:rsidRDefault="00C52BC1" w:rsidP="00C52BC1">
      <w:pPr>
        <w:rPr>
          <w:sz w:val="22"/>
          <w:szCs w:val="22"/>
        </w:rPr>
      </w:pPr>
      <w:r w:rsidRPr="00C52BC1">
        <w:rPr>
          <w:sz w:val="22"/>
          <w:szCs w:val="22"/>
        </w:rPr>
        <w:t>De theorie van natuurlijke selectie toont daarmee ook aan dat de mens geen vaststaande essentie heeft. Ons lichaam, onze hersenen, zelfs ons gedrag zijn voortdurend in ontwikkeling. Dat roept niet alleen vragen op over waar we vandaan komen, maar ook over waar we naartoe gaan. Is de mens een toevallige uitkomst van een proces dat net zo goed een andere kant op had kunnen gaan? En wat betekent dat voor ons begrip van wie we zijn?</w:t>
      </w:r>
    </w:p>
    <w:p w14:paraId="75CA104A" w14:textId="41311CD1" w:rsidR="001308A7" w:rsidRDefault="001308A7" w:rsidP="00C52BC1">
      <w:pPr>
        <w:rPr>
          <w:sz w:val="22"/>
          <w:szCs w:val="22"/>
        </w:rPr>
      </w:pPr>
    </w:p>
    <w:p w14:paraId="53C424CA" w14:textId="006331D9" w:rsidR="001308A7" w:rsidRDefault="00B750CD" w:rsidP="00C52BC1">
      <w:pPr>
        <w:rPr>
          <w:sz w:val="22"/>
          <w:szCs w:val="22"/>
        </w:rPr>
      </w:pPr>
      <w:r w:rsidRPr="009739F2">
        <w:rPr>
          <w:noProof/>
          <w:sz w:val="22"/>
          <w:szCs w:val="22"/>
        </w:rPr>
        <w:drawing>
          <wp:anchor distT="0" distB="0" distL="114300" distR="114300" simplePos="0" relativeHeight="251831296" behindDoc="0" locked="0" layoutInCell="1" allowOverlap="1" wp14:anchorId="5CE562BB" wp14:editId="787C0EE5">
            <wp:simplePos x="0" y="0"/>
            <wp:positionH relativeFrom="margin">
              <wp:align>center</wp:align>
            </wp:positionH>
            <wp:positionV relativeFrom="paragraph">
              <wp:posOffset>156845</wp:posOffset>
            </wp:positionV>
            <wp:extent cx="4239895" cy="2971165"/>
            <wp:effectExtent l="152400" t="152400" r="370205" b="362585"/>
            <wp:wrapThrough wrapText="bothSides">
              <wp:wrapPolygon edited="0">
                <wp:start x="388" y="-1108"/>
                <wp:lineTo x="-776" y="-831"/>
                <wp:lineTo x="-776" y="22159"/>
                <wp:lineTo x="97" y="23543"/>
                <wp:lineTo x="970" y="24097"/>
                <wp:lineTo x="21642" y="24097"/>
                <wp:lineTo x="22516" y="23543"/>
                <wp:lineTo x="23389" y="21466"/>
                <wp:lineTo x="23389" y="1385"/>
                <wp:lineTo x="22224" y="-692"/>
                <wp:lineTo x="22127" y="-1108"/>
                <wp:lineTo x="388" y="-1108"/>
              </wp:wrapPolygon>
            </wp:wrapThrough>
            <wp:docPr id="510666406" name="Afbeelding 1" descr="Afbeelding met tekening, bloem, Kinderkunst, kun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0666406" name="Afbeelding 1" descr="Afbeelding met tekening, bloem, Kinderkunst, kunst&#10;&#10;Automatisch gegenereerde beschrijving"/>
                    <pic:cNvPicPr/>
                  </pic:nvPicPr>
                  <pic:blipFill>
                    <a:blip r:embed="rId41" cstate="print">
                      <a:extLst>
                        <a:ext uri="{28A0092B-C50C-407E-A947-70E740481C1C}">
                          <a14:useLocalDpi xmlns:a14="http://schemas.microsoft.com/office/drawing/2010/main" val="0"/>
                        </a:ext>
                      </a:extLst>
                    </a:blip>
                    <a:stretch>
                      <a:fillRect/>
                    </a:stretch>
                  </pic:blipFill>
                  <pic:spPr>
                    <a:xfrm>
                      <a:off x="0" y="0"/>
                      <a:ext cx="4239895" cy="2971165"/>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p>
    <w:p w14:paraId="534C3C95" w14:textId="3F502333" w:rsidR="001308A7" w:rsidRDefault="001308A7" w:rsidP="00C52BC1">
      <w:pPr>
        <w:rPr>
          <w:sz w:val="22"/>
          <w:szCs w:val="22"/>
        </w:rPr>
      </w:pPr>
    </w:p>
    <w:p w14:paraId="216FC08C" w14:textId="1B8A3B39" w:rsidR="001308A7" w:rsidRPr="00C52BC1" w:rsidRDefault="001308A7" w:rsidP="00C52BC1">
      <w:pPr>
        <w:rPr>
          <w:sz w:val="22"/>
          <w:szCs w:val="22"/>
        </w:rPr>
      </w:pPr>
    </w:p>
    <w:p w14:paraId="6C79B02A" w14:textId="752FEF5E" w:rsidR="001308A7" w:rsidRDefault="00B750CD">
      <w:pPr>
        <w:rPr>
          <w:b/>
          <w:bCs/>
          <w:sz w:val="22"/>
          <w:szCs w:val="22"/>
        </w:rPr>
      </w:pPr>
      <w:r>
        <w:rPr>
          <w:noProof/>
        </w:rPr>
        <mc:AlternateContent>
          <mc:Choice Requires="wps">
            <w:drawing>
              <wp:anchor distT="0" distB="0" distL="114300" distR="114300" simplePos="0" relativeHeight="251824128" behindDoc="0" locked="0" layoutInCell="1" allowOverlap="1" wp14:anchorId="6A5FC790" wp14:editId="463A599E">
                <wp:simplePos x="0" y="0"/>
                <wp:positionH relativeFrom="margin">
                  <wp:posOffset>722630</wp:posOffset>
                </wp:positionH>
                <wp:positionV relativeFrom="paragraph">
                  <wp:posOffset>2601595</wp:posOffset>
                </wp:positionV>
                <wp:extent cx="4170045" cy="862965"/>
                <wp:effectExtent l="0" t="0" r="1905" b="0"/>
                <wp:wrapThrough wrapText="bothSides">
                  <wp:wrapPolygon edited="0">
                    <wp:start x="0" y="0"/>
                    <wp:lineTo x="0" y="20980"/>
                    <wp:lineTo x="21511" y="20980"/>
                    <wp:lineTo x="21511" y="0"/>
                    <wp:lineTo x="0" y="0"/>
                  </wp:wrapPolygon>
                </wp:wrapThrough>
                <wp:docPr id="139185803" name="Tekstvak 1"/>
                <wp:cNvGraphicFramePr/>
                <a:graphic xmlns:a="http://schemas.openxmlformats.org/drawingml/2006/main">
                  <a:graphicData uri="http://schemas.microsoft.com/office/word/2010/wordprocessingShape">
                    <wps:wsp>
                      <wps:cNvSpPr txBox="1"/>
                      <wps:spPr>
                        <a:xfrm>
                          <a:off x="0" y="0"/>
                          <a:ext cx="4170045" cy="862965"/>
                        </a:xfrm>
                        <a:prstGeom prst="rect">
                          <a:avLst/>
                        </a:prstGeom>
                        <a:solidFill>
                          <a:prstClr val="white"/>
                        </a:solidFill>
                        <a:ln>
                          <a:noFill/>
                        </a:ln>
                      </wps:spPr>
                      <wps:txbx>
                        <w:txbxContent>
                          <w:p w14:paraId="59EE039C" w14:textId="4A290F1D" w:rsidR="001A73C7" w:rsidRPr="00FA25C9" w:rsidRDefault="001A73C7" w:rsidP="001A73C7">
                            <w:pPr>
                              <w:pStyle w:val="Bijschrift"/>
                              <w:rPr>
                                <w:rFonts w:eastAsiaTheme="minorHAnsi"/>
                                <w:noProof/>
                                <w:lang w:val="nl-NL"/>
                              </w:rPr>
                            </w:pPr>
                            <w:r w:rsidRPr="00FA25C9">
                              <w:rPr>
                                <w:lang w:val="nl-NL"/>
                              </w:rPr>
                              <w:t xml:space="preserve">Figuur </w:t>
                            </w:r>
                            <w:r>
                              <w:fldChar w:fldCharType="begin"/>
                            </w:r>
                            <w:r w:rsidRPr="00FA25C9">
                              <w:rPr>
                                <w:lang w:val="nl-NL"/>
                              </w:rPr>
                              <w:instrText xml:space="preserve"> SEQ Figuur \* ARABIC </w:instrText>
                            </w:r>
                            <w:r>
                              <w:fldChar w:fldCharType="separate"/>
                            </w:r>
                            <w:r w:rsidR="007069F2">
                              <w:rPr>
                                <w:noProof/>
                                <w:lang w:val="nl-NL"/>
                              </w:rPr>
                              <w:t>31</w:t>
                            </w:r>
                            <w:r>
                              <w:fldChar w:fldCharType="end"/>
                            </w:r>
                            <w:r w:rsidRPr="00FA25C9">
                              <w:rPr>
                                <w:lang w:val="nl-NL"/>
                              </w:rPr>
                              <w:t xml:space="preserve"> De fylogenetische stamboom schetst de plaats van de mens binnen de biodiversiteit, benadrukkend dat we slechts één tak zijn in de enorme verscheidenheid van het leven.</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5FC790" id="_x0000_s1057" type="#_x0000_t202" style="position:absolute;margin-left:56.9pt;margin-top:204.85pt;width:328.35pt;height:67.95pt;z-index:2518241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" stroked="f">
                <v:textbox inset="0,0,0,0">
                  <w:txbxContent>
                    <w:p w14:paraId="59EE039C" w14:textId="4A290F1D" w:rsidR="001A73C7" w:rsidRPr="00FA25C9" w:rsidRDefault="001A73C7" w:rsidP="001A73C7">
                      <w:pPr>
                        <w:pStyle w:val="Bijschrift"/>
                        <w:rPr>
                          <w:rFonts w:eastAsiaTheme="minorHAnsi"/>
                          <w:noProof/>
                          <w:lang w:val="nl-NL"/>
                        </w:rPr>
                      </w:pPr>
                      <w:r w:rsidRPr="00FA25C9">
                        <w:rPr>
                          <w:lang w:val="nl-NL"/>
                        </w:rPr>
                        <w:t xml:space="preserve">Figuur </w:t>
                      </w:r>
                      <w:r>
                        <w:fldChar w:fldCharType="begin"/>
                      </w:r>
                      <w:r w:rsidRPr="00FA25C9">
                        <w:rPr>
                          <w:lang w:val="nl-NL"/>
                        </w:rPr>
                        <w:instrText xml:space="preserve"> SEQ Figuur \* ARABIC </w:instrText>
                      </w:r>
                      <w:r>
                        <w:fldChar w:fldCharType="separate"/>
                      </w:r>
                      <w:r w:rsidR="007069F2">
                        <w:rPr>
                          <w:noProof/>
                          <w:lang w:val="nl-NL"/>
                        </w:rPr>
                        <w:t>31</w:t>
                      </w:r>
                      <w:r>
                        <w:fldChar w:fldCharType="end"/>
                      </w:r>
                      <w:r w:rsidRPr="00FA25C9">
                        <w:rPr>
                          <w:lang w:val="nl-NL"/>
                        </w:rPr>
                        <w:t xml:space="preserve"> De fylogenetische stamboom schetst de plaats van de mens binnen de biodiversiteit, benadrukkend dat we slechts één tak zijn in de enorme verscheidenheid van het leven.</w:t>
                      </w:r>
                    </w:p>
                  </w:txbxContent>
                </v:textbox>
                <w10:wrap type="through" anchorx="margin"/>
              </v:shape>
            </w:pict>
          </mc:Fallback>
        </mc:AlternateContent>
      </w:r>
      <w:r w:rsidR="00916EDD">
        <w:rPr>
          <w:b/>
          <w:bCs/>
          <w:sz w:val="22"/>
          <w:szCs w:val="22"/>
        </w:rPr>
        <w:br w:type="page"/>
      </w:r>
    </w:p>
    <w:p w14:paraId="529EAA28" w14:textId="00ED58C9" w:rsidR="00A224BE" w:rsidRPr="00916EDD" w:rsidRDefault="00916EDD">
      <w:pPr>
        <w:rPr>
          <w:rFonts w:ascii="Inter" w:hAnsi="Inter"/>
          <w:b/>
          <w:bCs/>
          <w:sz w:val="22"/>
          <w:szCs w:val="22"/>
        </w:rPr>
      </w:pPr>
      <w:r w:rsidRPr="00916EDD">
        <w:rPr>
          <w:rFonts w:ascii="Inter" w:hAnsi="Inter"/>
          <w:b/>
          <w:bCs/>
          <w:sz w:val="22"/>
          <w:szCs w:val="22"/>
        </w:rPr>
        <w:lastRenderedPageBreak/>
        <w:t xml:space="preserve">Verwerkingsvragen Evolutie door natuurlijke selectie </w:t>
      </w:r>
    </w:p>
    <w:p w14:paraId="2D89F23C" w14:textId="77777777" w:rsidR="005D522A" w:rsidRPr="005D522A" w:rsidRDefault="005D522A" w:rsidP="005D522A">
      <w:pPr>
        <w:rPr>
          <w:rFonts w:ascii="Inter" w:hAnsi="Inter"/>
          <w:b/>
          <w:bCs/>
          <w:sz w:val="22"/>
          <w:szCs w:val="22"/>
        </w:rPr>
      </w:pPr>
      <w:r w:rsidRPr="005D522A">
        <w:rPr>
          <w:rFonts w:ascii="Inter" w:hAnsi="Inter"/>
          <w:b/>
          <w:bCs/>
          <w:sz w:val="22"/>
          <w:szCs w:val="22"/>
        </w:rPr>
        <w:t>Basisvragen - Begrip</w:t>
      </w:r>
    </w:p>
    <w:p w14:paraId="201EC443" w14:textId="77777777" w:rsidR="005D522A" w:rsidRPr="005D522A" w:rsidRDefault="005D522A" w:rsidP="00993308">
      <w:pPr>
        <w:numPr>
          <w:ilvl w:val="0"/>
          <w:numId w:val="34"/>
        </w:numPr>
        <w:rPr>
          <w:rFonts w:ascii="Inter" w:hAnsi="Inter"/>
          <w:sz w:val="22"/>
          <w:szCs w:val="22"/>
        </w:rPr>
      </w:pPr>
      <w:r w:rsidRPr="005D522A">
        <w:rPr>
          <w:rFonts w:ascii="Inter" w:hAnsi="Inter"/>
          <w:sz w:val="22"/>
          <w:szCs w:val="22"/>
        </w:rPr>
        <w:t>Leg uit hoe natuurlijke selectie werkt aan de hand van Darwins voorbeeld van vogelbekken. Waarom spreekt Darwin van "ontwerp zonder ontwerper"?</w:t>
      </w:r>
    </w:p>
    <w:p w14:paraId="575BF75C" w14:textId="77777777" w:rsidR="005D522A" w:rsidRPr="005D522A" w:rsidRDefault="005D522A" w:rsidP="00993308">
      <w:pPr>
        <w:numPr>
          <w:ilvl w:val="0"/>
          <w:numId w:val="34"/>
        </w:numPr>
        <w:rPr>
          <w:rFonts w:ascii="Inter" w:hAnsi="Inter"/>
          <w:sz w:val="22"/>
          <w:szCs w:val="22"/>
        </w:rPr>
      </w:pPr>
      <w:r w:rsidRPr="005D522A">
        <w:rPr>
          <w:rFonts w:ascii="Inter" w:hAnsi="Inter"/>
          <w:sz w:val="22"/>
          <w:szCs w:val="22"/>
        </w:rPr>
        <w:t>Wat betekent het dat de evolutietheorie "geen vooropgezet plan" volgt? Illustreer dit met een concreet voorbeeld.</w:t>
      </w:r>
    </w:p>
    <w:p w14:paraId="7E2D6706" w14:textId="77777777" w:rsidR="005D522A" w:rsidRPr="005D522A" w:rsidRDefault="005D522A" w:rsidP="00993308">
      <w:pPr>
        <w:numPr>
          <w:ilvl w:val="0"/>
          <w:numId w:val="34"/>
        </w:numPr>
        <w:rPr>
          <w:rFonts w:ascii="Inter" w:hAnsi="Inter"/>
          <w:sz w:val="22"/>
          <w:szCs w:val="22"/>
        </w:rPr>
      </w:pPr>
      <w:r w:rsidRPr="005D522A">
        <w:rPr>
          <w:rFonts w:ascii="Inter" w:hAnsi="Inter"/>
          <w:sz w:val="22"/>
          <w:szCs w:val="22"/>
        </w:rPr>
        <w:t>Hoe ondermijnt het idee van gemeenschappelijke afstamming het traditionele beeld van de mens als 'kroon op de schepping'?</w:t>
      </w:r>
    </w:p>
    <w:p w14:paraId="2ED652E2" w14:textId="77777777" w:rsidR="005D522A" w:rsidRPr="005D522A" w:rsidRDefault="005D522A" w:rsidP="005D522A">
      <w:pPr>
        <w:rPr>
          <w:rFonts w:ascii="Inter" w:hAnsi="Inter"/>
          <w:b/>
          <w:bCs/>
          <w:sz w:val="22"/>
          <w:szCs w:val="22"/>
        </w:rPr>
      </w:pPr>
      <w:r w:rsidRPr="005D522A">
        <w:rPr>
          <w:rFonts w:ascii="Inter" w:hAnsi="Inter"/>
          <w:b/>
          <w:bCs/>
          <w:sz w:val="22"/>
          <w:szCs w:val="22"/>
        </w:rPr>
        <w:t>Toepassingsvragen - Analyse</w:t>
      </w:r>
    </w:p>
    <w:p w14:paraId="6F366BC2" w14:textId="77777777" w:rsidR="005D522A" w:rsidRPr="005D522A" w:rsidRDefault="005D522A" w:rsidP="00993308">
      <w:pPr>
        <w:numPr>
          <w:ilvl w:val="0"/>
          <w:numId w:val="35"/>
        </w:numPr>
        <w:rPr>
          <w:rFonts w:ascii="Inter" w:hAnsi="Inter"/>
          <w:sz w:val="22"/>
          <w:szCs w:val="22"/>
        </w:rPr>
      </w:pPr>
      <w:r w:rsidRPr="005D522A">
        <w:rPr>
          <w:rFonts w:ascii="Inter" w:hAnsi="Inter"/>
          <w:sz w:val="22"/>
          <w:szCs w:val="22"/>
        </w:rPr>
        <w:t>Vergelijk het evolutionaire mensbeeld met Heideggers concept van 'zijn-in-de-wereld'. Zijn deze visies verenigbaar of fundamenteel verschillend?</w:t>
      </w:r>
    </w:p>
    <w:p w14:paraId="15D0F282" w14:textId="77777777" w:rsidR="005D522A" w:rsidRPr="005D522A" w:rsidRDefault="005D522A" w:rsidP="00993308">
      <w:pPr>
        <w:numPr>
          <w:ilvl w:val="0"/>
          <w:numId w:val="35"/>
        </w:numPr>
        <w:rPr>
          <w:rFonts w:ascii="Inter" w:hAnsi="Inter"/>
          <w:sz w:val="22"/>
          <w:szCs w:val="22"/>
        </w:rPr>
      </w:pPr>
      <w:r w:rsidRPr="005D522A">
        <w:rPr>
          <w:rFonts w:ascii="Inter" w:hAnsi="Inter"/>
          <w:sz w:val="22"/>
          <w:szCs w:val="22"/>
        </w:rPr>
        <w:t>De evolutietheorie stelt dat de mens geen vaststaande essentie heeft. Hoe verhoudt zich dit tot: a) het existentialistische idee dat "de existentie aan de essentie voorafgaat" b) het romantische ideaal van een authentieke menselijke natuur</w:t>
      </w:r>
    </w:p>
    <w:p w14:paraId="0BF4109D" w14:textId="77777777" w:rsidR="005D522A" w:rsidRPr="005D522A" w:rsidRDefault="005D522A" w:rsidP="00993308">
      <w:pPr>
        <w:numPr>
          <w:ilvl w:val="0"/>
          <w:numId w:val="35"/>
        </w:numPr>
        <w:rPr>
          <w:rFonts w:ascii="Inter" w:hAnsi="Inter"/>
          <w:sz w:val="22"/>
          <w:szCs w:val="22"/>
        </w:rPr>
      </w:pPr>
      <w:r w:rsidRPr="005D522A">
        <w:rPr>
          <w:rFonts w:ascii="Inter" w:hAnsi="Inter"/>
          <w:sz w:val="22"/>
          <w:szCs w:val="22"/>
        </w:rPr>
        <w:t>Hoe zou Schopenhauer reageren op het evolutionaire inzicht dat 'overleven en voortplanten' de drijvende kracht is achter alle leven? Zie je parallellen met zijn concept van 'de Wil'?</w:t>
      </w:r>
    </w:p>
    <w:p w14:paraId="2D2E1108" w14:textId="77777777" w:rsidR="005D522A" w:rsidRPr="005D522A" w:rsidRDefault="005D522A" w:rsidP="005D522A">
      <w:pPr>
        <w:rPr>
          <w:rFonts w:ascii="Inter" w:hAnsi="Inter"/>
          <w:b/>
          <w:bCs/>
          <w:sz w:val="22"/>
          <w:szCs w:val="22"/>
        </w:rPr>
      </w:pPr>
      <w:r w:rsidRPr="005D522A">
        <w:rPr>
          <w:rFonts w:ascii="Inter" w:hAnsi="Inter"/>
          <w:b/>
          <w:bCs/>
          <w:sz w:val="22"/>
          <w:szCs w:val="22"/>
        </w:rPr>
        <w:t>Verdiepingsvragen - Kritische Analyse</w:t>
      </w:r>
    </w:p>
    <w:p w14:paraId="5B502A02" w14:textId="77777777" w:rsidR="005D522A" w:rsidRPr="005D522A" w:rsidRDefault="005D522A" w:rsidP="00993308">
      <w:pPr>
        <w:numPr>
          <w:ilvl w:val="0"/>
          <w:numId w:val="36"/>
        </w:numPr>
        <w:rPr>
          <w:rFonts w:ascii="Inter" w:hAnsi="Inter"/>
          <w:sz w:val="22"/>
          <w:szCs w:val="22"/>
        </w:rPr>
      </w:pPr>
      <w:r w:rsidRPr="005D522A">
        <w:rPr>
          <w:rFonts w:ascii="Inter" w:hAnsi="Inter"/>
          <w:sz w:val="22"/>
          <w:szCs w:val="22"/>
        </w:rPr>
        <w:t>"De evolutietheorie verklaart hoe we zijn ontstaan, maar zegt niets over de betekenis van ons bestaan." Beoordeel deze stelling vanuit zowel natuurwetenschappelijk als fenomenologisch perspectief.</w:t>
      </w:r>
    </w:p>
    <w:p w14:paraId="2D688138" w14:textId="77777777" w:rsidR="005D522A" w:rsidRPr="005D522A" w:rsidRDefault="005D522A" w:rsidP="00993308">
      <w:pPr>
        <w:numPr>
          <w:ilvl w:val="0"/>
          <w:numId w:val="36"/>
        </w:numPr>
        <w:rPr>
          <w:rFonts w:ascii="Inter" w:hAnsi="Inter"/>
          <w:sz w:val="22"/>
          <w:szCs w:val="22"/>
        </w:rPr>
      </w:pPr>
      <w:proofErr w:type="spellStart"/>
      <w:r w:rsidRPr="005D522A">
        <w:rPr>
          <w:rFonts w:ascii="Inter" w:hAnsi="Inter"/>
          <w:sz w:val="22"/>
          <w:szCs w:val="22"/>
        </w:rPr>
        <w:t>Foucault</w:t>
      </w:r>
      <w:proofErr w:type="spellEnd"/>
      <w:r w:rsidRPr="005D522A">
        <w:rPr>
          <w:rFonts w:ascii="Inter" w:hAnsi="Inter"/>
          <w:sz w:val="22"/>
          <w:szCs w:val="22"/>
        </w:rPr>
        <w:t xml:space="preserve"> zou zeggen dat het evolutionaire mensbeeld zelf een historisch bepaald 'discours' is. Wat zijn de sterke en zwakke punten van deze kritiek?</w:t>
      </w:r>
    </w:p>
    <w:p w14:paraId="1D3209CD" w14:textId="77777777" w:rsidR="005D522A" w:rsidRPr="00916EDD" w:rsidRDefault="005D522A" w:rsidP="00993308">
      <w:pPr>
        <w:numPr>
          <w:ilvl w:val="0"/>
          <w:numId w:val="36"/>
        </w:numPr>
        <w:rPr>
          <w:rFonts w:ascii="Inter" w:hAnsi="Inter"/>
          <w:sz w:val="22"/>
          <w:szCs w:val="22"/>
        </w:rPr>
      </w:pPr>
      <w:r w:rsidRPr="005D522A">
        <w:rPr>
          <w:rFonts w:ascii="Inter" w:hAnsi="Inter"/>
          <w:sz w:val="22"/>
          <w:szCs w:val="22"/>
        </w:rPr>
        <w:t>Het evolutionaire mensbeeld lijkt te suggereren dat al ons gedrag uiteindelijk te herleiden is tot overlevingsstrategieën. Wat betekent dit voor fenomenen als kunst, filosofie en religie?</w:t>
      </w:r>
    </w:p>
    <w:p w14:paraId="3F0238D0" w14:textId="77777777" w:rsidR="00B40299" w:rsidRPr="00916EDD" w:rsidRDefault="00B40299" w:rsidP="00B40299">
      <w:pPr>
        <w:rPr>
          <w:rFonts w:ascii="Inter" w:hAnsi="Inter"/>
          <w:b/>
          <w:bCs/>
          <w:sz w:val="22"/>
          <w:szCs w:val="22"/>
        </w:rPr>
      </w:pPr>
      <w:r w:rsidRPr="00B40299">
        <w:rPr>
          <w:rFonts w:ascii="Inter" w:hAnsi="Inter"/>
          <w:b/>
          <w:bCs/>
          <w:sz w:val="22"/>
          <w:szCs w:val="22"/>
        </w:rPr>
        <w:t xml:space="preserve">Filosofische Vaardigheden: </w:t>
      </w:r>
    </w:p>
    <w:p w14:paraId="6FB9FDB6" w14:textId="59310D31" w:rsidR="00B40299" w:rsidRPr="00916EDD" w:rsidRDefault="00B40299" w:rsidP="00993308">
      <w:pPr>
        <w:pStyle w:val="Lijstalinea"/>
        <w:numPr>
          <w:ilvl w:val="0"/>
          <w:numId w:val="75"/>
        </w:numPr>
        <w:rPr>
          <w:rFonts w:ascii="Inter" w:hAnsi="Inter"/>
          <w:sz w:val="22"/>
          <w:szCs w:val="22"/>
        </w:rPr>
      </w:pPr>
      <w:r w:rsidRPr="00916EDD">
        <w:rPr>
          <w:rFonts w:ascii="Inter" w:hAnsi="Inter"/>
          <w:sz w:val="22"/>
          <w:szCs w:val="22"/>
        </w:rPr>
        <w:t>Definities: Formuleer een definitie van 'natuurlijke selectie' die zowel de noodzakelijke als voldoende voorwaarden omvat. Vergelijk deze met hoe het begrip in populair taalgebruik wordt gehanteerd.</w:t>
      </w:r>
    </w:p>
    <w:p w14:paraId="4D471398" w14:textId="77777777" w:rsidR="00B40299" w:rsidRPr="00B40299" w:rsidRDefault="00B40299" w:rsidP="00993308">
      <w:pPr>
        <w:numPr>
          <w:ilvl w:val="0"/>
          <w:numId w:val="75"/>
        </w:numPr>
        <w:rPr>
          <w:rFonts w:ascii="Inter" w:hAnsi="Inter"/>
          <w:sz w:val="22"/>
          <w:szCs w:val="22"/>
        </w:rPr>
      </w:pPr>
      <w:r w:rsidRPr="00B40299">
        <w:rPr>
          <w:rFonts w:ascii="Inter" w:hAnsi="Inter"/>
          <w:sz w:val="22"/>
          <w:szCs w:val="22"/>
        </w:rPr>
        <w:t>Veronderstellingen: Welke metafysische en kentheoretische veronderstellingen liggen ten grondslag aan het evolutionaire mensbeeld? Zijn deze verenigbaar met andere mensbeelden?</w:t>
      </w:r>
    </w:p>
    <w:p w14:paraId="3AC79E63" w14:textId="77777777" w:rsidR="00B40299" w:rsidRPr="00B40299" w:rsidRDefault="00B40299" w:rsidP="00993308">
      <w:pPr>
        <w:numPr>
          <w:ilvl w:val="0"/>
          <w:numId w:val="75"/>
        </w:numPr>
        <w:rPr>
          <w:rFonts w:ascii="Inter" w:hAnsi="Inter"/>
          <w:sz w:val="22"/>
          <w:szCs w:val="22"/>
        </w:rPr>
      </w:pPr>
      <w:r w:rsidRPr="00B40299">
        <w:rPr>
          <w:rFonts w:ascii="Inter" w:hAnsi="Inter"/>
          <w:sz w:val="22"/>
          <w:szCs w:val="22"/>
        </w:rPr>
        <w:t>Argumentatie: Analyseer de logische structuur van een evolutionaire verklaring voor menselijk gedrag. Voldoet deze aan de criteria voor een geldige redenering? Wat zijn mogelijke valkuilen?</w:t>
      </w:r>
    </w:p>
    <w:p w14:paraId="6C90853F" w14:textId="77777777" w:rsidR="00B40299" w:rsidRPr="005D522A" w:rsidRDefault="00B40299" w:rsidP="00B40299">
      <w:pPr>
        <w:rPr>
          <w:rFonts w:ascii="Inter" w:hAnsi="Inter"/>
          <w:sz w:val="22"/>
          <w:szCs w:val="22"/>
        </w:rPr>
      </w:pPr>
    </w:p>
    <w:p w14:paraId="23AEC9C0" w14:textId="77777777" w:rsidR="005D522A" w:rsidRPr="005D522A" w:rsidRDefault="005D522A" w:rsidP="005D522A">
      <w:pPr>
        <w:rPr>
          <w:rFonts w:ascii="Inter" w:hAnsi="Inter"/>
          <w:b/>
          <w:bCs/>
          <w:sz w:val="22"/>
          <w:szCs w:val="22"/>
        </w:rPr>
      </w:pPr>
      <w:r w:rsidRPr="005D522A">
        <w:rPr>
          <w:rFonts w:ascii="Inter" w:hAnsi="Inter"/>
          <w:b/>
          <w:bCs/>
          <w:sz w:val="22"/>
          <w:szCs w:val="22"/>
        </w:rPr>
        <w:lastRenderedPageBreak/>
        <w:t>Essay-opdracht</w:t>
      </w:r>
    </w:p>
    <w:p w14:paraId="037EA125" w14:textId="77777777" w:rsidR="005D522A" w:rsidRPr="005D522A" w:rsidRDefault="005D522A" w:rsidP="005D522A">
      <w:pPr>
        <w:rPr>
          <w:rFonts w:ascii="Inter" w:hAnsi="Inter"/>
          <w:sz w:val="22"/>
          <w:szCs w:val="22"/>
        </w:rPr>
      </w:pPr>
      <w:r w:rsidRPr="005D522A">
        <w:rPr>
          <w:rFonts w:ascii="Inter" w:hAnsi="Inter"/>
          <w:sz w:val="22"/>
          <w:szCs w:val="22"/>
        </w:rPr>
        <w:t>Schrijf een essay van ongeveer 800 woorden over de volgende vraag:</w:t>
      </w:r>
    </w:p>
    <w:p w14:paraId="2BF8CC7A" w14:textId="77777777" w:rsidR="005D522A" w:rsidRPr="005D522A" w:rsidRDefault="005D522A" w:rsidP="005D522A">
      <w:pPr>
        <w:rPr>
          <w:rFonts w:ascii="Inter" w:hAnsi="Inter"/>
          <w:sz w:val="22"/>
          <w:szCs w:val="22"/>
        </w:rPr>
      </w:pPr>
      <w:r w:rsidRPr="005D522A">
        <w:rPr>
          <w:rFonts w:ascii="Inter" w:hAnsi="Inter"/>
          <w:sz w:val="22"/>
          <w:szCs w:val="22"/>
        </w:rPr>
        <w:t xml:space="preserve">"De evolutietheorie presenteert de mens als product van een blind, doelloos proces van natuurlijke selectie. Dit lijkt op gespannen voet te staan met hoe we onszelf ervaren: als </w:t>
      </w:r>
      <w:proofErr w:type="spellStart"/>
      <w:r w:rsidRPr="005D522A">
        <w:rPr>
          <w:rFonts w:ascii="Inter" w:hAnsi="Inter"/>
          <w:sz w:val="22"/>
          <w:szCs w:val="22"/>
        </w:rPr>
        <w:t>betekenisgevende</w:t>
      </w:r>
      <w:proofErr w:type="spellEnd"/>
      <w:r w:rsidRPr="005D522A">
        <w:rPr>
          <w:rFonts w:ascii="Inter" w:hAnsi="Inter"/>
          <w:sz w:val="22"/>
          <w:szCs w:val="22"/>
        </w:rPr>
        <w:t xml:space="preserve"> wezens die doelen nastreven en zin zoeken in het bestaan. Hoe kunnen we deze spanning begrijpen en mogelijk oplossen?"</w:t>
      </w:r>
    </w:p>
    <w:p w14:paraId="02C93B77" w14:textId="77777777" w:rsidR="005D522A" w:rsidRPr="005D522A" w:rsidRDefault="005D522A" w:rsidP="005D522A">
      <w:pPr>
        <w:rPr>
          <w:rFonts w:ascii="Inter" w:hAnsi="Inter"/>
          <w:sz w:val="22"/>
          <w:szCs w:val="22"/>
        </w:rPr>
      </w:pPr>
      <w:r w:rsidRPr="005D522A">
        <w:rPr>
          <w:rFonts w:ascii="Inter" w:hAnsi="Inter"/>
          <w:sz w:val="22"/>
          <w:szCs w:val="22"/>
        </w:rPr>
        <w:t>Aandachtspunten voor het essay:</w:t>
      </w:r>
    </w:p>
    <w:p w14:paraId="7CFB0138" w14:textId="77777777" w:rsidR="005D522A" w:rsidRPr="005D522A" w:rsidRDefault="005D522A" w:rsidP="00993308">
      <w:pPr>
        <w:numPr>
          <w:ilvl w:val="0"/>
          <w:numId w:val="37"/>
        </w:numPr>
        <w:rPr>
          <w:rFonts w:ascii="Inter" w:hAnsi="Inter"/>
          <w:sz w:val="22"/>
          <w:szCs w:val="22"/>
        </w:rPr>
      </w:pPr>
      <w:r w:rsidRPr="005D522A">
        <w:rPr>
          <w:rFonts w:ascii="Inter" w:hAnsi="Inter"/>
          <w:sz w:val="22"/>
          <w:szCs w:val="22"/>
        </w:rPr>
        <w:t>Begin met een heldere uiteenzetting van de schijnbare tegenstelling</w:t>
      </w:r>
    </w:p>
    <w:p w14:paraId="446ABC01" w14:textId="77777777" w:rsidR="005D522A" w:rsidRPr="005D522A" w:rsidRDefault="005D522A" w:rsidP="00993308">
      <w:pPr>
        <w:numPr>
          <w:ilvl w:val="0"/>
          <w:numId w:val="37"/>
        </w:numPr>
        <w:rPr>
          <w:rFonts w:ascii="Inter" w:hAnsi="Inter"/>
          <w:sz w:val="22"/>
          <w:szCs w:val="22"/>
        </w:rPr>
      </w:pPr>
      <w:r w:rsidRPr="005D522A">
        <w:rPr>
          <w:rFonts w:ascii="Inter" w:hAnsi="Inter"/>
          <w:sz w:val="22"/>
          <w:szCs w:val="22"/>
        </w:rPr>
        <w:t xml:space="preserve">Analyseer hoe verschillende denkers met deze spanning omgaan: </w:t>
      </w:r>
    </w:p>
    <w:p w14:paraId="4DBB4A1B" w14:textId="77777777" w:rsidR="005D522A" w:rsidRPr="005D522A" w:rsidRDefault="005D522A" w:rsidP="00993308">
      <w:pPr>
        <w:numPr>
          <w:ilvl w:val="1"/>
          <w:numId w:val="37"/>
        </w:numPr>
        <w:rPr>
          <w:rFonts w:ascii="Inter" w:hAnsi="Inter"/>
          <w:sz w:val="22"/>
          <w:szCs w:val="22"/>
        </w:rPr>
      </w:pPr>
      <w:r w:rsidRPr="005D522A">
        <w:rPr>
          <w:rFonts w:ascii="Inter" w:hAnsi="Inter"/>
          <w:sz w:val="22"/>
          <w:szCs w:val="22"/>
        </w:rPr>
        <w:t>De fenomenologische nadruk op geleefde ervaring</w:t>
      </w:r>
    </w:p>
    <w:p w14:paraId="2516BC30" w14:textId="77777777" w:rsidR="005D522A" w:rsidRPr="005D522A" w:rsidRDefault="005D522A" w:rsidP="00993308">
      <w:pPr>
        <w:numPr>
          <w:ilvl w:val="1"/>
          <w:numId w:val="37"/>
        </w:numPr>
        <w:rPr>
          <w:rFonts w:ascii="Inter" w:hAnsi="Inter"/>
          <w:sz w:val="22"/>
          <w:szCs w:val="22"/>
        </w:rPr>
      </w:pPr>
      <w:r w:rsidRPr="005D522A">
        <w:rPr>
          <w:rFonts w:ascii="Inter" w:hAnsi="Inter"/>
          <w:sz w:val="22"/>
          <w:szCs w:val="22"/>
        </w:rPr>
        <w:t>Het existentialistische idee van vrijheid en betekenisgeving</w:t>
      </w:r>
    </w:p>
    <w:p w14:paraId="743E30C3" w14:textId="77777777" w:rsidR="005D522A" w:rsidRPr="005D522A" w:rsidRDefault="005D522A" w:rsidP="00993308">
      <w:pPr>
        <w:numPr>
          <w:ilvl w:val="1"/>
          <w:numId w:val="37"/>
        </w:numPr>
        <w:rPr>
          <w:rFonts w:ascii="Inter" w:hAnsi="Inter"/>
          <w:sz w:val="22"/>
          <w:szCs w:val="22"/>
        </w:rPr>
      </w:pPr>
      <w:r w:rsidRPr="005D522A">
        <w:rPr>
          <w:rFonts w:ascii="Inter" w:hAnsi="Inter"/>
          <w:sz w:val="22"/>
          <w:szCs w:val="22"/>
        </w:rPr>
        <w:t>Het romantische verlangen naar authenticiteit</w:t>
      </w:r>
    </w:p>
    <w:p w14:paraId="10E192F1" w14:textId="77777777" w:rsidR="005D522A" w:rsidRPr="005D522A" w:rsidRDefault="005D522A" w:rsidP="00993308">
      <w:pPr>
        <w:numPr>
          <w:ilvl w:val="1"/>
          <w:numId w:val="37"/>
        </w:numPr>
        <w:rPr>
          <w:rFonts w:ascii="Inter" w:hAnsi="Inter"/>
          <w:sz w:val="22"/>
          <w:szCs w:val="22"/>
        </w:rPr>
      </w:pPr>
      <w:r w:rsidRPr="005D522A">
        <w:rPr>
          <w:rFonts w:ascii="Inter" w:hAnsi="Inter"/>
          <w:sz w:val="22"/>
          <w:szCs w:val="22"/>
        </w:rPr>
        <w:t>Het pessimistische inzicht in de 'blinde wil'</w:t>
      </w:r>
    </w:p>
    <w:p w14:paraId="38CEE2D2" w14:textId="77777777" w:rsidR="005D522A" w:rsidRPr="005D522A" w:rsidRDefault="005D522A" w:rsidP="00993308">
      <w:pPr>
        <w:numPr>
          <w:ilvl w:val="0"/>
          <w:numId w:val="37"/>
        </w:numPr>
        <w:rPr>
          <w:rFonts w:ascii="Inter" w:hAnsi="Inter"/>
          <w:sz w:val="22"/>
          <w:szCs w:val="22"/>
        </w:rPr>
      </w:pPr>
      <w:r w:rsidRPr="005D522A">
        <w:rPr>
          <w:rFonts w:ascii="Inter" w:hAnsi="Inter"/>
          <w:sz w:val="22"/>
          <w:szCs w:val="22"/>
        </w:rPr>
        <w:t>Onderzoek mogelijke syntheses of nieuwe perspectieven</w:t>
      </w:r>
    </w:p>
    <w:p w14:paraId="73E05FC3" w14:textId="77777777" w:rsidR="005D522A" w:rsidRPr="005D522A" w:rsidRDefault="005D522A" w:rsidP="00993308">
      <w:pPr>
        <w:numPr>
          <w:ilvl w:val="0"/>
          <w:numId w:val="37"/>
        </w:numPr>
        <w:rPr>
          <w:rFonts w:ascii="Inter" w:hAnsi="Inter"/>
          <w:sz w:val="22"/>
          <w:szCs w:val="22"/>
        </w:rPr>
      </w:pPr>
      <w:r w:rsidRPr="005D522A">
        <w:rPr>
          <w:rFonts w:ascii="Inter" w:hAnsi="Inter"/>
          <w:sz w:val="22"/>
          <w:szCs w:val="22"/>
        </w:rPr>
        <w:t>Gebruik concrete voorbeelden om je argumenten te illustreren</w:t>
      </w:r>
    </w:p>
    <w:p w14:paraId="01C6B501" w14:textId="77777777" w:rsidR="005D522A" w:rsidRPr="005D522A" w:rsidRDefault="005D522A" w:rsidP="00993308">
      <w:pPr>
        <w:numPr>
          <w:ilvl w:val="0"/>
          <w:numId w:val="37"/>
        </w:numPr>
        <w:rPr>
          <w:rFonts w:ascii="Inter" w:hAnsi="Inter"/>
          <w:sz w:val="22"/>
          <w:szCs w:val="22"/>
        </w:rPr>
      </w:pPr>
      <w:r w:rsidRPr="005D522A">
        <w:rPr>
          <w:rFonts w:ascii="Inter" w:hAnsi="Inter"/>
          <w:sz w:val="22"/>
          <w:szCs w:val="22"/>
        </w:rPr>
        <w:t>Besteed aandacht aan tegenargumenten</w:t>
      </w:r>
    </w:p>
    <w:p w14:paraId="3F1A8FE6" w14:textId="77777777" w:rsidR="005D522A" w:rsidRPr="005D522A" w:rsidRDefault="005D522A" w:rsidP="00993308">
      <w:pPr>
        <w:numPr>
          <w:ilvl w:val="0"/>
          <w:numId w:val="37"/>
        </w:numPr>
        <w:rPr>
          <w:rFonts w:ascii="Inter" w:hAnsi="Inter"/>
          <w:sz w:val="22"/>
          <w:szCs w:val="22"/>
        </w:rPr>
      </w:pPr>
      <w:r w:rsidRPr="005D522A">
        <w:rPr>
          <w:rFonts w:ascii="Inter" w:hAnsi="Inter"/>
          <w:sz w:val="22"/>
          <w:szCs w:val="22"/>
        </w:rPr>
        <w:t>Kom tot een genuanceerde conclusie die recht doet aan zowel wetenschappelijke inzichten als menselijke ervaring</w:t>
      </w:r>
    </w:p>
    <w:p w14:paraId="790F4EA8" w14:textId="77777777" w:rsidR="005D522A" w:rsidRPr="005D522A" w:rsidRDefault="005D522A" w:rsidP="005D522A">
      <w:pPr>
        <w:rPr>
          <w:rFonts w:ascii="Inter" w:hAnsi="Inter"/>
          <w:sz w:val="22"/>
          <w:szCs w:val="22"/>
        </w:rPr>
      </w:pPr>
      <w:r w:rsidRPr="005D522A">
        <w:rPr>
          <w:rFonts w:ascii="Inter" w:hAnsi="Inter"/>
          <w:sz w:val="22"/>
          <w:szCs w:val="22"/>
        </w:rPr>
        <w:t>Let specifiek op:</w:t>
      </w:r>
    </w:p>
    <w:p w14:paraId="5B498DA6" w14:textId="77777777" w:rsidR="005D522A" w:rsidRPr="005D522A" w:rsidRDefault="005D522A" w:rsidP="00993308">
      <w:pPr>
        <w:numPr>
          <w:ilvl w:val="0"/>
          <w:numId w:val="38"/>
        </w:numPr>
        <w:rPr>
          <w:rFonts w:ascii="Inter" w:hAnsi="Inter"/>
          <w:sz w:val="22"/>
          <w:szCs w:val="22"/>
        </w:rPr>
      </w:pPr>
      <w:r w:rsidRPr="005D522A">
        <w:rPr>
          <w:rFonts w:ascii="Inter" w:hAnsi="Inter"/>
          <w:sz w:val="22"/>
          <w:szCs w:val="22"/>
        </w:rPr>
        <w:t>De methodologische spanning tussen objectieve verklaring en subjectieve ervaring</w:t>
      </w:r>
    </w:p>
    <w:p w14:paraId="2FCBF4A5" w14:textId="77777777" w:rsidR="005D522A" w:rsidRPr="005D522A" w:rsidRDefault="005D522A" w:rsidP="00993308">
      <w:pPr>
        <w:numPr>
          <w:ilvl w:val="0"/>
          <w:numId w:val="38"/>
        </w:numPr>
        <w:rPr>
          <w:rFonts w:ascii="Inter" w:hAnsi="Inter"/>
          <w:sz w:val="22"/>
          <w:szCs w:val="22"/>
        </w:rPr>
      </w:pPr>
      <w:r w:rsidRPr="005D522A">
        <w:rPr>
          <w:rFonts w:ascii="Inter" w:hAnsi="Inter"/>
          <w:sz w:val="22"/>
          <w:szCs w:val="22"/>
        </w:rPr>
        <w:t>De vraag of en hoe betekenis mogelijk is in een 'betekenisloos' universum</w:t>
      </w:r>
    </w:p>
    <w:p w14:paraId="3E752187" w14:textId="77777777" w:rsidR="005D522A" w:rsidRPr="005D522A" w:rsidRDefault="005D522A" w:rsidP="00993308">
      <w:pPr>
        <w:numPr>
          <w:ilvl w:val="0"/>
          <w:numId w:val="38"/>
        </w:numPr>
        <w:rPr>
          <w:rFonts w:ascii="Inter" w:hAnsi="Inter"/>
          <w:sz w:val="22"/>
          <w:szCs w:val="22"/>
        </w:rPr>
      </w:pPr>
      <w:r w:rsidRPr="005D522A">
        <w:rPr>
          <w:rFonts w:ascii="Inter" w:hAnsi="Inter"/>
          <w:sz w:val="22"/>
          <w:szCs w:val="22"/>
        </w:rPr>
        <w:t>De implicaties voor menselijke vrijheid en verantwoordelijkheid</w:t>
      </w:r>
    </w:p>
    <w:p w14:paraId="2E940BBD" w14:textId="77777777" w:rsidR="005D522A" w:rsidRPr="005D522A" w:rsidRDefault="005D522A" w:rsidP="00993308">
      <w:pPr>
        <w:numPr>
          <w:ilvl w:val="0"/>
          <w:numId w:val="38"/>
        </w:numPr>
        <w:rPr>
          <w:rFonts w:ascii="Inter" w:hAnsi="Inter"/>
          <w:sz w:val="22"/>
          <w:szCs w:val="22"/>
        </w:rPr>
      </w:pPr>
      <w:r w:rsidRPr="005D522A">
        <w:rPr>
          <w:rFonts w:ascii="Inter" w:hAnsi="Inter"/>
          <w:sz w:val="22"/>
          <w:szCs w:val="22"/>
        </w:rPr>
        <w:t>De rol van evolutionaire inzichten in ons zelfbegrip</w:t>
      </w:r>
    </w:p>
    <w:p w14:paraId="32ACB855" w14:textId="77777777" w:rsidR="00441B75" w:rsidRPr="00916EDD" w:rsidRDefault="00441B75">
      <w:pPr>
        <w:rPr>
          <w:rFonts w:ascii="Inter" w:hAnsi="Inter"/>
          <w:i/>
          <w:iCs/>
          <w:sz w:val="22"/>
          <w:szCs w:val="22"/>
        </w:rPr>
      </w:pPr>
    </w:p>
    <w:p w14:paraId="4D4995A5" w14:textId="77777777" w:rsidR="00916EDD" w:rsidRPr="00916EDD" w:rsidRDefault="00916EDD">
      <w:pPr>
        <w:rPr>
          <w:rFonts w:ascii="Inter" w:eastAsiaTheme="majorEastAsia" w:hAnsi="Inter" w:cstheme="majorBidi"/>
          <w:color w:val="0F4761" w:themeColor="accent1" w:themeShade="BF"/>
          <w:sz w:val="40"/>
          <w:szCs w:val="40"/>
        </w:rPr>
      </w:pPr>
      <w:r w:rsidRPr="00916EDD">
        <w:rPr>
          <w:rFonts w:ascii="Inter" w:hAnsi="Inter"/>
        </w:rPr>
        <w:br w:type="page"/>
      </w:r>
    </w:p>
    <w:p w14:paraId="0EF817AA" w14:textId="17D2774E" w:rsidR="00A224BE" w:rsidRDefault="00A224BE" w:rsidP="00230C74">
      <w:pPr>
        <w:pStyle w:val="Kop1"/>
      </w:pPr>
      <w:bookmarkStart w:id="27" w:name="_Toc184566672"/>
      <w:r w:rsidRPr="00A224BE">
        <w:lastRenderedPageBreak/>
        <w:t xml:space="preserve">Evolutionaire </w:t>
      </w:r>
      <w:r w:rsidR="00821984">
        <w:t>p</w:t>
      </w:r>
      <w:r w:rsidRPr="00A224BE">
        <w:t xml:space="preserve">sychologie: </w:t>
      </w:r>
      <w:r w:rsidR="00A16F96">
        <w:t>de logica van emoties en drijfveren</w:t>
      </w:r>
      <w:bookmarkEnd w:id="27"/>
    </w:p>
    <w:p w14:paraId="35C8F313" w14:textId="70121D02" w:rsidR="00A224BE" w:rsidRPr="00A224BE" w:rsidRDefault="004C112B" w:rsidP="00A224BE">
      <w:pPr>
        <w:rPr>
          <w:sz w:val="22"/>
          <w:szCs w:val="22"/>
        </w:rPr>
      </w:pPr>
      <w:r>
        <w:rPr>
          <w:noProof/>
        </w:rPr>
        <w:drawing>
          <wp:anchor distT="0" distB="0" distL="114300" distR="114300" simplePos="0" relativeHeight="251833344" behindDoc="0" locked="0" layoutInCell="1" allowOverlap="1" wp14:anchorId="4879C9E7" wp14:editId="24CF1F68">
            <wp:simplePos x="0" y="0"/>
            <wp:positionH relativeFrom="margin">
              <wp:posOffset>2947670</wp:posOffset>
            </wp:positionH>
            <wp:positionV relativeFrom="paragraph">
              <wp:posOffset>3096260</wp:posOffset>
            </wp:positionV>
            <wp:extent cx="2670175" cy="3778250"/>
            <wp:effectExtent l="133350" t="114300" r="149225" b="165100"/>
            <wp:wrapThrough wrapText="bothSides">
              <wp:wrapPolygon edited="0">
                <wp:start x="-925" y="-653"/>
                <wp:lineTo x="-1079" y="21564"/>
                <wp:lineTo x="-616" y="22217"/>
                <wp:lineTo x="-616" y="22435"/>
                <wp:lineTo x="22037" y="22435"/>
                <wp:lineTo x="22037" y="22217"/>
                <wp:lineTo x="22653" y="20584"/>
                <wp:lineTo x="22653" y="1307"/>
                <wp:lineTo x="22345" y="-653"/>
                <wp:lineTo x="-925" y="-653"/>
              </wp:wrapPolygon>
            </wp:wrapThrough>
            <wp:docPr id="111548898" name="Afbeelding 4" descr="Supernormal Stimuli: Your Brain on Porn, Junk Food, and the Intern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Supernormal Stimuli: Your Brain on Porn, Junk Food, and the Internet"/>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2670175" cy="377825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896832" behindDoc="0" locked="0" layoutInCell="1" allowOverlap="1" wp14:anchorId="33BFE82F" wp14:editId="76679A2A">
                <wp:simplePos x="0" y="0"/>
                <wp:positionH relativeFrom="margin">
                  <wp:align>right</wp:align>
                </wp:positionH>
                <wp:positionV relativeFrom="paragraph">
                  <wp:posOffset>2062480</wp:posOffset>
                </wp:positionV>
                <wp:extent cx="2810510" cy="993140"/>
                <wp:effectExtent l="0" t="0" r="8890" b="0"/>
                <wp:wrapThrough wrapText="bothSides">
                  <wp:wrapPolygon edited="0">
                    <wp:start x="0" y="0"/>
                    <wp:lineTo x="0" y="21130"/>
                    <wp:lineTo x="21522" y="21130"/>
                    <wp:lineTo x="21522" y="0"/>
                    <wp:lineTo x="0" y="0"/>
                  </wp:wrapPolygon>
                </wp:wrapThrough>
                <wp:docPr id="1870206625" name="Tekstvak 1"/>
                <wp:cNvGraphicFramePr/>
                <a:graphic xmlns:a="http://schemas.openxmlformats.org/drawingml/2006/main">
                  <a:graphicData uri="http://schemas.microsoft.com/office/word/2010/wordprocessingShape">
                    <wps:wsp>
                      <wps:cNvSpPr txBox="1"/>
                      <wps:spPr>
                        <a:xfrm>
                          <a:off x="0" y="0"/>
                          <a:ext cx="2810510" cy="993140"/>
                        </a:xfrm>
                        <a:prstGeom prst="rect">
                          <a:avLst/>
                        </a:prstGeom>
                        <a:solidFill>
                          <a:prstClr val="white"/>
                        </a:solidFill>
                        <a:ln>
                          <a:noFill/>
                        </a:ln>
                      </wps:spPr>
                      <wps:txbx>
                        <w:txbxContent>
                          <w:p w14:paraId="4A85E35D" w14:textId="544A774E" w:rsidR="004C112B" w:rsidRPr="004C112B" w:rsidRDefault="004C112B" w:rsidP="004C112B">
                            <w:pPr>
                              <w:pStyle w:val="Bijschrift"/>
                              <w:rPr>
                                <w:rFonts w:eastAsiaTheme="minorHAnsi"/>
                                <w:sz w:val="22"/>
                                <w:szCs w:val="22"/>
                                <w:lang w:val="nl-NL"/>
                              </w:rPr>
                            </w:pPr>
                            <w:r w:rsidRPr="004C112B">
                              <w:rPr>
                                <w:lang w:val="nl-NL"/>
                              </w:rPr>
                              <w:t xml:space="preserve">Figuur </w:t>
                            </w:r>
                            <w:r>
                              <w:fldChar w:fldCharType="begin"/>
                            </w:r>
                            <w:r w:rsidRPr="004C112B">
                              <w:rPr>
                                <w:lang w:val="nl-NL"/>
                              </w:rPr>
                              <w:instrText xml:space="preserve"> SEQ Figuur \* ARABIC </w:instrText>
                            </w:r>
                            <w:r>
                              <w:fldChar w:fldCharType="separate"/>
                            </w:r>
                            <w:r w:rsidR="007069F2">
                              <w:rPr>
                                <w:noProof/>
                                <w:lang w:val="nl-NL"/>
                              </w:rPr>
                              <w:t>32</w:t>
                            </w:r>
                            <w:r>
                              <w:fldChar w:fldCharType="end"/>
                            </w:r>
                            <w:r w:rsidRPr="004C112B">
                              <w:rPr>
                                <w:lang w:val="nl-NL"/>
                              </w:rPr>
                              <w:t xml:space="preserve"> </w:t>
                            </w:r>
                            <w:r w:rsidRPr="004C112B">
                              <w:rPr>
                                <w:lang w:val="nl-NL"/>
                              </w:rPr>
                              <w:t>Deze afbeelding illustreert een samenleving van jagers-verzamelaars, het type omgeving waarin veel van onze psychologische eigenschappen zich hebben ontwikkeld. Evolutionaire psychologie onderzoekt hoe gedrag, voorkeuren en emoties zoals samenwerking, jaloezie en sociale hiërarchie hun oorsprong vinden in deze prehistorische context.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3BFE82F" id="_x0000_s1058" type="#_x0000_t202" style="position:absolute;margin-left:170.1pt;margin-top:162.4pt;width:221.3pt;height:78.2pt;z-index:25189683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" stroked="f">
                <v:textbox inset="0,0,0,0">
                  <w:txbxContent>
                    <w:p w14:paraId="4A85E35D" w14:textId="544A774E" w:rsidR="004C112B" w:rsidRPr="004C112B" w:rsidRDefault="004C112B" w:rsidP="004C112B">
                      <w:pPr>
                        <w:pStyle w:val="Bijschrift"/>
                        <w:rPr>
                          <w:rFonts w:eastAsiaTheme="minorHAnsi"/>
                          <w:sz w:val="22"/>
                          <w:szCs w:val="22"/>
                          <w:lang w:val="nl-NL"/>
                        </w:rPr>
                      </w:pPr>
                      <w:r w:rsidRPr="004C112B">
                        <w:rPr>
                          <w:lang w:val="nl-NL"/>
                        </w:rPr>
                        <w:t xml:space="preserve">Figuur </w:t>
                      </w:r>
                      <w:r>
                        <w:fldChar w:fldCharType="begin"/>
                      </w:r>
                      <w:r w:rsidRPr="004C112B">
                        <w:rPr>
                          <w:lang w:val="nl-NL"/>
                        </w:rPr>
                        <w:instrText xml:space="preserve"> SEQ Figuur \* ARABIC </w:instrText>
                      </w:r>
                      <w:r>
                        <w:fldChar w:fldCharType="separate"/>
                      </w:r>
                      <w:r w:rsidR="007069F2">
                        <w:rPr>
                          <w:noProof/>
                          <w:lang w:val="nl-NL"/>
                        </w:rPr>
                        <w:t>32</w:t>
                      </w:r>
                      <w:r>
                        <w:fldChar w:fldCharType="end"/>
                      </w:r>
                      <w:r w:rsidRPr="004C112B">
                        <w:rPr>
                          <w:lang w:val="nl-NL"/>
                        </w:rPr>
                        <w:t xml:space="preserve"> </w:t>
                      </w:r>
                      <w:r w:rsidRPr="004C112B">
                        <w:rPr>
                          <w:lang w:val="nl-NL"/>
                        </w:rPr>
                        <w:t>Deze afbeelding illustreert een samenleving van jagers-verzamelaars, het type omgeving waarin veel van onze psychologische eigenschappen zich hebben ontwikkeld. Evolutionaire psychologie onderzoekt hoe gedrag, voorkeuren en emoties zoals samenwerking, jaloezie en sociale hiërarchie hun oorsprong vinden in deze prehistorische context.</w:t>
                      </w:r>
                    </w:p>
                  </w:txbxContent>
                </v:textbox>
                <w10:wrap type="through" anchorx="margin"/>
              </v:shape>
            </w:pict>
          </mc:Fallback>
        </mc:AlternateContent>
      </w:r>
      <w:r w:rsidRPr="006D38DE">
        <w:rPr>
          <w:sz w:val="22"/>
          <w:szCs w:val="22"/>
        </w:rPr>
        <w:drawing>
          <wp:anchor distT="0" distB="0" distL="114300" distR="114300" simplePos="0" relativeHeight="251894784" behindDoc="0" locked="0" layoutInCell="1" allowOverlap="1" wp14:anchorId="7726AF83" wp14:editId="6F1EC53C">
            <wp:simplePos x="0" y="0"/>
            <wp:positionH relativeFrom="margin">
              <wp:align>right</wp:align>
            </wp:positionH>
            <wp:positionV relativeFrom="paragraph">
              <wp:posOffset>122632</wp:posOffset>
            </wp:positionV>
            <wp:extent cx="2705100" cy="1826260"/>
            <wp:effectExtent l="133350" t="114300" r="152400" b="173990"/>
            <wp:wrapThrough wrapText="bothSides">
              <wp:wrapPolygon edited="0">
                <wp:start x="-913" y="-1352"/>
                <wp:lineTo x="-1065" y="21630"/>
                <wp:lineTo x="-608" y="23433"/>
                <wp:lineTo x="22056" y="23433"/>
                <wp:lineTo x="22665" y="20954"/>
                <wp:lineTo x="22665" y="2704"/>
                <wp:lineTo x="22361" y="-1352"/>
                <wp:lineTo x="-913" y="-1352"/>
              </wp:wrapPolygon>
            </wp:wrapThrough>
            <wp:docPr id="1056617340" name="Afbeelding 1" descr="Afbeelding met verven, gras, buitenshuis, tekenin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6617340" name="Afbeelding 1" descr="Afbeelding met verven, gras, buitenshuis, tekening&#10;&#10;Automatisch gegenereerde beschrijving"/>
                    <pic:cNvPicPr/>
                  </pic:nvPicPr>
                  <pic:blipFill>
                    <a:blip r:embed="rId43" cstate="print">
                      <a:extLst>
                        <a:ext uri="{28A0092B-C50C-407E-A947-70E740481C1C}">
                          <a14:useLocalDpi xmlns:a14="http://schemas.microsoft.com/office/drawing/2010/main" val="0"/>
                        </a:ext>
                      </a:extLst>
                    </a:blip>
                    <a:stretch>
                      <a:fillRect/>
                    </a:stretch>
                  </pic:blipFill>
                  <pic:spPr>
                    <a:xfrm>
                      <a:off x="0" y="0"/>
                      <a:ext cx="2705100" cy="182626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r w:rsidR="00A224BE" w:rsidRPr="00A224BE">
        <w:rPr>
          <w:sz w:val="22"/>
          <w:szCs w:val="22"/>
        </w:rPr>
        <w:t xml:space="preserve">De evolutionaire psychologie bouwt voort op </w:t>
      </w:r>
      <w:r w:rsidR="006D38DE" w:rsidRPr="006D38DE">
        <w:rPr>
          <w:sz w:val="22"/>
          <w:szCs w:val="22"/>
        </w:rPr>
        <w:t xml:space="preserve"> </w:t>
      </w:r>
      <w:r w:rsidR="00A224BE" w:rsidRPr="00A224BE">
        <w:rPr>
          <w:sz w:val="22"/>
          <w:szCs w:val="22"/>
        </w:rPr>
        <w:t>Darwins idee van natuurlijke selectie, maar richt zich niet op fysieke kenmerken, zoals een sterke snavel of een dikke vacht, maar op gedrag en mentale processen. Net zoals fysieke eigenschappen een voordeel kunnen bieden in de strijd om overleving, kunnen bepaalde gedragingen dat ook. Waarom voelen we bijvoorbeeld angst als we een slang zien? Volgens evolutionaire psychologen is dat geen toevallige reactie, maar een instinct dat zich in onze voorouders ontwikkelde omdat het hun overlevingskansen vergrootte. Zij die op tijd wegrenden voor een slang, leefden lang genoeg om hun genen door te geven.</w:t>
      </w:r>
    </w:p>
    <w:p w14:paraId="7921E043" w14:textId="2826D46E" w:rsidR="00A224BE" w:rsidRPr="00A224BE" w:rsidRDefault="00A224BE" w:rsidP="00A224BE">
      <w:pPr>
        <w:rPr>
          <w:sz w:val="22"/>
          <w:szCs w:val="22"/>
        </w:rPr>
      </w:pPr>
      <w:r w:rsidRPr="00A224BE">
        <w:rPr>
          <w:sz w:val="22"/>
          <w:szCs w:val="22"/>
        </w:rPr>
        <w:t>Net zoals onze lichamen door de evolutie zijn gevormd, is ook ons brein dat. Veel van onze gedachten, emoties en gedragingen hebben hun wortels in het verleden, toen mensen in kleine groepen leefden en moesten overleven in een gevaarlijke, onvoorspelbare wereld. Gedrag dat ons destijds hielp, kan nu nog steeds in ons aanwezig zijn, zelfs als de omgeving waarin we leven drastisch is veranderd. Dit wordt wel de "mismatch-hypothese" genoemd: onze evolutionaire aanpassingen passen niet altijd bij de moderne wereld.</w:t>
      </w:r>
    </w:p>
    <w:p w14:paraId="23A56BAB" w14:textId="537538FB" w:rsidR="00A224BE" w:rsidRPr="00A224BE" w:rsidRDefault="004C112B" w:rsidP="00A224BE">
      <w:pPr>
        <w:rPr>
          <w:sz w:val="22"/>
          <w:szCs w:val="22"/>
        </w:rPr>
      </w:pPr>
      <w:r>
        <w:rPr>
          <w:noProof/>
        </w:rPr>
        <mc:AlternateContent>
          <mc:Choice Requires="wps">
            <w:drawing>
              <wp:anchor distT="0" distB="0" distL="114300" distR="114300" simplePos="0" relativeHeight="251835392" behindDoc="0" locked="0" layoutInCell="1" allowOverlap="1" wp14:anchorId="42D34F0D" wp14:editId="6E3692A4">
                <wp:simplePos x="0" y="0"/>
                <wp:positionH relativeFrom="margin">
                  <wp:posOffset>2963545</wp:posOffset>
                </wp:positionH>
                <wp:positionV relativeFrom="paragraph">
                  <wp:posOffset>1083310</wp:posOffset>
                </wp:positionV>
                <wp:extent cx="2788920" cy="635"/>
                <wp:effectExtent l="0" t="0" r="0" b="0"/>
                <wp:wrapThrough wrapText="bothSides">
                  <wp:wrapPolygon edited="0">
                    <wp:start x="0" y="0"/>
                    <wp:lineTo x="0" y="20952"/>
                    <wp:lineTo x="21393" y="20952"/>
                    <wp:lineTo x="21393" y="0"/>
                    <wp:lineTo x="0" y="0"/>
                  </wp:wrapPolygon>
                </wp:wrapThrough>
                <wp:docPr id="1816588035" name="Tekstvak 1"/>
                <wp:cNvGraphicFramePr/>
                <a:graphic xmlns:a="http://schemas.openxmlformats.org/drawingml/2006/main">
                  <a:graphicData uri="http://schemas.microsoft.com/office/word/2010/wordprocessingShape">
                    <wps:wsp>
                      <wps:cNvSpPr txBox="1"/>
                      <wps:spPr>
                        <a:xfrm>
                          <a:off x="0" y="0"/>
                          <a:ext cx="2788920" cy="635"/>
                        </a:xfrm>
                        <a:prstGeom prst="rect">
                          <a:avLst/>
                        </a:prstGeom>
                        <a:solidFill>
                          <a:prstClr val="white"/>
                        </a:solidFill>
                        <a:ln>
                          <a:noFill/>
                        </a:ln>
                      </wps:spPr>
                      <wps:txbx>
                        <w:txbxContent>
                          <w:p w14:paraId="39A72533" w14:textId="46746EE6" w:rsidR="00B90558" w:rsidRPr="00105F24" w:rsidRDefault="00B90558" w:rsidP="00B90558">
                            <w:pPr>
                              <w:pStyle w:val="Bijschrift"/>
                              <w:rPr>
                                <w:rFonts w:eastAsiaTheme="minorHAnsi"/>
                                <w:noProof/>
                                <w:lang w:val="nl-NL"/>
                              </w:rPr>
                            </w:pPr>
                            <w:r w:rsidRPr="00105F24">
                              <w:rPr>
                                <w:lang w:val="nl-NL"/>
                              </w:rPr>
                              <w:t xml:space="preserve">Figuur </w:t>
                            </w:r>
                            <w:r>
                              <w:fldChar w:fldCharType="begin"/>
                            </w:r>
                            <w:r w:rsidRPr="00105F24">
                              <w:rPr>
                                <w:lang w:val="nl-NL"/>
                              </w:rPr>
                              <w:instrText xml:space="preserve"> SEQ Figuur \* ARABIC </w:instrText>
                            </w:r>
                            <w:r>
                              <w:fldChar w:fldCharType="separate"/>
                            </w:r>
                            <w:r w:rsidR="007069F2">
                              <w:rPr>
                                <w:noProof/>
                                <w:lang w:val="nl-NL"/>
                              </w:rPr>
                              <w:t>33</w:t>
                            </w:r>
                            <w:r>
                              <w:fldChar w:fldCharType="end"/>
                            </w:r>
                            <w:r w:rsidRPr="00105F24">
                              <w:rPr>
                                <w:lang w:val="nl-NL"/>
                              </w:rPr>
                              <w:t xml:space="preserve"> Een illustratie die de kloof benadrukt tussen de wereld waarin onze voorouders evolueerden en de moderne omgeving. Evolutionaire psychologie laat zien hoe onze biologische aanleg niet altijd goed aansluit op de overvloed aan technologische en sociale </w:t>
                            </w:r>
                            <w:r w:rsidR="00105F24" w:rsidRPr="00105F24">
                              <w:rPr>
                                <w:lang w:val="nl-NL"/>
                              </w:rPr>
                              <w:t>prikkels van vandaag.</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42D34F0D" id="_x0000_s1059" type="#_x0000_t202" style="position:absolute;margin-left:233.35pt;margin-top:85.3pt;width:219.6pt;height:.05pt;z-index:251835392;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" stroked="f">
                <v:textbox style="mso-fit-shape-to-text:t" inset="0,0,0,0">
                  <w:txbxContent>
                    <w:p w14:paraId="39A72533" w14:textId="46746EE6" w:rsidR="00B90558" w:rsidRPr="00105F24" w:rsidRDefault="00B90558" w:rsidP="00B90558">
                      <w:pPr>
                        <w:pStyle w:val="Bijschrift"/>
                        <w:rPr>
                          <w:rFonts w:eastAsiaTheme="minorHAnsi"/>
                          <w:noProof/>
                          <w:lang w:val="nl-NL"/>
                        </w:rPr>
                      </w:pPr>
                      <w:r w:rsidRPr="00105F24">
                        <w:rPr>
                          <w:lang w:val="nl-NL"/>
                        </w:rPr>
                        <w:t xml:space="preserve">Figuur </w:t>
                      </w:r>
                      <w:r>
                        <w:fldChar w:fldCharType="begin"/>
                      </w:r>
                      <w:r w:rsidRPr="00105F24">
                        <w:rPr>
                          <w:lang w:val="nl-NL"/>
                        </w:rPr>
                        <w:instrText xml:space="preserve"> SEQ Figuur \* ARABIC </w:instrText>
                      </w:r>
                      <w:r>
                        <w:fldChar w:fldCharType="separate"/>
                      </w:r>
                      <w:r w:rsidR="007069F2">
                        <w:rPr>
                          <w:noProof/>
                          <w:lang w:val="nl-NL"/>
                        </w:rPr>
                        <w:t>33</w:t>
                      </w:r>
                      <w:r>
                        <w:fldChar w:fldCharType="end"/>
                      </w:r>
                      <w:r w:rsidRPr="00105F24">
                        <w:rPr>
                          <w:lang w:val="nl-NL"/>
                        </w:rPr>
                        <w:t xml:space="preserve"> Een illustratie die de kloof benadrukt tussen de wereld waarin onze voorouders evolueerden en de moderne omgeving. Evolutionaire psychologie laat zien hoe onze biologische aanleg niet altijd goed aansluit op de overvloed aan technologische en sociale </w:t>
                      </w:r>
                      <w:r w:rsidR="00105F24" w:rsidRPr="00105F24">
                        <w:rPr>
                          <w:lang w:val="nl-NL"/>
                        </w:rPr>
                        <w:t>prikkels van vandaag.</w:t>
                      </w:r>
                    </w:p>
                  </w:txbxContent>
                </v:textbox>
                <w10:wrap type="through" anchorx="margin"/>
              </v:shape>
            </w:pict>
          </mc:Fallback>
        </mc:AlternateContent>
      </w:r>
      <w:r w:rsidR="00A224BE" w:rsidRPr="00A224BE">
        <w:rPr>
          <w:sz w:val="22"/>
          <w:szCs w:val="22"/>
        </w:rPr>
        <w:t>Neem bijvoorbeeld onze voorkeur voor suiker en vet. Voor onze jager-verzamelaar voorouders was voedsel schaars, en calorieën waren essentieel om te overleven. Mensen die hunkerden naar energierijk voedsel hadden een evolutionair voordeel. Maar in de moderne wereld, waar voedsel overvloedig is, leidt diezelfde voorkeur tot gezondheidsproblemen zoals obesitas. Dit laat zien dat gedrag dat ooit een aanpassing was, in een andere context een nadeel kan worden.</w:t>
      </w:r>
    </w:p>
    <w:p w14:paraId="1C204661" w14:textId="5B366D50" w:rsidR="00A224BE" w:rsidRPr="00A224BE" w:rsidRDefault="00CB5C5F" w:rsidP="00A224BE">
      <w:pPr>
        <w:rPr>
          <w:sz w:val="22"/>
          <w:szCs w:val="22"/>
        </w:rPr>
      </w:pPr>
      <w:r w:rsidRPr="00E44854">
        <w:rPr>
          <w:sz w:val="22"/>
          <w:szCs w:val="22"/>
        </w:rPr>
        <w:lastRenderedPageBreak/>
        <w:drawing>
          <wp:anchor distT="0" distB="0" distL="114300" distR="114300" simplePos="0" relativeHeight="251897856" behindDoc="0" locked="0" layoutInCell="1" allowOverlap="1" wp14:anchorId="5398363A" wp14:editId="13C08133">
            <wp:simplePos x="0" y="0"/>
            <wp:positionH relativeFrom="margin">
              <wp:align>right</wp:align>
            </wp:positionH>
            <wp:positionV relativeFrom="paragraph">
              <wp:posOffset>1445260</wp:posOffset>
            </wp:positionV>
            <wp:extent cx="2557145" cy="1409065"/>
            <wp:effectExtent l="133350" t="114300" r="147955" b="153035"/>
            <wp:wrapThrough wrapText="bothSides">
              <wp:wrapPolygon edited="0">
                <wp:start x="-805" y="-1752"/>
                <wp:lineTo x="-1126" y="-1168"/>
                <wp:lineTo x="-965" y="23654"/>
                <wp:lineTo x="22367" y="23654"/>
                <wp:lineTo x="22689" y="22194"/>
                <wp:lineTo x="22689" y="3504"/>
                <wp:lineTo x="22367" y="-1752"/>
                <wp:lineTo x="-805" y="-1752"/>
              </wp:wrapPolygon>
            </wp:wrapThrough>
            <wp:docPr id="623856358" name="Afbeelding 1" descr="Afbeelding met persoon, Menselijk gezicht, glimlach, kledin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3856358" name="Afbeelding 1" descr="Afbeelding met persoon, Menselijk gezicht, glimlach, kleding&#10;&#10;Automatisch gegenereerde beschrijving"/>
                    <pic:cNvPicPr/>
                  </pic:nvPicPr>
                  <pic:blipFill>
                    <a:blip r:embed="rId44" cstate="print">
                      <a:extLst>
                        <a:ext uri="{28A0092B-C50C-407E-A947-70E740481C1C}">
                          <a14:useLocalDpi xmlns:a14="http://schemas.microsoft.com/office/drawing/2010/main" val="0"/>
                        </a:ext>
                      </a:extLst>
                    </a:blip>
                    <a:stretch>
                      <a:fillRect/>
                    </a:stretch>
                  </pic:blipFill>
                  <pic:spPr>
                    <a:xfrm>
                      <a:off x="0" y="0"/>
                      <a:ext cx="2557145" cy="140906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r w:rsidR="00A224BE" w:rsidRPr="00A224BE">
        <w:rPr>
          <w:sz w:val="22"/>
          <w:szCs w:val="22"/>
        </w:rPr>
        <w:t xml:space="preserve">Evolutionaire psychologie kijkt ook naar sociale interacties. Waarom zijn mensen geneigd om samen te werken? Volgens deze theorie ligt de basis in een principe dat "wederkerigheid" wordt genoemd. In de prehistorie waren mensen afhankelijk van elkaar om te overleven. Samenwerken – bijvoorbeeld door voedsel te delen of elkaar te beschermen – </w:t>
      </w:r>
      <w:r w:rsidR="00D5660E">
        <w:rPr>
          <w:sz w:val="22"/>
          <w:szCs w:val="22"/>
        </w:rPr>
        <w:t xml:space="preserve">versterkt je positie binnen de </w:t>
      </w:r>
      <w:r w:rsidR="00A224BE" w:rsidRPr="00A224BE">
        <w:rPr>
          <w:sz w:val="22"/>
          <w:szCs w:val="22"/>
        </w:rPr>
        <w:t>groep. Mensen die egoïstisch waren en anderen alleen gebruikten zonder iets terug te geven, werden vaak buitengesloten, wat hun kansen op voortplanting verminderde. Samenwerken werd dus een adaptieve strategie.</w:t>
      </w:r>
      <w:r w:rsidR="006D2CF9">
        <w:rPr>
          <w:sz w:val="22"/>
          <w:szCs w:val="22"/>
        </w:rPr>
        <w:t xml:space="preserve"> </w:t>
      </w:r>
    </w:p>
    <w:p w14:paraId="1D38C71D" w14:textId="176D67DE" w:rsidR="00A224BE" w:rsidRPr="00A224BE" w:rsidRDefault="00CB5C5F" w:rsidP="00A224BE">
      <w:pPr>
        <w:rPr>
          <w:sz w:val="22"/>
          <w:szCs w:val="22"/>
        </w:rPr>
      </w:pPr>
      <w:r>
        <w:rPr>
          <w:noProof/>
        </w:rPr>
        <mc:AlternateContent>
          <mc:Choice Requires="wps">
            <w:drawing>
              <wp:anchor distT="0" distB="0" distL="114300" distR="114300" simplePos="0" relativeHeight="251899904" behindDoc="0" locked="0" layoutInCell="1" allowOverlap="1" wp14:anchorId="2AC93E5F" wp14:editId="24591E6E">
                <wp:simplePos x="0" y="0"/>
                <wp:positionH relativeFrom="column">
                  <wp:posOffset>3054350</wp:posOffset>
                </wp:positionH>
                <wp:positionV relativeFrom="paragraph">
                  <wp:posOffset>1447165</wp:posOffset>
                </wp:positionV>
                <wp:extent cx="2557145" cy="982980"/>
                <wp:effectExtent l="0" t="0" r="0" b="7620"/>
                <wp:wrapThrough wrapText="bothSides">
                  <wp:wrapPolygon edited="0">
                    <wp:start x="0" y="0"/>
                    <wp:lineTo x="0" y="21349"/>
                    <wp:lineTo x="21402" y="21349"/>
                    <wp:lineTo x="21402" y="0"/>
                    <wp:lineTo x="0" y="0"/>
                  </wp:wrapPolygon>
                </wp:wrapThrough>
                <wp:docPr id="881754865" name="Tekstvak 1"/>
                <wp:cNvGraphicFramePr/>
                <a:graphic xmlns:a="http://schemas.openxmlformats.org/drawingml/2006/main">
                  <a:graphicData uri="http://schemas.microsoft.com/office/word/2010/wordprocessingShape">
                    <wps:wsp>
                      <wps:cNvSpPr txBox="1"/>
                      <wps:spPr>
                        <a:xfrm>
                          <a:off x="0" y="0"/>
                          <a:ext cx="2557145" cy="982980"/>
                        </a:xfrm>
                        <a:prstGeom prst="rect">
                          <a:avLst/>
                        </a:prstGeom>
                        <a:solidFill>
                          <a:prstClr val="white"/>
                        </a:solidFill>
                        <a:ln>
                          <a:noFill/>
                        </a:ln>
                      </wps:spPr>
                      <wps:txbx>
                        <w:txbxContent>
                          <w:p w14:paraId="1E108215" w14:textId="34C4D76E" w:rsidR="00CB5C5F" w:rsidRPr="00CB5C5F" w:rsidRDefault="00CB5C5F" w:rsidP="00CB5C5F">
                            <w:pPr>
                              <w:pStyle w:val="Bijschrift"/>
                              <w:rPr>
                                <w:rFonts w:eastAsiaTheme="minorHAnsi"/>
                                <w:sz w:val="22"/>
                                <w:szCs w:val="22"/>
                                <w:lang w:val="nl-NL"/>
                              </w:rPr>
                            </w:pPr>
                            <w:r w:rsidRPr="00CB5C5F">
                              <w:rPr>
                                <w:lang w:val="nl-NL"/>
                              </w:rPr>
                              <w:t xml:space="preserve">Figuur </w:t>
                            </w:r>
                            <w:r>
                              <w:fldChar w:fldCharType="begin"/>
                            </w:r>
                            <w:r w:rsidRPr="00CB5C5F">
                              <w:rPr>
                                <w:lang w:val="nl-NL"/>
                              </w:rPr>
                              <w:instrText xml:space="preserve"> SEQ Figuur \* ARABIC </w:instrText>
                            </w:r>
                            <w:r>
                              <w:fldChar w:fldCharType="separate"/>
                            </w:r>
                            <w:r w:rsidR="007069F2">
                              <w:rPr>
                                <w:noProof/>
                                <w:lang w:val="nl-NL"/>
                              </w:rPr>
                              <w:t>34</w:t>
                            </w:r>
                            <w:r>
                              <w:fldChar w:fldCharType="end"/>
                            </w:r>
                            <w:r w:rsidRPr="00CB5C5F">
                              <w:rPr>
                                <w:lang w:val="nl-NL"/>
                              </w:rPr>
                              <w:t xml:space="preserve"> </w:t>
                            </w:r>
                            <w:r w:rsidRPr="00CB5C5F">
                              <w:rPr>
                                <w:lang w:val="nl-NL"/>
                              </w:rPr>
                              <w:t xml:space="preserve">Een evolutionaire blik op jaloezie: een beschermingsmechanisme in actie. Terwijl de man wordt afgeleid door een mogelijke nieuwe partner, reageert zijn huidige partner met een signaal van sociale controle. </w:t>
                            </w:r>
                            <w:r w:rsidR="004950B2">
                              <w:rPr>
                                <w:lang w:val="nl-NL"/>
                              </w:rPr>
                              <w:t>Een juiste mate van jaloezie</w:t>
                            </w:r>
                            <w:r w:rsidRPr="00CB5C5F">
                              <w:rPr>
                                <w:lang w:val="nl-NL"/>
                              </w:rPr>
                              <w:t xml:space="preserve"> </w:t>
                            </w:r>
                            <w:r w:rsidR="004950B2">
                              <w:rPr>
                                <w:lang w:val="nl-NL"/>
                              </w:rPr>
                              <w:t>verhoogt de kans</w:t>
                            </w:r>
                            <w:r w:rsidRPr="00CB5C5F">
                              <w:rPr>
                                <w:lang w:val="nl-NL"/>
                              </w:rPr>
                              <w:t xml:space="preserve"> dat relaties intact blijven en versterkt sociale banden, zelfs in het moderne leven.</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C93E5F" id="_x0000_s1060" type="#_x0000_t202" style="position:absolute;margin-left:240.5pt;margin-top:113.95pt;width:201.35pt;height:77.4pt;z-index:251899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" stroked="f">
                <v:textbox inset="0,0,0,0">
                  <w:txbxContent>
                    <w:p w14:paraId="1E108215" w14:textId="34C4D76E" w:rsidR="00CB5C5F" w:rsidRPr="00CB5C5F" w:rsidRDefault="00CB5C5F" w:rsidP="00CB5C5F">
                      <w:pPr>
                        <w:pStyle w:val="Bijschrift"/>
                        <w:rPr>
                          <w:rFonts w:eastAsiaTheme="minorHAnsi"/>
                          <w:sz w:val="22"/>
                          <w:szCs w:val="22"/>
                          <w:lang w:val="nl-NL"/>
                        </w:rPr>
                      </w:pPr>
                      <w:r w:rsidRPr="00CB5C5F">
                        <w:rPr>
                          <w:lang w:val="nl-NL"/>
                        </w:rPr>
                        <w:t xml:space="preserve">Figuur </w:t>
                      </w:r>
                      <w:r>
                        <w:fldChar w:fldCharType="begin"/>
                      </w:r>
                      <w:r w:rsidRPr="00CB5C5F">
                        <w:rPr>
                          <w:lang w:val="nl-NL"/>
                        </w:rPr>
                        <w:instrText xml:space="preserve"> SEQ Figuur \* ARABIC </w:instrText>
                      </w:r>
                      <w:r>
                        <w:fldChar w:fldCharType="separate"/>
                      </w:r>
                      <w:r w:rsidR="007069F2">
                        <w:rPr>
                          <w:noProof/>
                          <w:lang w:val="nl-NL"/>
                        </w:rPr>
                        <w:t>34</w:t>
                      </w:r>
                      <w:r>
                        <w:fldChar w:fldCharType="end"/>
                      </w:r>
                      <w:r w:rsidRPr="00CB5C5F">
                        <w:rPr>
                          <w:lang w:val="nl-NL"/>
                        </w:rPr>
                        <w:t xml:space="preserve"> </w:t>
                      </w:r>
                      <w:r w:rsidRPr="00CB5C5F">
                        <w:rPr>
                          <w:lang w:val="nl-NL"/>
                        </w:rPr>
                        <w:t xml:space="preserve">Een evolutionaire blik op jaloezie: een beschermingsmechanisme in actie. Terwijl de man wordt afgeleid door een mogelijke nieuwe partner, reageert zijn huidige partner met een signaal van sociale controle. </w:t>
                      </w:r>
                      <w:r w:rsidR="004950B2">
                        <w:rPr>
                          <w:lang w:val="nl-NL"/>
                        </w:rPr>
                        <w:t>Een juiste mate van jaloezie</w:t>
                      </w:r>
                      <w:r w:rsidRPr="00CB5C5F">
                        <w:rPr>
                          <w:lang w:val="nl-NL"/>
                        </w:rPr>
                        <w:t xml:space="preserve"> </w:t>
                      </w:r>
                      <w:r w:rsidR="004950B2">
                        <w:rPr>
                          <w:lang w:val="nl-NL"/>
                        </w:rPr>
                        <w:t>verhoogt de kans</w:t>
                      </w:r>
                      <w:r w:rsidRPr="00CB5C5F">
                        <w:rPr>
                          <w:lang w:val="nl-NL"/>
                        </w:rPr>
                        <w:t xml:space="preserve"> dat relaties intact blijven en versterkt sociale banden, zelfs in het moderne leven.</w:t>
                      </w:r>
                    </w:p>
                  </w:txbxContent>
                </v:textbox>
                <w10:wrap type="through"/>
              </v:shape>
            </w:pict>
          </mc:Fallback>
        </mc:AlternateContent>
      </w:r>
      <w:r w:rsidR="00A224BE" w:rsidRPr="00A224BE">
        <w:rPr>
          <w:sz w:val="22"/>
          <w:szCs w:val="22"/>
        </w:rPr>
        <w:t>Ook complexere emoties zoals jaloezie, schaamte of trots worden vanuit een evolutionair perspectief verklaard. Jaloezie bijvoorbeeld, dat vaak als negatief wordt ervaren, kan gezien worden als een beschermingsmechanisme. In romantische relaties helpt jaloezie partners trouw te houden, terwijl het in vriendschappen of werkrelaties kan zorgen dat mensen extra hun best doen om gewaardeerd te blijven. Het is een emotie die, hoe ongemakkelijk ook, de kans op verlies van belangrijke sociale banden verkleint.</w:t>
      </w:r>
      <w:r w:rsidR="008405C5" w:rsidRPr="008405C5">
        <w:rPr>
          <w:noProof/>
        </w:rPr>
        <w:t xml:space="preserve"> </w:t>
      </w:r>
    </w:p>
    <w:p w14:paraId="263B6F24" w14:textId="76F898A2" w:rsidR="00A224BE" w:rsidRDefault="00A224BE" w:rsidP="00A224BE">
      <w:pPr>
        <w:rPr>
          <w:sz w:val="22"/>
          <w:szCs w:val="22"/>
        </w:rPr>
      </w:pPr>
      <w:r w:rsidRPr="00A224BE">
        <w:rPr>
          <w:sz w:val="22"/>
          <w:szCs w:val="22"/>
        </w:rPr>
        <w:t>Maar de evolutionaire psychologie roept ook vragen op. Hoeveel van ons gedrag is echt universeel, en hoeveel is cultureel bepaald? Evolutionaire psychologen stellen dat bepaalde basisemoties – zoals angst, blijdschap en woede – universeel zijn en hun oorsprong hebben in onze evolutionaire geschiedenis. Tegelijkertijd erkennen ze dat cultuur een grote rol speelt in hoe deze emoties worden uitgedrukt en ervaren. Angst voor slangen is misschien biologisch, maar angst voor spreken in het openbaar is iets dat wordt versterkt door moderne sociale structuren.</w:t>
      </w:r>
    </w:p>
    <w:p w14:paraId="3646F4C6" w14:textId="64D8EDF0" w:rsidR="005129D2" w:rsidRDefault="00CB3BC2" w:rsidP="00A224BE">
      <w:pPr>
        <w:rPr>
          <w:sz w:val="22"/>
          <w:szCs w:val="22"/>
        </w:rPr>
      </w:pPr>
      <w:r>
        <w:rPr>
          <w:noProof/>
        </w:rPr>
        <w:drawing>
          <wp:anchor distT="0" distB="0" distL="114300" distR="114300" simplePos="0" relativeHeight="251837440" behindDoc="0" locked="0" layoutInCell="1" allowOverlap="1" wp14:anchorId="38A78E45" wp14:editId="5C603541">
            <wp:simplePos x="0" y="0"/>
            <wp:positionH relativeFrom="margin">
              <wp:posOffset>1128751</wp:posOffset>
            </wp:positionH>
            <wp:positionV relativeFrom="paragraph">
              <wp:posOffset>189953</wp:posOffset>
            </wp:positionV>
            <wp:extent cx="3409315" cy="1918335"/>
            <wp:effectExtent l="152400" t="152400" r="362585" b="367665"/>
            <wp:wrapThrough wrapText="bothSides">
              <wp:wrapPolygon edited="0">
                <wp:start x="483" y="-1716"/>
                <wp:lineTo x="-966" y="-1287"/>
                <wp:lineTo x="-845" y="22951"/>
                <wp:lineTo x="1086" y="25096"/>
                <wp:lineTo x="1207" y="25525"/>
                <wp:lineTo x="21604" y="25525"/>
                <wp:lineTo x="21725" y="25096"/>
                <wp:lineTo x="23535" y="22951"/>
                <wp:lineTo x="23776" y="19305"/>
                <wp:lineTo x="23776" y="2145"/>
                <wp:lineTo x="22328" y="-1072"/>
                <wp:lineTo x="22207" y="-1716"/>
                <wp:lineTo x="483" y="-1716"/>
              </wp:wrapPolygon>
            </wp:wrapThrough>
            <wp:docPr id="53332394" name="Afbeelding 3" descr="Men Are From Mars, Women Are From Venus by John Gray ▻ Animated Book  Summary - YouTub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Men Are From Mars, Women Are From Venus by John Gray ▻ Animated Book  Summary - YouTube"/>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3409315" cy="1918335"/>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p>
    <w:p w14:paraId="63AF3FA7" w14:textId="74867239" w:rsidR="00C90254" w:rsidRDefault="00F72870">
      <w:pPr>
        <w:rPr>
          <w:rFonts w:ascii="Inter" w:hAnsi="Inter"/>
          <w:b/>
          <w:bCs/>
          <w:sz w:val="22"/>
          <w:szCs w:val="22"/>
        </w:rPr>
      </w:pPr>
      <w:r>
        <w:rPr>
          <w:noProof/>
        </w:rPr>
        <mc:AlternateContent>
          <mc:Choice Requires="wps">
            <w:drawing>
              <wp:anchor distT="0" distB="0" distL="114300" distR="114300" simplePos="0" relativeHeight="251838464" behindDoc="0" locked="0" layoutInCell="1" allowOverlap="1" wp14:anchorId="058DBF0B" wp14:editId="7656B8DD">
                <wp:simplePos x="0" y="0"/>
                <wp:positionH relativeFrom="margin">
                  <wp:posOffset>1118870</wp:posOffset>
                </wp:positionH>
                <wp:positionV relativeFrom="paragraph">
                  <wp:posOffset>2040890</wp:posOffset>
                </wp:positionV>
                <wp:extent cx="3418840" cy="1215390"/>
                <wp:effectExtent l="0" t="0" r="0" b="3810"/>
                <wp:wrapThrough wrapText="bothSides">
                  <wp:wrapPolygon edited="0">
                    <wp:start x="0" y="0"/>
                    <wp:lineTo x="0" y="21329"/>
                    <wp:lineTo x="21423" y="21329"/>
                    <wp:lineTo x="21423" y="0"/>
                    <wp:lineTo x="0" y="0"/>
                  </wp:wrapPolygon>
                </wp:wrapThrough>
                <wp:docPr id="2130885123" name="Tekstvak 1"/>
                <wp:cNvGraphicFramePr/>
                <a:graphic xmlns:a="http://schemas.openxmlformats.org/drawingml/2006/main">
                  <a:graphicData uri="http://schemas.microsoft.com/office/word/2010/wordprocessingShape">
                    <wps:wsp>
                      <wps:cNvSpPr txBox="1"/>
                      <wps:spPr>
                        <a:xfrm>
                          <a:off x="0" y="0"/>
                          <a:ext cx="3418840" cy="1215390"/>
                        </a:xfrm>
                        <a:prstGeom prst="rect">
                          <a:avLst/>
                        </a:prstGeom>
                        <a:solidFill>
                          <a:prstClr val="white"/>
                        </a:solidFill>
                        <a:ln>
                          <a:noFill/>
                        </a:ln>
                      </wps:spPr>
                      <wps:txbx>
                        <w:txbxContent>
                          <w:p w14:paraId="7DB935DD" w14:textId="041EA1D6" w:rsidR="008405C5" w:rsidRPr="002E20F7" w:rsidRDefault="00C90254" w:rsidP="008405C5">
                            <w:pPr>
                              <w:pStyle w:val="Bijschrift"/>
                              <w:rPr>
                                <w:noProof/>
                                <w:lang w:val="nl-NL"/>
                              </w:rPr>
                            </w:pPr>
                            <w:r w:rsidRPr="00C90254">
                              <w:rPr>
                                <w:lang w:val="nl-NL"/>
                              </w:rPr>
                              <w:t xml:space="preserve">John </w:t>
                            </w:r>
                            <w:proofErr w:type="spellStart"/>
                            <w:r w:rsidRPr="00C90254">
                              <w:rPr>
                                <w:lang w:val="nl-NL"/>
                              </w:rPr>
                              <w:t>Gray</w:t>
                            </w:r>
                            <w:r w:rsidR="00CB3BC2">
                              <w:rPr>
                                <w:lang w:val="nl-NL"/>
                              </w:rPr>
                              <w:t>’</w:t>
                            </w:r>
                            <w:r w:rsidRPr="00C90254">
                              <w:rPr>
                                <w:lang w:val="nl-NL"/>
                              </w:rPr>
                              <w:t>s</w:t>
                            </w:r>
                            <w:proofErr w:type="spellEnd"/>
                            <w:r w:rsidRPr="00C90254">
                              <w:rPr>
                                <w:lang w:val="nl-NL"/>
                              </w:rPr>
                              <w:t xml:space="preserve"> </w:t>
                            </w:r>
                            <w:r w:rsidR="00CB3BC2">
                              <w:rPr>
                                <w:lang w:val="nl-NL"/>
                              </w:rPr>
                              <w:t>bestseller “</w:t>
                            </w:r>
                            <w:r w:rsidRPr="00C90254">
                              <w:rPr>
                                <w:lang w:val="nl-NL"/>
                              </w:rPr>
                              <w:t>Mannen komen van Mars, Vrouwen van Venus</w:t>
                            </w:r>
                            <w:r w:rsidR="00CB3BC2">
                              <w:rPr>
                                <w:lang w:val="nl-NL"/>
                              </w:rPr>
                              <w:t xml:space="preserve">” </w:t>
                            </w:r>
                            <w:r w:rsidRPr="00C90254">
                              <w:rPr>
                                <w:lang w:val="nl-NL"/>
                              </w:rPr>
                              <w:t xml:space="preserve"> (1992), waarin hij stelt dat mannen en vrouwen fundamenteel verschillende communicatiestijlen hebben. Mannen zouden geneigd zijn om direct naar oplossingen te zoeken en zich terug te trekken wanneer ze onder druk staan, terwijl vrouwen volgens Gray vaker emotionele steun zoeken en behoefte hebben aan verbinding. Hoewel de theorie populair is, wordt ze vaak bekritiseerd vanwege stereotypering en het negeren van individuele en culturele verschillen.</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8DBF0B" id="_x0000_s1061" type="#_x0000_t202" style="position:absolute;margin-left:88.1pt;margin-top:160.7pt;width:269.2pt;height:95.7pt;z-index:2518384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" stroked="f">
                <v:textbox inset="0,0,0,0">
                  <w:txbxContent>
                    <w:p w14:paraId="7DB935DD" w14:textId="041EA1D6" w:rsidR="008405C5" w:rsidRPr="002E20F7" w:rsidRDefault="00C90254" w:rsidP="008405C5">
                      <w:pPr>
                        <w:pStyle w:val="Bijschrift"/>
                        <w:rPr>
                          <w:noProof/>
                          <w:lang w:val="nl-NL"/>
                        </w:rPr>
                      </w:pPr>
                      <w:r w:rsidRPr="00C90254">
                        <w:rPr>
                          <w:lang w:val="nl-NL"/>
                        </w:rPr>
                        <w:t xml:space="preserve">John </w:t>
                      </w:r>
                      <w:proofErr w:type="spellStart"/>
                      <w:r w:rsidRPr="00C90254">
                        <w:rPr>
                          <w:lang w:val="nl-NL"/>
                        </w:rPr>
                        <w:t>Gray</w:t>
                      </w:r>
                      <w:r w:rsidR="00CB3BC2">
                        <w:rPr>
                          <w:lang w:val="nl-NL"/>
                        </w:rPr>
                        <w:t>’</w:t>
                      </w:r>
                      <w:r w:rsidRPr="00C90254">
                        <w:rPr>
                          <w:lang w:val="nl-NL"/>
                        </w:rPr>
                        <w:t>s</w:t>
                      </w:r>
                      <w:proofErr w:type="spellEnd"/>
                      <w:r w:rsidRPr="00C90254">
                        <w:rPr>
                          <w:lang w:val="nl-NL"/>
                        </w:rPr>
                        <w:t xml:space="preserve"> </w:t>
                      </w:r>
                      <w:r w:rsidR="00CB3BC2">
                        <w:rPr>
                          <w:lang w:val="nl-NL"/>
                        </w:rPr>
                        <w:t>bestseller “</w:t>
                      </w:r>
                      <w:r w:rsidRPr="00C90254">
                        <w:rPr>
                          <w:lang w:val="nl-NL"/>
                        </w:rPr>
                        <w:t>Mannen komen van Mars, Vrouwen van Venus</w:t>
                      </w:r>
                      <w:r w:rsidR="00CB3BC2">
                        <w:rPr>
                          <w:lang w:val="nl-NL"/>
                        </w:rPr>
                        <w:t xml:space="preserve">” </w:t>
                      </w:r>
                      <w:r w:rsidRPr="00C90254">
                        <w:rPr>
                          <w:lang w:val="nl-NL"/>
                        </w:rPr>
                        <w:t xml:space="preserve"> (1992), waarin hij stelt dat mannen en vrouwen fundamenteel verschillende communicatiestijlen hebben. Mannen zouden geneigd zijn om direct naar oplossingen te zoeken en zich terug te trekken wanneer ze onder druk staan, terwijl vrouwen volgens Gray vaker emotionele steun zoeken en behoefte hebben aan verbinding. Hoewel de theorie populair is, wordt ze vaak bekritiseerd vanwege stereotypering en het negeren van individuele en culturele verschillen.</w:t>
                      </w:r>
                    </w:p>
                  </w:txbxContent>
                </v:textbox>
                <w10:wrap type="through" anchorx="margin"/>
              </v:shape>
            </w:pict>
          </mc:Fallback>
        </mc:AlternateContent>
      </w:r>
      <w:r w:rsidR="00C90254">
        <w:rPr>
          <w:rFonts w:ascii="Inter" w:hAnsi="Inter"/>
          <w:b/>
          <w:bCs/>
          <w:sz w:val="22"/>
          <w:szCs w:val="22"/>
        </w:rPr>
        <w:br w:type="page"/>
      </w:r>
    </w:p>
    <w:p w14:paraId="15C04AD8" w14:textId="4F50A3F8" w:rsidR="00916EDD" w:rsidRDefault="00916EDD" w:rsidP="00993064">
      <w:pPr>
        <w:rPr>
          <w:rFonts w:ascii="Inter" w:hAnsi="Inter"/>
          <w:b/>
          <w:bCs/>
          <w:sz w:val="22"/>
          <w:szCs w:val="22"/>
        </w:rPr>
      </w:pPr>
      <w:r>
        <w:rPr>
          <w:rFonts w:ascii="Inter" w:hAnsi="Inter"/>
          <w:b/>
          <w:bCs/>
          <w:sz w:val="22"/>
          <w:szCs w:val="22"/>
        </w:rPr>
        <w:lastRenderedPageBreak/>
        <w:t xml:space="preserve">Verwerkingsopdrachten evolutionaire psychologie </w:t>
      </w:r>
    </w:p>
    <w:p w14:paraId="22586F8A" w14:textId="53EF1332" w:rsidR="00993064" w:rsidRPr="00993064" w:rsidRDefault="00993064" w:rsidP="00993064">
      <w:pPr>
        <w:rPr>
          <w:rFonts w:ascii="Inter" w:hAnsi="Inter"/>
          <w:b/>
          <w:bCs/>
          <w:sz w:val="22"/>
          <w:szCs w:val="22"/>
        </w:rPr>
      </w:pPr>
      <w:r w:rsidRPr="00993064">
        <w:rPr>
          <w:rFonts w:ascii="Inter" w:hAnsi="Inter"/>
          <w:b/>
          <w:bCs/>
          <w:sz w:val="22"/>
          <w:szCs w:val="22"/>
        </w:rPr>
        <w:t>Basisvragen - Begrip</w:t>
      </w:r>
    </w:p>
    <w:p w14:paraId="35BBB7AE" w14:textId="77777777" w:rsidR="00993064" w:rsidRPr="00993064" w:rsidRDefault="00993064" w:rsidP="00993308">
      <w:pPr>
        <w:numPr>
          <w:ilvl w:val="0"/>
          <w:numId w:val="39"/>
        </w:numPr>
        <w:rPr>
          <w:rFonts w:ascii="Inter" w:hAnsi="Inter"/>
          <w:sz w:val="22"/>
          <w:szCs w:val="22"/>
        </w:rPr>
      </w:pPr>
      <w:r w:rsidRPr="00993064">
        <w:rPr>
          <w:rFonts w:ascii="Inter" w:hAnsi="Inter"/>
          <w:sz w:val="22"/>
          <w:szCs w:val="22"/>
        </w:rPr>
        <w:t>Wat is de 'mismatch-hypothese' in de evolutionaire psychologie? Leg uit aan de hand van het voorbeeld van onze voorkeur voor suiker en vet.</w:t>
      </w:r>
    </w:p>
    <w:p w14:paraId="7D82710A" w14:textId="77777777" w:rsidR="00993064" w:rsidRPr="00993064" w:rsidRDefault="00993064" w:rsidP="00993308">
      <w:pPr>
        <w:numPr>
          <w:ilvl w:val="0"/>
          <w:numId w:val="39"/>
        </w:numPr>
        <w:rPr>
          <w:rFonts w:ascii="Inter" w:hAnsi="Inter"/>
          <w:sz w:val="22"/>
          <w:szCs w:val="22"/>
        </w:rPr>
      </w:pPr>
      <w:r w:rsidRPr="00993064">
        <w:rPr>
          <w:rFonts w:ascii="Inter" w:hAnsi="Inter"/>
          <w:sz w:val="22"/>
          <w:szCs w:val="22"/>
        </w:rPr>
        <w:t>Hoe verklaart de evolutionaire psychologie het ontstaan van wederkerigheid en samenwerking? Waarom werd dit een adaptieve strategie?</w:t>
      </w:r>
    </w:p>
    <w:p w14:paraId="10377CE1" w14:textId="77777777" w:rsidR="00993064" w:rsidRPr="00993064" w:rsidRDefault="00993064" w:rsidP="00993308">
      <w:pPr>
        <w:numPr>
          <w:ilvl w:val="0"/>
          <w:numId w:val="39"/>
        </w:numPr>
        <w:rPr>
          <w:rFonts w:ascii="Inter" w:hAnsi="Inter"/>
          <w:sz w:val="22"/>
          <w:szCs w:val="22"/>
        </w:rPr>
      </w:pPr>
      <w:r w:rsidRPr="00993064">
        <w:rPr>
          <w:rFonts w:ascii="Inter" w:hAnsi="Inter"/>
          <w:sz w:val="22"/>
          <w:szCs w:val="22"/>
        </w:rPr>
        <w:t>Wat vertelt de evolutionaire psychologie ons over de functie van emoties zoals jaloezie? Geef concrete voorbeelden.</w:t>
      </w:r>
    </w:p>
    <w:p w14:paraId="3BBE7B1C" w14:textId="77777777" w:rsidR="00993064" w:rsidRPr="00993064" w:rsidRDefault="00993064" w:rsidP="00993064">
      <w:pPr>
        <w:rPr>
          <w:rFonts w:ascii="Inter" w:hAnsi="Inter"/>
          <w:b/>
          <w:bCs/>
          <w:sz w:val="22"/>
          <w:szCs w:val="22"/>
        </w:rPr>
      </w:pPr>
      <w:r w:rsidRPr="00993064">
        <w:rPr>
          <w:rFonts w:ascii="Inter" w:hAnsi="Inter"/>
          <w:b/>
          <w:bCs/>
          <w:sz w:val="22"/>
          <w:szCs w:val="22"/>
        </w:rPr>
        <w:t>Toepassingsvragen - Analyse</w:t>
      </w:r>
    </w:p>
    <w:p w14:paraId="1585C3EE" w14:textId="77777777" w:rsidR="00993064" w:rsidRPr="00993064" w:rsidRDefault="00993064" w:rsidP="00993308">
      <w:pPr>
        <w:numPr>
          <w:ilvl w:val="0"/>
          <w:numId w:val="40"/>
        </w:numPr>
        <w:rPr>
          <w:rFonts w:ascii="Inter" w:hAnsi="Inter"/>
          <w:sz w:val="22"/>
          <w:szCs w:val="22"/>
        </w:rPr>
      </w:pPr>
      <w:r w:rsidRPr="00993064">
        <w:rPr>
          <w:rFonts w:ascii="Inter" w:hAnsi="Inter"/>
          <w:sz w:val="22"/>
          <w:szCs w:val="22"/>
        </w:rPr>
        <w:t>De evolutionaire psychologie verklaart menselijk gedrag vanuit overlevingswaarde. Hoe zou een fenomenoloog hierop reageren? Wat mist deze benadering volgens Heidegger?</w:t>
      </w:r>
    </w:p>
    <w:p w14:paraId="47BA445F" w14:textId="77777777" w:rsidR="00993064" w:rsidRPr="00993064" w:rsidRDefault="00993064" w:rsidP="00993308">
      <w:pPr>
        <w:numPr>
          <w:ilvl w:val="0"/>
          <w:numId w:val="40"/>
        </w:numPr>
        <w:rPr>
          <w:rFonts w:ascii="Inter" w:hAnsi="Inter"/>
          <w:sz w:val="22"/>
          <w:szCs w:val="22"/>
        </w:rPr>
      </w:pPr>
      <w:r w:rsidRPr="00993064">
        <w:rPr>
          <w:rFonts w:ascii="Inter" w:hAnsi="Inter"/>
          <w:sz w:val="22"/>
          <w:szCs w:val="22"/>
        </w:rPr>
        <w:t>Vergelijk de evolutionair-psychologische verklaring van emoties met Freuds theorie over het onbewuste. Welke overeenkomsten en verschillen zie je?</w:t>
      </w:r>
    </w:p>
    <w:p w14:paraId="4FDDD238" w14:textId="77777777" w:rsidR="00993064" w:rsidRPr="00993064" w:rsidRDefault="00993064" w:rsidP="00993308">
      <w:pPr>
        <w:numPr>
          <w:ilvl w:val="0"/>
          <w:numId w:val="40"/>
        </w:numPr>
        <w:rPr>
          <w:rFonts w:ascii="Inter" w:hAnsi="Inter"/>
          <w:sz w:val="22"/>
          <w:szCs w:val="22"/>
        </w:rPr>
      </w:pPr>
      <w:r w:rsidRPr="00993064">
        <w:rPr>
          <w:rFonts w:ascii="Inter" w:hAnsi="Inter"/>
          <w:sz w:val="22"/>
          <w:szCs w:val="22"/>
        </w:rPr>
        <w:t>Hoe verhoudt zich de evolutionaire verklaring van menselijk gedrag tot existentialistische ideeën over menselijke vrijheid en verantwoordelijkheid?</w:t>
      </w:r>
    </w:p>
    <w:p w14:paraId="0BD682CB" w14:textId="77777777" w:rsidR="00993064" w:rsidRPr="00993064" w:rsidRDefault="00993064" w:rsidP="00993064">
      <w:pPr>
        <w:rPr>
          <w:rFonts w:ascii="Inter" w:hAnsi="Inter"/>
          <w:b/>
          <w:bCs/>
          <w:sz w:val="22"/>
          <w:szCs w:val="22"/>
        </w:rPr>
      </w:pPr>
      <w:r w:rsidRPr="00993064">
        <w:rPr>
          <w:rFonts w:ascii="Inter" w:hAnsi="Inter"/>
          <w:b/>
          <w:bCs/>
          <w:sz w:val="22"/>
          <w:szCs w:val="22"/>
        </w:rPr>
        <w:t>Verdiepingsvragen - Kritische Analyse</w:t>
      </w:r>
    </w:p>
    <w:p w14:paraId="3F644E0F" w14:textId="77777777" w:rsidR="00993064" w:rsidRPr="00993064" w:rsidRDefault="00993064" w:rsidP="00993308">
      <w:pPr>
        <w:numPr>
          <w:ilvl w:val="0"/>
          <w:numId w:val="41"/>
        </w:numPr>
        <w:rPr>
          <w:rFonts w:ascii="Inter" w:hAnsi="Inter"/>
          <w:sz w:val="22"/>
          <w:szCs w:val="22"/>
        </w:rPr>
      </w:pPr>
      <w:r w:rsidRPr="00993064">
        <w:rPr>
          <w:rFonts w:ascii="Inter" w:hAnsi="Inter"/>
          <w:sz w:val="22"/>
          <w:szCs w:val="22"/>
        </w:rPr>
        <w:t>"De evolutionaire psychologie kan verklaren waarom we bepaalde neigingen hebben, maar niet hoe we ermee om moeten gaan." Analyseer deze stelling met betrekking tot morele keuzes.</w:t>
      </w:r>
    </w:p>
    <w:p w14:paraId="061364A7" w14:textId="77777777" w:rsidR="00993064" w:rsidRPr="00993064" w:rsidRDefault="00993064" w:rsidP="00993308">
      <w:pPr>
        <w:numPr>
          <w:ilvl w:val="0"/>
          <w:numId w:val="41"/>
        </w:numPr>
        <w:rPr>
          <w:rFonts w:ascii="Inter" w:hAnsi="Inter"/>
          <w:sz w:val="22"/>
          <w:szCs w:val="22"/>
        </w:rPr>
      </w:pPr>
      <w:r w:rsidRPr="00993064">
        <w:rPr>
          <w:rFonts w:ascii="Inter" w:hAnsi="Inter"/>
          <w:sz w:val="22"/>
          <w:szCs w:val="22"/>
        </w:rPr>
        <w:t>De evolutionaire psychologie ziet emoties als adaptieve mechanismen. Hoe verhoudt zich dit tot het romantische ideaal van authentieke gevoelens? Zijn deze visies te verenigen?</w:t>
      </w:r>
    </w:p>
    <w:p w14:paraId="31090DEC" w14:textId="77777777" w:rsidR="00993064" w:rsidRPr="00993064" w:rsidRDefault="00993064" w:rsidP="00993308">
      <w:pPr>
        <w:numPr>
          <w:ilvl w:val="0"/>
          <w:numId w:val="41"/>
        </w:numPr>
        <w:rPr>
          <w:rFonts w:ascii="Inter" w:hAnsi="Inter"/>
          <w:sz w:val="22"/>
          <w:szCs w:val="22"/>
        </w:rPr>
      </w:pPr>
      <w:proofErr w:type="spellStart"/>
      <w:r w:rsidRPr="00993064">
        <w:rPr>
          <w:rFonts w:ascii="Inter" w:hAnsi="Inter"/>
          <w:sz w:val="22"/>
          <w:szCs w:val="22"/>
        </w:rPr>
        <w:t>Foucault</w:t>
      </w:r>
      <w:proofErr w:type="spellEnd"/>
      <w:r w:rsidRPr="00993064">
        <w:rPr>
          <w:rFonts w:ascii="Inter" w:hAnsi="Inter"/>
          <w:sz w:val="22"/>
          <w:szCs w:val="22"/>
        </w:rPr>
        <w:t xml:space="preserve"> zou zeggen dat de evolutionaire psychologie een nieuw 'discours' is dat mensen definieert en vormt. Wat zijn de implicaties van deze kritiek?</w:t>
      </w:r>
    </w:p>
    <w:p w14:paraId="5B49F202" w14:textId="77777777" w:rsidR="006F3A55" w:rsidRPr="00916EDD" w:rsidRDefault="006F3A55" w:rsidP="00993064">
      <w:pPr>
        <w:rPr>
          <w:rFonts w:ascii="Inter" w:hAnsi="Inter"/>
          <w:b/>
          <w:bCs/>
          <w:sz w:val="22"/>
          <w:szCs w:val="22"/>
        </w:rPr>
      </w:pPr>
    </w:p>
    <w:p w14:paraId="380B1CD8" w14:textId="77777777" w:rsidR="006F3A55" w:rsidRPr="00916EDD" w:rsidRDefault="006F3A55" w:rsidP="006F3A55">
      <w:pPr>
        <w:rPr>
          <w:rFonts w:ascii="Inter" w:hAnsi="Inter"/>
          <w:sz w:val="22"/>
          <w:szCs w:val="22"/>
        </w:rPr>
      </w:pPr>
      <w:r w:rsidRPr="006F3A55">
        <w:rPr>
          <w:rFonts w:ascii="Inter" w:hAnsi="Inter"/>
          <w:b/>
          <w:bCs/>
          <w:sz w:val="22"/>
          <w:szCs w:val="22"/>
        </w:rPr>
        <w:t>Filosofische Vaardigheden:</w:t>
      </w:r>
      <w:r w:rsidRPr="006F3A55">
        <w:rPr>
          <w:rFonts w:ascii="Inter" w:hAnsi="Inter"/>
          <w:sz w:val="22"/>
          <w:szCs w:val="22"/>
        </w:rPr>
        <w:t xml:space="preserve"> </w:t>
      </w:r>
    </w:p>
    <w:p w14:paraId="6A9414D1" w14:textId="2B2C6662" w:rsidR="006F3A55" w:rsidRPr="00916EDD" w:rsidRDefault="006F3A55" w:rsidP="00993308">
      <w:pPr>
        <w:pStyle w:val="Lijstalinea"/>
        <w:numPr>
          <w:ilvl w:val="0"/>
          <w:numId w:val="76"/>
        </w:numPr>
        <w:rPr>
          <w:rFonts w:ascii="Inter" w:hAnsi="Inter"/>
          <w:sz w:val="22"/>
          <w:szCs w:val="22"/>
        </w:rPr>
      </w:pPr>
      <w:r w:rsidRPr="00916EDD">
        <w:rPr>
          <w:rFonts w:ascii="Inter" w:hAnsi="Inter"/>
          <w:sz w:val="22"/>
          <w:szCs w:val="22"/>
        </w:rPr>
        <w:t>Definities: Formuleer een nauwkeurige definitie van de 'mismatch-hypothese' in de evolutionaire psychologie. Welke noodzakelijke en voldoende voorwaarden moet een gedrag of eigenschap hebben om als '</w:t>
      </w:r>
      <w:proofErr w:type="spellStart"/>
      <w:r w:rsidRPr="00916EDD">
        <w:rPr>
          <w:rFonts w:ascii="Inter" w:hAnsi="Inter"/>
          <w:sz w:val="22"/>
          <w:szCs w:val="22"/>
        </w:rPr>
        <w:t>evolutionary</w:t>
      </w:r>
      <w:proofErr w:type="spellEnd"/>
      <w:r w:rsidRPr="00916EDD">
        <w:rPr>
          <w:rFonts w:ascii="Inter" w:hAnsi="Inter"/>
          <w:sz w:val="22"/>
          <w:szCs w:val="22"/>
        </w:rPr>
        <w:t xml:space="preserve"> mismatch' te kwalificeren?</w:t>
      </w:r>
    </w:p>
    <w:p w14:paraId="4DEF821F" w14:textId="77777777" w:rsidR="006F3A55" w:rsidRPr="006F3A55" w:rsidRDefault="006F3A55" w:rsidP="00993308">
      <w:pPr>
        <w:numPr>
          <w:ilvl w:val="0"/>
          <w:numId w:val="76"/>
        </w:numPr>
        <w:rPr>
          <w:rFonts w:ascii="Inter" w:hAnsi="Inter"/>
          <w:sz w:val="22"/>
          <w:szCs w:val="22"/>
        </w:rPr>
      </w:pPr>
      <w:r w:rsidRPr="006F3A55">
        <w:rPr>
          <w:rFonts w:ascii="Inter" w:hAnsi="Inter"/>
          <w:sz w:val="22"/>
          <w:szCs w:val="22"/>
        </w:rPr>
        <w:t>Veronderstellingen: Identificeer de antropologische en kentheoretische veronderstellingen in de evolutionair-psychologische verklaring van menselijk gedrag. Welke impliciete aannames worden gemaakt over de relatie tussen aangeboren neigingen en bewuste keuzes?</w:t>
      </w:r>
    </w:p>
    <w:p w14:paraId="785FC430" w14:textId="77777777" w:rsidR="006F3A55" w:rsidRPr="006F3A55" w:rsidRDefault="006F3A55" w:rsidP="00993308">
      <w:pPr>
        <w:numPr>
          <w:ilvl w:val="0"/>
          <w:numId w:val="76"/>
        </w:numPr>
        <w:rPr>
          <w:rFonts w:ascii="Inter" w:hAnsi="Inter"/>
          <w:sz w:val="22"/>
          <w:szCs w:val="22"/>
        </w:rPr>
      </w:pPr>
      <w:r w:rsidRPr="006F3A55">
        <w:rPr>
          <w:rFonts w:ascii="Inter" w:hAnsi="Inter"/>
          <w:sz w:val="22"/>
          <w:szCs w:val="22"/>
        </w:rPr>
        <w:t>Argumentatie: Analyseer de logische structuur van een evolutionair-psychologische verklaring voor menselijke emoties zoals jaloezie. Is dit een geldige redenering volgens de criteria uit bijlage 1? Welke alternatieve verklaringen worden mogelijk uitgesloten?</w:t>
      </w:r>
    </w:p>
    <w:p w14:paraId="3F9154A3" w14:textId="77777777" w:rsidR="00C90254" w:rsidRDefault="00C90254" w:rsidP="00993064">
      <w:pPr>
        <w:rPr>
          <w:rFonts w:ascii="Inter" w:hAnsi="Inter"/>
          <w:b/>
          <w:bCs/>
          <w:sz w:val="22"/>
          <w:szCs w:val="22"/>
        </w:rPr>
      </w:pPr>
    </w:p>
    <w:p w14:paraId="4367D380" w14:textId="5529CC59" w:rsidR="00993064" w:rsidRPr="00993064" w:rsidRDefault="00993064" w:rsidP="00993064">
      <w:pPr>
        <w:rPr>
          <w:rFonts w:ascii="Inter" w:hAnsi="Inter"/>
          <w:b/>
          <w:bCs/>
          <w:sz w:val="22"/>
          <w:szCs w:val="22"/>
        </w:rPr>
      </w:pPr>
      <w:r w:rsidRPr="00993064">
        <w:rPr>
          <w:rFonts w:ascii="Inter" w:hAnsi="Inter"/>
          <w:b/>
          <w:bCs/>
          <w:sz w:val="22"/>
          <w:szCs w:val="22"/>
        </w:rPr>
        <w:lastRenderedPageBreak/>
        <w:t>Essay-opdracht</w:t>
      </w:r>
    </w:p>
    <w:p w14:paraId="0129BB42" w14:textId="77777777" w:rsidR="00993064" w:rsidRPr="00993064" w:rsidRDefault="00993064" w:rsidP="00993064">
      <w:pPr>
        <w:rPr>
          <w:rFonts w:ascii="Inter" w:hAnsi="Inter"/>
          <w:sz w:val="22"/>
          <w:szCs w:val="22"/>
        </w:rPr>
      </w:pPr>
      <w:r w:rsidRPr="00993064">
        <w:rPr>
          <w:rFonts w:ascii="Inter" w:hAnsi="Inter"/>
          <w:sz w:val="22"/>
          <w:szCs w:val="22"/>
        </w:rPr>
        <w:t>Schrijf een essay van ongeveer 800 woorden over de volgende vraag:</w:t>
      </w:r>
    </w:p>
    <w:p w14:paraId="390179B7" w14:textId="77777777" w:rsidR="00993064" w:rsidRPr="00993064" w:rsidRDefault="00993064" w:rsidP="00993064">
      <w:pPr>
        <w:rPr>
          <w:rFonts w:ascii="Inter" w:hAnsi="Inter"/>
          <w:sz w:val="22"/>
          <w:szCs w:val="22"/>
        </w:rPr>
      </w:pPr>
      <w:r w:rsidRPr="00993064">
        <w:rPr>
          <w:rFonts w:ascii="Inter" w:hAnsi="Inter"/>
          <w:sz w:val="22"/>
          <w:szCs w:val="22"/>
        </w:rPr>
        <w:t>"De evolutionaire psychologie suggereert dat veel van ons gedrag en onze emoties 'slechts' adaptieve mechanismen zijn die onze overlevingskansen vergroten. Dit lijkt te botsen met hoe we onszelf ervaren: als wezens die betekenisvolle relaties aangaan en authentieke gevoelens hebben.</w:t>
      </w:r>
    </w:p>
    <w:p w14:paraId="08A737CD" w14:textId="77777777" w:rsidR="00993064" w:rsidRPr="00993064" w:rsidRDefault="00993064" w:rsidP="00993064">
      <w:pPr>
        <w:rPr>
          <w:rFonts w:ascii="Inter" w:hAnsi="Inter"/>
          <w:sz w:val="22"/>
          <w:szCs w:val="22"/>
        </w:rPr>
      </w:pPr>
      <w:r w:rsidRPr="00993064">
        <w:rPr>
          <w:rFonts w:ascii="Inter" w:hAnsi="Inter"/>
          <w:sz w:val="22"/>
          <w:szCs w:val="22"/>
        </w:rPr>
        <w:t>Is deze tegenstelling onoverbrugbaar? Of is er een manier om evolutionaire inzichten te verenigen met een rijk begrip van menselijke ervaring en betekenis?"</w:t>
      </w:r>
    </w:p>
    <w:p w14:paraId="12147C02" w14:textId="77777777" w:rsidR="00993064" w:rsidRPr="00993064" w:rsidRDefault="00993064" w:rsidP="00993064">
      <w:pPr>
        <w:rPr>
          <w:rFonts w:ascii="Inter" w:hAnsi="Inter"/>
          <w:sz w:val="22"/>
          <w:szCs w:val="22"/>
        </w:rPr>
      </w:pPr>
      <w:r w:rsidRPr="00993064">
        <w:rPr>
          <w:rFonts w:ascii="Inter" w:hAnsi="Inter"/>
          <w:sz w:val="22"/>
          <w:szCs w:val="22"/>
        </w:rPr>
        <w:t>Aandachtspunten voor het essay:</w:t>
      </w:r>
    </w:p>
    <w:p w14:paraId="36E6059C" w14:textId="77777777" w:rsidR="00993064" w:rsidRPr="00993064" w:rsidRDefault="00993064" w:rsidP="00993308">
      <w:pPr>
        <w:numPr>
          <w:ilvl w:val="0"/>
          <w:numId w:val="42"/>
        </w:numPr>
        <w:rPr>
          <w:rFonts w:ascii="Inter" w:hAnsi="Inter"/>
          <w:sz w:val="22"/>
          <w:szCs w:val="22"/>
        </w:rPr>
      </w:pPr>
      <w:r w:rsidRPr="00993064">
        <w:rPr>
          <w:rFonts w:ascii="Inter" w:hAnsi="Inter"/>
          <w:sz w:val="22"/>
          <w:szCs w:val="22"/>
        </w:rPr>
        <w:t>Begin met een heldere uiteenzetting van de schijnbare tegenstelling</w:t>
      </w:r>
    </w:p>
    <w:p w14:paraId="317203F2" w14:textId="77777777" w:rsidR="00993064" w:rsidRPr="00993064" w:rsidRDefault="00993064" w:rsidP="00993308">
      <w:pPr>
        <w:numPr>
          <w:ilvl w:val="0"/>
          <w:numId w:val="42"/>
        </w:numPr>
        <w:rPr>
          <w:rFonts w:ascii="Inter" w:hAnsi="Inter"/>
          <w:sz w:val="22"/>
          <w:szCs w:val="22"/>
        </w:rPr>
      </w:pPr>
      <w:r w:rsidRPr="00993064">
        <w:rPr>
          <w:rFonts w:ascii="Inter" w:hAnsi="Inter"/>
          <w:sz w:val="22"/>
          <w:szCs w:val="22"/>
        </w:rPr>
        <w:t xml:space="preserve">Onderzoek verschillende perspectieven: </w:t>
      </w:r>
    </w:p>
    <w:p w14:paraId="7E0E1F52" w14:textId="77777777" w:rsidR="00993064" w:rsidRPr="00993064" w:rsidRDefault="00993064" w:rsidP="00993308">
      <w:pPr>
        <w:numPr>
          <w:ilvl w:val="1"/>
          <w:numId w:val="42"/>
        </w:numPr>
        <w:rPr>
          <w:rFonts w:ascii="Inter" w:hAnsi="Inter"/>
          <w:sz w:val="22"/>
          <w:szCs w:val="22"/>
        </w:rPr>
      </w:pPr>
      <w:r w:rsidRPr="00993064">
        <w:rPr>
          <w:rFonts w:ascii="Inter" w:hAnsi="Inter"/>
          <w:sz w:val="22"/>
          <w:szCs w:val="22"/>
        </w:rPr>
        <w:t>De evolutionaire verklaring van emoties en gedrag</w:t>
      </w:r>
    </w:p>
    <w:p w14:paraId="7ED486C5" w14:textId="77777777" w:rsidR="00993064" w:rsidRPr="00993064" w:rsidRDefault="00993064" w:rsidP="00993308">
      <w:pPr>
        <w:numPr>
          <w:ilvl w:val="1"/>
          <w:numId w:val="42"/>
        </w:numPr>
        <w:rPr>
          <w:rFonts w:ascii="Inter" w:hAnsi="Inter"/>
          <w:sz w:val="22"/>
          <w:szCs w:val="22"/>
        </w:rPr>
      </w:pPr>
      <w:r w:rsidRPr="00993064">
        <w:rPr>
          <w:rFonts w:ascii="Inter" w:hAnsi="Inter"/>
          <w:sz w:val="22"/>
          <w:szCs w:val="22"/>
        </w:rPr>
        <w:t>De fenomenologische nadruk op geleefde ervaring</w:t>
      </w:r>
    </w:p>
    <w:p w14:paraId="3A4328AE" w14:textId="77777777" w:rsidR="00993064" w:rsidRPr="00993064" w:rsidRDefault="00993064" w:rsidP="00993308">
      <w:pPr>
        <w:numPr>
          <w:ilvl w:val="1"/>
          <w:numId w:val="42"/>
        </w:numPr>
        <w:rPr>
          <w:rFonts w:ascii="Inter" w:hAnsi="Inter"/>
          <w:sz w:val="22"/>
          <w:szCs w:val="22"/>
        </w:rPr>
      </w:pPr>
      <w:r w:rsidRPr="00993064">
        <w:rPr>
          <w:rFonts w:ascii="Inter" w:hAnsi="Inter"/>
          <w:sz w:val="22"/>
          <w:szCs w:val="22"/>
        </w:rPr>
        <w:t>Het existentialistische perspectief op vrijheid</w:t>
      </w:r>
    </w:p>
    <w:p w14:paraId="3D7C7174" w14:textId="77777777" w:rsidR="00993064" w:rsidRPr="00993064" w:rsidRDefault="00993064" w:rsidP="00993308">
      <w:pPr>
        <w:numPr>
          <w:ilvl w:val="1"/>
          <w:numId w:val="42"/>
        </w:numPr>
        <w:rPr>
          <w:rFonts w:ascii="Inter" w:hAnsi="Inter"/>
          <w:sz w:val="22"/>
          <w:szCs w:val="22"/>
        </w:rPr>
      </w:pPr>
      <w:r w:rsidRPr="00993064">
        <w:rPr>
          <w:rFonts w:ascii="Inter" w:hAnsi="Inter"/>
          <w:sz w:val="22"/>
          <w:szCs w:val="22"/>
        </w:rPr>
        <w:t>De romantische visie op authenticiteit</w:t>
      </w:r>
    </w:p>
    <w:p w14:paraId="6A194B9A" w14:textId="77777777" w:rsidR="00993064" w:rsidRPr="00993064" w:rsidRDefault="00993064" w:rsidP="00993308">
      <w:pPr>
        <w:numPr>
          <w:ilvl w:val="0"/>
          <w:numId w:val="42"/>
        </w:numPr>
        <w:rPr>
          <w:rFonts w:ascii="Inter" w:hAnsi="Inter"/>
          <w:sz w:val="22"/>
          <w:szCs w:val="22"/>
        </w:rPr>
      </w:pPr>
      <w:r w:rsidRPr="00993064">
        <w:rPr>
          <w:rFonts w:ascii="Inter" w:hAnsi="Inter"/>
          <w:sz w:val="22"/>
          <w:szCs w:val="22"/>
        </w:rPr>
        <w:t>Gebruik concrete voorbeelden (bijvoorbeeld liefde, moreel gedrag, kunstzinnige expressie)</w:t>
      </w:r>
    </w:p>
    <w:p w14:paraId="67763254" w14:textId="77777777" w:rsidR="00993064" w:rsidRPr="00993064" w:rsidRDefault="00993064" w:rsidP="00993308">
      <w:pPr>
        <w:numPr>
          <w:ilvl w:val="0"/>
          <w:numId w:val="42"/>
        </w:numPr>
        <w:rPr>
          <w:rFonts w:ascii="Inter" w:hAnsi="Inter"/>
          <w:sz w:val="22"/>
          <w:szCs w:val="22"/>
        </w:rPr>
      </w:pPr>
      <w:r w:rsidRPr="00993064">
        <w:rPr>
          <w:rFonts w:ascii="Inter" w:hAnsi="Inter"/>
          <w:sz w:val="22"/>
          <w:szCs w:val="22"/>
        </w:rPr>
        <w:t xml:space="preserve">Analyseer mogelijke syntheses: </w:t>
      </w:r>
    </w:p>
    <w:p w14:paraId="3C75A31F" w14:textId="77777777" w:rsidR="00993064" w:rsidRPr="00993064" w:rsidRDefault="00993064" w:rsidP="00993308">
      <w:pPr>
        <w:numPr>
          <w:ilvl w:val="1"/>
          <w:numId w:val="42"/>
        </w:numPr>
        <w:rPr>
          <w:rFonts w:ascii="Inter" w:hAnsi="Inter"/>
          <w:sz w:val="22"/>
          <w:szCs w:val="22"/>
        </w:rPr>
      </w:pPr>
      <w:r w:rsidRPr="00993064">
        <w:rPr>
          <w:rFonts w:ascii="Inter" w:hAnsi="Inter"/>
          <w:sz w:val="22"/>
          <w:szCs w:val="22"/>
        </w:rPr>
        <w:t>Kunnen evolutionaire mechanismen de basis vormen voor rijkere ervaringen?</w:t>
      </w:r>
    </w:p>
    <w:p w14:paraId="07FFB79A" w14:textId="77777777" w:rsidR="00993064" w:rsidRPr="00993064" w:rsidRDefault="00993064" w:rsidP="00993308">
      <w:pPr>
        <w:numPr>
          <w:ilvl w:val="1"/>
          <w:numId w:val="42"/>
        </w:numPr>
        <w:rPr>
          <w:rFonts w:ascii="Inter" w:hAnsi="Inter"/>
          <w:sz w:val="22"/>
          <w:szCs w:val="22"/>
        </w:rPr>
      </w:pPr>
      <w:r w:rsidRPr="00993064">
        <w:rPr>
          <w:rFonts w:ascii="Inter" w:hAnsi="Inter"/>
          <w:sz w:val="22"/>
          <w:szCs w:val="22"/>
        </w:rPr>
        <w:t>Is bewustzijn van onze evolutionaire erfenis bevrijdend of beperkend?</w:t>
      </w:r>
    </w:p>
    <w:p w14:paraId="78335287" w14:textId="77777777" w:rsidR="00993064" w:rsidRPr="00993064" w:rsidRDefault="00993064" w:rsidP="00993308">
      <w:pPr>
        <w:numPr>
          <w:ilvl w:val="0"/>
          <w:numId w:val="42"/>
        </w:numPr>
        <w:rPr>
          <w:rFonts w:ascii="Inter" w:hAnsi="Inter"/>
          <w:sz w:val="22"/>
          <w:szCs w:val="22"/>
        </w:rPr>
      </w:pPr>
      <w:r w:rsidRPr="00993064">
        <w:rPr>
          <w:rFonts w:ascii="Inter" w:hAnsi="Inter"/>
          <w:sz w:val="22"/>
          <w:szCs w:val="22"/>
        </w:rPr>
        <w:t>Ontwikkel een eigen beargumenteerde visie</w:t>
      </w:r>
    </w:p>
    <w:p w14:paraId="63F1FF19" w14:textId="77777777" w:rsidR="00993064" w:rsidRPr="00993064" w:rsidRDefault="00993064" w:rsidP="00993308">
      <w:pPr>
        <w:numPr>
          <w:ilvl w:val="0"/>
          <w:numId w:val="42"/>
        </w:numPr>
        <w:rPr>
          <w:rFonts w:ascii="Inter" w:hAnsi="Inter"/>
          <w:sz w:val="22"/>
          <w:szCs w:val="22"/>
        </w:rPr>
      </w:pPr>
      <w:r w:rsidRPr="00993064">
        <w:rPr>
          <w:rFonts w:ascii="Inter" w:hAnsi="Inter"/>
          <w:sz w:val="22"/>
          <w:szCs w:val="22"/>
        </w:rPr>
        <w:t>Besteed aandacht aan tegenargumenten</w:t>
      </w:r>
    </w:p>
    <w:p w14:paraId="55D45E3D" w14:textId="77777777" w:rsidR="00993064" w:rsidRPr="00993064" w:rsidRDefault="00993064" w:rsidP="00993308">
      <w:pPr>
        <w:numPr>
          <w:ilvl w:val="0"/>
          <w:numId w:val="42"/>
        </w:numPr>
        <w:rPr>
          <w:rFonts w:ascii="Inter" w:hAnsi="Inter"/>
          <w:sz w:val="22"/>
          <w:szCs w:val="22"/>
        </w:rPr>
      </w:pPr>
      <w:r w:rsidRPr="00993064">
        <w:rPr>
          <w:rFonts w:ascii="Inter" w:hAnsi="Inter"/>
          <w:sz w:val="22"/>
          <w:szCs w:val="22"/>
        </w:rPr>
        <w:t>Kom tot een genuanceerde conclusie</w:t>
      </w:r>
    </w:p>
    <w:p w14:paraId="4F30232D" w14:textId="77777777" w:rsidR="00993064" w:rsidRPr="00993064" w:rsidRDefault="00993064" w:rsidP="00993064">
      <w:pPr>
        <w:rPr>
          <w:rFonts w:ascii="Inter" w:hAnsi="Inter"/>
          <w:sz w:val="22"/>
          <w:szCs w:val="22"/>
        </w:rPr>
      </w:pPr>
      <w:r w:rsidRPr="00993064">
        <w:rPr>
          <w:rFonts w:ascii="Inter" w:hAnsi="Inter"/>
          <w:sz w:val="22"/>
          <w:szCs w:val="22"/>
        </w:rPr>
        <w:t>Let specifiek op:</w:t>
      </w:r>
    </w:p>
    <w:p w14:paraId="04C24719" w14:textId="77777777" w:rsidR="00993064" w:rsidRPr="00993064" w:rsidRDefault="00993064" w:rsidP="00993308">
      <w:pPr>
        <w:numPr>
          <w:ilvl w:val="0"/>
          <w:numId w:val="43"/>
        </w:numPr>
        <w:rPr>
          <w:rFonts w:ascii="Inter" w:hAnsi="Inter"/>
          <w:sz w:val="22"/>
          <w:szCs w:val="22"/>
        </w:rPr>
      </w:pPr>
      <w:r w:rsidRPr="00993064">
        <w:rPr>
          <w:rFonts w:ascii="Inter" w:hAnsi="Inter"/>
          <w:sz w:val="22"/>
          <w:szCs w:val="22"/>
        </w:rPr>
        <w:t>De spanning tussen determinisme en vrijheid</w:t>
      </w:r>
    </w:p>
    <w:p w14:paraId="2C2E4414" w14:textId="77777777" w:rsidR="00993064" w:rsidRPr="00993064" w:rsidRDefault="00993064" w:rsidP="00993308">
      <w:pPr>
        <w:numPr>
          <w:ilvl w:val="0"/>
          <w:numId w:val="43"/>
        </w:numPr>
        <w:rPr>
          <w:rFonts w:ascii="Inter" w:hAnsi="Inter"/>
          <w:sz w:val="22"/>
          <w:szCs w:val="22"/>
        </w:rPr>
      </w:pPr>
      <w:r w:rsidRPr="00993064">
        <w:rPr>
          <w:rFonts w:ascii="Inter" w:hAnsi="Inter"/>
          <w:sz w:val="22"/>
          <w:szCs w:val="22"/>
        </w:rPr>
        <w:t>De relatie tussen biologische functie en persoonlijke betekenis</w:t>
      </w:r>
    </w:p>
    <w:p w14:paraId="05F67D60" w14:textId="77777777" w:rsidR="00993064" w:rsidRPr="00993064" w:rsidRDefault="00993064" w:rsidP="00993308">
      <w:pPr>
        <w:numPr>
          <w:ilvl w:val="0"/>
          <w:numId w:val="43"/>
        </w:numPr>
        <w:rPr>
          <w:rFonts w:ascii="Inter" w:hAnsi="Inter"/>
          <w:sz w:val="22"/>
          <w:szCs w:val="22"/>
        </w:rPr>
      </w:pPr>
      <w:r w:rsidRPr="00993064">
        <w:rPr>
          <w:rFonts w:ascii="Inter" w:hAnsi="Inter"/>
          <w:sz w:val="22"/>
          <w:szCs w:val="22"/>
        </w:rPr>
        <w:t>De rol van cultuur in het vormen van evolutionaire neigingen</w:t>
      </w:r>
    </w:p>
    <w:p w14:paraId="5C3471A3" w14:textId="77777777" w:rsidR="00993064" w:rsidRPr="00993064" w:rsidRDefault="00993064" w:rsidP="00993308">
      <w:pPr>
        <w:numPr>
          <w:ilvl w:val="0"/>
          <w:numId w:val="43"/>
        </w:numPr>
        <w:rPr>
          <w:rFonts w:ascii="Inter" w:hAnsi="Inter"/>
          <w:sz w:val="22"/>
          <w:szCs w:val="22"/>
        </w:rPr>
      </w:pPr>
      <w:r w:rsidRPr="00993064">
        <w:rPr>
          <w:rFonts w:ascii="Inter" w:hAnsi="Inter"/>
          <w:sz w:val="22"/>
          <w:szCs w:val="22"/>
        </w:rPr>
        <w:t>De ethische implicaties van een evolutionair-psychologisch mensbeeld</w:t>
      </w:r>
    </w:p>
    <w:p w14:paraId="55ACF6CE" w14:textId="1E5683D2" w:rsidR="00FB5592" w:rsidRPr="00916EDD" w:rsidRDefault="00FB5592">
      <w:pPr>
        <w:rPr>
          <w:rFonts w:ascii="Inter" w:hAnsi="Inter"/>
          <w:sz w:val="22"/>
          <w:szCs w:val="22"/>
        </w:rPr>
      </w:pPr>
      <w:r w:rsidRPr="00916EDD">
        <w:rPr>
          <w:rFonts w:ascii="Inter" w:hAnsi="Inter"/>
          <w:sz w:val="22"/>
          <w:szCs w:val="22"/>
        </w:rPr>
        <w:br w:type="page"/>
      </w:r>
    </w:p>
    <w:p w14:paraId="36F06B9C" w14:textId="13697DFD" w:rsidR="00FB5592" w:rsidRPr="00AC6FAE" w:rsidRDefault="00FB5592" w:rsidP="00230C74">
      <w:pPr>
        <w:pStyle w:val="Kop1"/>
      </w:pPr>
      <w:bookmarkStart w:id="28" w:name="_Toc151670417"/>
      <w:bookmarkStart w:id="29" w:name="_Toc184566673"/>
      <w:r w:rsidRPr="00AC6FAE">
        <w:lastRenderedPageBreak/>
        <w:t xml:space="preserve">Nature versus </w:t>
      </w:r>
      <w:proofErr w:type="spellStart"/>
      <w:r w:rsidRPr="00AC6FAE">
        <w:t>nurture</w:t>
      </w:r>
      <w:bookmarkEnd w:id="28"/>
      <w:proofErr w:type="spellEnd"/>
      <w:r w:rsidRPr="00AC6FAE">
        <w:rPr>
          <w:noProof/>
        </w:rPr>
        <w:t xml:space="preserve"> </w:t>
      </w:r>
      <w:r w:rsidR="00023EE6">
        <w:rPr>
          <w:noProof/>
        </w:rPr>
        <w:t>– wat maakt ons tot wie wij zijn?</w:t>
      </w:r>
      <w:bookmarkEnd w:id="29"/>
      <w:r w:rsidR="00023EE6">
        <w:rPr>
          <w:noProof/>
        </w:rPr>
        <w:t xml:space="preserve"> </w:t>
      </w:r>
    </w:p>
    <w:p w14:paraId="405D043B" w14:textId="7D0C9C8B" w:rsidR="00FB5592" w:rsidRPr="000F68F5" w:rsidRDefault="002172C5" w:rsidP="00FB5592">
      <w:pPr>
        <w:pStyle w:val="Geenafstand"/>
        <w:spacing w:line="276" w:lineRule="auto"/>
        <w:rPr>
          <w:sz w:val="22"/>
          <w:szCs w:val="22"/>
        </w:rPr>
      </w:pPr>
      <w:r>
        <w:rPr>
          <w:noProof/>
        </w:rPr>
        <mc:AlternateContent>
          <mc:Choice Requires="wps">
            <w:drawing>
              <wp:anchor distT="0" distB="0" distL="114300" distR="114300" simplePos="0" relativeHeight="251840512" behindDoc="0" locked="0" layoutInCell="1" allowOverlap="1" wp14:anchorId="7D72555D" wp14:editId="7233874B">
                <wp:simplePos x="0" y="0"/>
                <wp:positionH relativeFrom="margin">
                  <wp:posOffset>2499918</wp:posOffset>
                </wp:positionH>
                <wp:positionV relativeFrom="paragraph">
                  <wp:posOffset>1739544</wp:posOffset>
                </wp:positionV>
                <wp:extent cx="3144520" cy="596900"/>
                <wp:effectExtent l="0" t="0" r="0" b="0"/>
                <wp:wrapThrough wrapText="bothSides">
                  <wp:wrapPolygon edited="0">
                    <wp:start x="0" y="0"/>
                    <wp:lineTo x="0" y="20681"/>
                    <wp:lineTo x="21460" y="20681"/>
                    <wp:lineTo x="21460" y="0"/>
                    <wp:lineTo x="0" y="0"/>
                  </wp:wrapPolygon>
                </wp:wrapThrough>
                <wp:docPr id="1937355883" name="Tekstvak 1"/>
                <wp:cNvGraphicFramePr/>
                <a:graphic xmlns:a="http://schemas.openxmlformats.org/drawingml/2006/main">
                  <a:graphicData uri="http://schemas.microsoft.com/office/word/2010/wordprocessingShape">
                    <wps:wsp>
                      <wps:cNvSpPr txBox="1"/>
                      <wps:spPr>
                        <a:xfrm>
                          <a:off x="0" y="0"/>
                          <a:ext cx="3144520" cy="596900"/>
                        </a:xfrm>
                        <a:prstGeom prst="rect">
                          <a:avLst/>
                        </a:prstGeom>
                        <a:solidFill>
                          <a:prstClr val="white"/>
                        </a:solidFill>
                        <a:ln>
                          <a:noFill/>
                        </a:ln>
                      </wps:spPr>
                      <wps:txbx>
                        <w:txbxContent>
                          <w:p w14:paraId="0CB63A14" w14:textId="2996D5CD" w:rsidR="00CC563B" w:rsidRPr="00CC563B" w:rsidRDefault="00CC563B" w:rsidP="00CC563B">
                            <w:pPr>
                              <w:pStyle w:val="Bijschrift"/>
                              <w:rPr>
                                <w:rFonts w:eastAsiaTheme="minorHAnsi"/>
                                <w:noProof/>
                                <w:sz w:val="22"/>
                                <w:szCs w:val="22"/>
                                <w:lang w:val="nl-NL"/>
                              </w:rPr>
                            </w:pPr>
                            <w:r w:rsidRPr="00CC563B">
                              <w:rPr>
                                <w:lang w:val="nl-NL"/>
                              </w:rPr>
                              <w:t xml:space="preserve">Figuur </w:t>
                            </w:r>
                            <w:r>
                              <w:fldChar w:fldCharType="begin"/>
                            </w:r>
                            <w:r w:rsidRPr="00CC563B">
                              <w:rPr>
                                <w:lang w:val="nl-NL"/>
                              </w:rPr>
                              <w:instrText xml:space="preserve"> SEQ Figuur \* ARABIC </w:instrText>
                            </w:r>
                            <w:r>
                              <w:fldChar w:fldCharType="separate"/>
                            </w:r>
                            <w:r w:rsidR="007069F2">
                              <w:rPr>
                                <w:noProof/>
                                <w:lang w:val="nl-NL"/>
                              </w:rPr>
                              <w:t>35</w:t>
                            </w:r>
                            <w:r>
                              <w:fldChar w:fldCharType="end"/>
                            </w:r>
                            <w:r w:rsidRPr="00CC563B">
                              <w:rPr>
                                <w:lang w:val="nl-NL"/>
                              </w:rPr>
                              <w:t xml:space="preserve"> In</w:t>
                            </w:r>
                            <w:r>
                              <w:rPr>
                                <w:lang w:val="nl-NL"/>
                              </w:rPr>
                              <w:t xml:space="preserve"> </w:t>
                            </w:r>
                            <w:r w:rsidRPr="00CC563B">
                              <w:rPr>
                                <w:lang w:val="nl-NL"/>
                              </w:rPr>
                              <w:t>het nature-</w:t>
                            </w:r>
                            <w:proofErr w:type="spellStart"/>
                            <w:r w:rsidRPr="00CC563B">
                              <w:rPr>
                                <w:lang w:val="nl-NL"/>
                              </w:rPr>
                              <w:t>nurture</w:t>
                            </w:r>
                            <w:proofErr w:type="spellEnd"/>
                            <w:r w:rsidRPr="00CC563B">
                              <w:rPr>
                                <w:lang w:val="nl-NL"/>
                              </w:rPr>
                              <w:t>-debat, waarin de vraag centraal staat of menselijke eigenschappen voornamelijk worden bepaald door aangeboren genetische factoren ('nature') of door de invloed van opvoeding en omgeving ('</w:t>
                            </w:r>
                            <w:proofErr w:type="spellStart"/>
                            <w:r w:rsidRPr="00CC563B">
                              <w:rPr>
                                <w:lang w:val="nl-NL"/>
                              </w:rPr>
                              <w:t>nurture</w:t>
                            </w:r>
                            <w:proofErr w:type="spellEnd"/>
                            <w:r w:rsidRPr="00CC563B">
                              <w:rPr>
                                <w:lang w:val="nl-NL"/>
                              </w:rPr>
                              <w:t xml:space="preserve">'). </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72555D" id="_x0000_s1062" type="#_x0000_t202" style="position:absolute;margin-left:196.85pt;margin-top:136.95pt;width:247.6pt;height:47pt;z-index:2518405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" stroked="f">
                <v:textbox inset="0,0,0,0">
                  <w:txbxContent>
                    <w:p w14:paraId="0CB63A14" w14:textId="2996D5CD" w:rsidR="00CC563B" w:rsidRPr="00CC563B" w:rsidRDefault="00CC563B" w:rsidP="00CC563B">
                      <w:pPr>
                        <w:pStyle w:val="Bijschrift"/>
                        <w:rPr>
                          <w:rFonts w:eastAsiaTheme="minorHAnsi"/>
                          <w:noProof/>
                          <w:sz w:val="22"/>
                          <w:szCs w:val="22"/>
                          <w:lang w:val="nl-NL"/>
                        </w:rPr>
                      </w:pPr>
                      <w:r w:rsidRPr="00CC563B">
                        <w:rPr>
                          <w:lang w:val="nl-NL"/>
                        </w:rPr>
                        <w:t xml:space="preserve">Figuur </w:t>
                      </w:r>
                      <w:r>
                        <w:fldChar w:fldCharType="begin"/>
                      </w:r>
                      <w:r w:rsidRPr="00CC563B">
                        <w:rPr>
                          <w:lang w:val="nl-NL"/>
                        </w:rPr>
                        <w:instrText xml:space="preserve"> SEQ Figuur \* ARABIC </w:instrText>
                      </w:r>
                      <w:r>
                        <w:fldChar w:fldCharType="separate"/>
                      </w:r>
                      <w:r w:rsidR="007069F2">
                        <w:rPr>
                          <w:noProof/>
                          <w:lang w:val="nl-NL"/>
                        </w:rPr>
                        <w:t>35</w:t>
                      </w:r>
                      <w:r>
                        <w:fldChar w:fldCharType="end"/>
                      </w:r>
                      <w:r w:rsidRPr="00CC563B">
                        <w:rPr>
                          <w:lang w:val="nl-NL"/>
                        </w:rPr>
                        <w:t xml:space="preserve"> In</w:t>
                      </w:r>
                      <w:r>
                        <w:rPr>
                          <w:lang w:val="nl-NL"/>
                        </w:rPr>
                        <w:t xml:space="preserve"> </w:t>
                      </w:r>
                      <w:r w:rsidRPr="00CC563B">
                        <w:rPr>
                          <w:lang w:val="nl-NL"/>
                        </w:rPr>
                        <w:t>het nature-</w:t>
                      </w:r>
                      <w:proofErr w:type="spellStart"/>
                      <w:r w:rsidRPr="00CC563B">
                        <w:rPr>
                          <w:lang w:val="nl-NL"/>
                        </w:rPr>
                        <w:t>nurture</w:t>
                      </w:r>
                      <w:proofErr w:type="spellEnd"/>
                      <w:r w:rsidRPr="00CC563B">
                        <w:rPr>
                          <w:lang w:val="nl-NL"/>
                        </w:rPr>
                        <w:t>-debat, waarin de vraag centraal staat of menselijke eigenschappen voornamelijk worden bepaald door aangeboren genetische factoren ('nature') of door de invloed van opvoeding en omgeving ('</w:t>
                      </w:r>
                      <w:proofErr w:type="spellStart"/>
                      <w:r w:rsidRPr="00CC563B">
                        <w:rPr>
                          <w:lang w:val="nl-NL"/>
                        </w:rPr>
                        <w:t>nurture</w:t>
                      </w:r>
                      <w:proofErr w:type="spellEnd"/>
                      <w:r w:rsidRPr="00CC563B">
                        <w:rPr>
                          <w:lang w:val="nl-NL"/>
                        </w:rPr>
                        <w:t xml:space="preserve">'). </w:t>
                      </w:r>
                    </w:p>
                  </w:txbxContent>
                </v:textbox>
                <w10:wrap type="through" anchorx="margin"/>
              </v:shape>
            </w:pict>
          </mc:Fallback>
        </mc:AlternateContent>
      </w:r>
      <w:r w:rsidRPr="000F68F5">
        <w:rPr>
          <w:noProof/>
          <w:sz w:val="22"/>
          <w:szCs w:val="22"/>
        </w:rPr>
        <w:drawing>
          <wp:anchor distT="0" distB="0" distL="0" distR="0" simplePos="0" relativeHeight="251734016" behindDoc="0" locked="0" layoutInCell="1" allowOverlap="1" wp14:anchorId="7096651B" wp14:editId="6F3EE675">
            <wp:simplePos x="0" y="0"/>
            <wp:positionH relativeFrom="margin">
              <wp:align>right</wp:align>
            </wp:positionH>
            <wp:positionV relativeFrom="paragraph">
              <wp:posOffset>160729</wp:posOffset>
            </wp:positionV>
            <wp:extent cx="2847340" cy="1312545"/>
            <wp:effectExtent l="152400" t="152400" r="353060" b="363855"/>
            <wp:wrapThrough wrapText="bothSides">
              <wp:wrapPolygon edited="0">
                <wp:start x="578" y="-2508"/>
                <wp:lineTo x="-1156" y="-1881"/>
                <wp:lineTo x="-1012" y="23512"/>
                <wp:lineTo x="1301" y="26647"/>
                <wp:lineTo x="1445" y="27274"/>
                <wp:lineTo x="21533" y="27274"/>
                <wp:lineTo x="21677" y="26647"/>
                <wp:lineTo x="23845" y="23512"/>
                <wp:lineTo x="24134" y="18183"/>
                <wp:lineTo x="24134" y="3135"/>
                <wp:lineTo x="22400" y="-1567"/>
                <wp:lineTo x="22255" y="-2508"/>
                <wp:lineTo x="578" y="-2508"/>
              </wp:wrapPolygon>
            </wp:wrapThrough>
            <wp:docPr id="3" name="image2.jpeg" descr="Afbeelding met tekst, Menselijk gezicht, schets, tekenfilm&#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2.jpeg" descr="Afbeelding met tekst, Menselijk gezicht, schets, tekenfilm&#10;&#10;Automatisch gegenereerde beschrijving"/>
                    <pic:cNvPicPr/>
                  </pic:nvPicPr>
                  <pic:blipFill>
                    <a:blip r:embed="rId46" cstate="print"/>
                    <a:stretch>
                      <a:fillRect/>
                    </a:stretch>
                  </pic:blipFill>
                  <pic:spPr>
                    <a:xfrm>
                      <a:off x="0" y="0"/>
                      <a:ext cx="2847340" cy="1312545"/>
                    </a:xfrm>
                    <a:prstGeom prst="rect">
                      <a:avLst/>
                    </a:prstGeom>
                    <a:ln>
                      <a:noFill/>
                    </a:ln>
                    <a:effectLst>
                      <a:outerShdw blurRad="292100" dist="139700" dir="2700000" algn="tl" rotWithShape="0">
                        <a:srgbClr val="333333">
                          <a:alpha val="65000"/>
                        </a:srgbClr>
                      </a:outerShdw>
                    </a:effectLst>
                  </pic:spPr>
                </pic:pic>
              </a:graphicData>
            </a:graphic>
          </wp:anchor>
        </w:drawing>
      </w:r>
      <w:r w:rsidR="00FB5592" w:rsidRPr="000F68F5">
        <w:rPr>
          <w:sz w:val="22"/>
          <w:szCs w:val="22"/>
        </w:rPr>
        <w:t>Elk individu is uniek, maar wat ligt ten grondslag aan deze uniekheid? Dit is de kernvraag in het debat tussen 'nature' en '</w:t>
      </w:r>
      <w:proofErr w:type="spellStart"/>
      <w:r w:rsidR="00FB5592" w:rsidRPr="000F68F5">
        <w:rPr>
          <w:sz w:val="22"/>
          <w:szCs w:val="22"/>
        </w:rPr>
        <w:t>nurture</w:t>
      </w:r>
      <w:proofErr w:type="spellEnd"/>
      <w:r w:rsidR="00FB5592" w:rsidRPr="000F68F5">
        <w:rPr>
          <w:sz w:val="22"/>
          <w:szCs w:val="22"/>
        </w:rPr>
        <w:t>'. 'Nature' verwijst naar de erfelijke eigenschappen die we vanaf onze geboorte meedragen. Deze omvatten bijvoorbeeld genetische factoren zoals huidskleur en oogkleur. Aan de andere kant staat '</w:t>
      </w:r>
      <w:proofErr w:type="spellStart"/>
      <w:r w:rsidR="00FB5592" w:rsidRPr="000F68F5">
        <w:rPr>
          <w:sz w:val="22"/>
          <w:szCs w:val="22"/>
        </w:rPr>
        <w:t>nurture</w:t>
      </w:r>
      <w:proofErr w:type="spellEnd"/>
      <w:r w:rsidR="00FB5592" w:rsidRPr="000F68F5">
        <w:rPr>
          <w:sz w:val="22"/>
          <w:szCs w:val="22"/>
        </w:rPr>
        <w:t>', de invloeden van onze omgeving, met name onze opvoeding. Dit omvat aspecten zoals de taal die we spreken en de culturele waarden die we aannemen. Er is echter een complexe interactie tussen deze twee factoren bij veel menselijke eigenschappen.</w:t>
      </w:r>
    </w:p>
    <w:p w14:paraId="4B782CFD" w14:textId="77777777" w:rsidR="00FB5592" w:rsidRPr="000F68F5" w:rsidRDefault="00FB5592" w:rsidP="00FB5592">
      <w:pPr>
        <w:pStyle w:val="Geenafstand"/>
        <w:spacing w:line="276" w:lineRule="auto"/>
        <w:rPr>
          <w:sz w:val="22"/>
          <w:szCs w:val="22"/>
        </w:rPr>
      </w:pPr>
    </w:p>
    <w:p w14:paraId="5C62D2C8" w14:textId="77777777" w:rsidR="00FB5592" w:rsidRPr="000F68F5" w:rsidRDefault="00FB5592" w:rsidP="00FB5592">
      <w:pPr>
        <w:pStyle w:val="Geenafstand"/>
        <w:spacing w:line="276" w:lineRule="auto"/>
        <w:rPr>
          <w:sz w:val="22"/>
          <w:szCs w:val="22"/>
        </w:rPr>
      </w:pPr>
      <w:r w:rsidRPr="000F68F5">
        <w:rPr>
          <w:sz w:val="22"/>
          <w:szCs w:val="22"/>
        </w:rPr>
        <w:t>Laten we deze dynamiek verkennen aan de hand van concrete voorbeelden en case studies. We zullen kijken naar hoe zowel genetische factoren als omgevingsinvloeden een rol spelen in de ontwikkeling van onze persoonlijkheid, capaciteiten en voorkeuren. Hoe wordt bijvoorbeeld iemands muzikale aanleg beïnvloed door genen en door muziekonderwijs? Is onze intelligentie uitsluitend een kwestie van genetische loterij of spelen opvoeding en levenservaringen een beslissende rol?</w:t>
      </w:r>
    </w:p>
    <w:p w14:paraId="563D1992" w14:textId="77777777" w:rsidR="00FB5592" w:rsidRPr="000F68F5" w:rsidRDefault="00FB5592" w:rsidP="00FB5592">
      <w:pPr>
        <w:pStyle w:val="Geenafstand"/>
        <w:spacing w:line="276" w:lineRule="auto"/>
        <w:rPr>
          <w:sz w:val="22"/>
          <w:szCs w:val="22"/>
        </w:rPr>
      </w:pPr>
      <w:r w:rsidRPr="000F68F5">
        <w:rPr>
          <w:sz w:val="22"/>
          <w:szCs w:val="22"/>
        </w:rPr>
        <w:t xml:space="preserve">We kijken eerste naar twee </w:t>
      </w:r>
      <w:proofErr w:type="spellStart"/>
      <w:r w:rsidRPr="000F68F5">
        <w:rPr>
          <w:sz w:val="22"/>
          <w:szCs w:val="22"/>
        </w:rPr>
        <w:t>case-studies</w:t>
      </w:r>
      <w:proofErr w:type="spellEnd"/>
      <w:r w:rsidRPr="000F68F5">
        <w:rPr>
          <w:sz w:val="22"/>
          <w:szCs w:val="22"/>
        </w:rPr>
        <w:t xml:space="preserve">: Serena Williams en Albert Einstein. </w:t>
      </w:r>
    </w:p>
    <w:p w14:paraId="010AEADB" w14:textId="77777777" w:rsidR="00FB5592" w:rsidRPr="000F68F5" w:rsidRDefault="00FB5592" w:rsidP="00FB5592">
      <w:pPr>
        <w:pStyle w:val="Geenafstand"/>
        <w:spacing w:line="276" w:lineRule="auto"/>
        <w:rPr>
          <w:sz w:val="22"/>
          <w:szCs w:val="22"/>
        </w:rPr>
      </w:pPr>
    </w:p>
    <w:p w14:paraId="1AE08DDB" w14:textId="77777777" w:rsidR="00FB5592" w:rsidRPr="000F68F5" w:rsidRDefault="00FB5592" w:rsidP="00FB5592">
      <w:pPr>
        <w:pStyle w:val="Geenafstand"/>
        <w:pBdr>
          <w:top w:val="single" w:sz="4" w:space="1" w:color="auto"/>
          <w:left w:val="single" w:sz="4" w:space="4" w:color="auto"/>
          <w:bottom w:val="single" w:sz="4" w:space="1" w:color="auto"/>
          <w:right w:val="single" w:sz="4" w:space="4" w:color="auto"/>
        </w:pBdr>
        <w:spacing w:line="276" w:lineRule="auto"/>
        <w:rPr>
          <w:b/>
          <w:bCs/>
          <w:sz w:val="22"/>
          <w:szCs w:val="22"/>
        </w:rPr>
      </w:pPr>
      <w:r w:rsidRPr="000F68F5">
        <w:rPr>
          <w:noProof/>
          <w:sz w:val="22"/>
          <w:szCs w:val="22"/>
        </w:rPr>
        <w:drawing>
          <wp:anchor distT="0" distB="0" distL="114300" distR="114300" simplePos="0" relativeHeight="251731968" behindDoc="0" locked="0" layoutInCell="1" allowOverlap="1" wp14:anchorId="3D4340BD" wp14:editId="45F21FF0">
            <wp:simplePos x="0" y="0"/>
            <wp:positionH relativeFrom="margin">
              <wp:posOffset>29210</wp:posOffset>
            </wp:positionH>
            <wp:positionV relativeFrom="paragraph">
              <wp:posOffset>26670</wp:posOffset>
            </wp:positionV>
            <wp:extent cx="1929130" cy="2812415"/>
            <wp:effectExtent l="133350" t="114300" r="147320" b="159385"/>
            <wp:wrapThrough wrapText="bothSides">
              <wp:wrapPolygon edited="0">
                <wp:start x="-1280" y="-878"/>
                <wp:lineTo x="-1493" y="21507"/>
                <wp:lineTo x="-427" y="22678"/>
                <wp:lineTo x="21970" y="22678"/>
                <wp:lineTo x="23036" y="20629"/>
                <wp:lineTo x="23036" y="1756"/>
                <wp:lineTo x="22610" y="-878"/>
                <wp:lineTo x="-1280" y="-878"/>
              </wp:wrapPolygon>
            </wp:wrapThrough>
            <wp:docPr id="1381570983" name="Afbeelding 8" descr="Rare Photos Of Venus &amp; Serena Williams Before They Became Famo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Rare Photos Of Venus &amp; Serena Williams Before They Became Famous"/>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1929130" cy="281241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r w:rsidRPr="000F68F5">
        <w:rPr>
          <w:b/>
          <w:bCs/>
          <w:sz w:val="22"/>
          <w:szCs w:val="22"/>
        </w:rPr>
        <w:t xml:space="preserve">Case </w:t>
      </w:r>
      <w:proofErr w:type="spellStart"/>
      <w:r w:rsidRPr="000F68F5">
        <w:rPr>
          <w:b/>
          <w:bCs/>
          <w:sz w:val="22"/>
          <w:szCs w:val="22"/>
        </w:rPr>
        <w:t>study</w:t>
      </w:r>
      <w:proofErr w:type="spellEnd"/>
      <w:r w:rsidRPr="000F68F5">
        <w:rPr>
          <w:b/>
          <w:bCs/>
          <w:sz w:val="22"/>
          <w:szCs w:val="22"/>
        </w:rPr>
        <w:t xml:space="preserve"> 1: Serena Williams</w:t>
      </w:r>
    </w:p>
    <w:p w14:paraId="33AECA2D" w14:textId="77777777" w:rsidR="00FB5592" w:rsidRPr="000F68F5" w:rsidRDefault="00FB5592" w:rsidP="00FB5592">
      <w:pPr>
        <w:pStyle w:val="Geenafstand"/>
        <w:pBdr>
          <w:top w:val="single" w:sz="4" w:space="1" w:color="auto"/>
          <w:left w:val="single" w:sz="4" w:space="4" w:color="auto"/>
          <w:bottom w:val="single" w:sz="4" w:space="1" w:color="auto"/>
          <w:right w:val="single" w:sz="4" w:space="4" w:color="auto"/>
        </w:pBdr>
        <w:spacing w:line="276" w:lineRule="auto"/>
        <w:rPr>
          <w:i/>
          <w:iCs/>
          <w:sz w:val="22"/>
          <w:szCs w:val="22"/>
        </w:rPr>
      </w:pPr>
      <w:r w:rsidRPr="000F68F5">
        <w:rPr>
          <w:sz w:val="22"/>
          <w:szCs w:val="22"/>
        </w:rPr>
        <w:t>-</w:t>
      </w:r>
      <w:r w:rsidRPr="000F68F5">
        <w:rPr>
          <w:i/>
          <w:iCs/>
          <w:sz w:val="22"/>
          <w:szCs w:val="22"/>
        </w:rPr>
        <w:t>Natuurlijke Fysieke Aanleg (Nature): Serena Williams heeft onmiskenbaar een natuurlijke aanleg voor atletische prestaties. We onderzoeken factoren zoals haar fysieke kracht, uithoudingsvermogen en reflexen, die deels genetisch bepaald zijn. Hoe hebben deze natuurlijke eigenschappen bijgedragen aan haar vermogen om op topniveau te presteren in tennis?</w:t>
      </w:r>
    </w:p>
    <w:p w14:paraId="538EE77E" w14:textId="77777777" w:rsidR="00FB5592" w:rsidRPr="000F68F5" w:rsidRDefault="00FB5592" w:rsidP="00FB5592">
      <w:pPr>
        <w:pStyle w:val="Geenafstand"/>
        <w:pBdr>
          <w:top w:val="single" w:sz="4" w:space="1" w:color="auto"/>
          <w:left w:val="single" w:sz="4" w:space="4" w:color="auto"/>
          <w:bottom w:val="single" w:sz="4" w:space="1" w:color="auto"/>
          <w:right w:val="single" w:sz="4" w:space="4" w:color="auto"/>
        </w:pBdr>
        <w:spacing w:line="276" w:lineRule="auto"/>
        <w:rPr>
          <w:i/>
          <w:iCs/>
          <w:sz w:val="22"/>
          <w:szCs w:val="22"/>
        </w:rPr>
      </w:pPr>
    </w:p>
    <w:p w14:paraId="2C53A561" w14:textId="77777777" w:rsidR="00FB5592" w:rsidRPr="000F68F5" w:rsidRDefault="00FB5592" w:rsidP="00FB5592">
      <w:pPr>
        <w:pStyle w:val="Geenafstand"/>
        <w:pBdr>
          <w:top w:val="single" w:sz="4" w:space="1" w:color="auto"/>
          <w:left w:val="single" w:sz="4" w:space="4" w:color="auto"/>
          <w:bottom w:val="single" w:sz="4" w:space="1" w:color="auto"/>
          <w:right w:val="single" w:sz="4" w:space="4" w:color="auto"/>
        </w:pBdr>
        <w:spacing w:line="276" w:lineRule="auto"/>
        <w:rPr>
          <w:i/>
          <w:iCs/>
          <w:sz w:val="22"/>
          <w:szCs w:val="22"/>
        </w:rPr>
      </w:pPr>
      <w:r w:rsidRPr="000F68F5">
        <w:rPr>
          <w:i/>
          <w:iCs/>
          <w:sz w:val="22"/>
          <w:szCs w:val="22"/>
        </w:rPr>
        <w:t>- Omgevingsinvloeden (</w:t>
      </w:r>
      <w:proofErr w:type="spellStart"/>
      <w:r w:rsidRPr="000F68F5">
        <w:rPr>
          <w:i/>
          <w:iCs/>
          <w:sz w:val="22"/>
          <w:szCs w:val="22"/>
        </w:rPr>
        <w:t>Nurture</w:t>
      </w:r>
      <w:proofErr w:type="spellEnd"/>
      <w:r w:rsidRPr="000F68F5">
        <w:rPr>
          <w:i/>
          <w:iCs/>
          <w:sz w:val="22"/>
          <w:szCs w:val="22"/>
        </w:rPr>
        <w:t xml:space="preserve">): </w:t>
      </w:r>
    </w:p>
    <w:p w14:paraId="1FFC38E1" w14:textId="77777777" w:rsidR="00FB5592" w:rsidRPr="000F68F5" w:rsidRDefault="00FB5592" w:rsidP="00FB5592">
      <w:pPr>
        <w:pStyle w:val="Geenafstand"/>
        <w:pBdr>
          <w:top w:val="single" w:sz="4" w:space="1" w:color="auto"/>
          <w:left w:val="single" w:sz="4" w:space="4" w:color="auto"/>
          <w:bottom w:val="single" w:sz="4" w:space="1" w:color="auto"/>
          <w:right w:val="single" w:sz="4" w:space="4" w:color="auto"/>
        </w:pBdr>
        <w:spacing w:line="276" w:lineRule="auto"/>
        <w:rPr>
          <w:i/>
          <w:iCs/>
          <w:sz w:val="22"/>
          <w:szCs w:val="22"/>
        </w:rPr>
      </w:pPr>
      <w:r w:rsidRPr="000F68F5">
        <w:rPr>
          <w:i/>
          <w:iCs/>
          <w:sz w:val="22"/>
          <w:szCs w:val="22"/>
        </w:rPr>
        <w:t xml:space="preserve">   - Intensieve Training: Vanaf jonge leeftijd heeft Williams een intensief trainingsregime ondergaan. We zullen onderzoeken hoe deze training, gecombineerd met professionele coaching, haar natuurlijke talenten heeft verfijnd en ontwikkeld tot een bijna onoverwinnelijke speelstijl.</w:t>
      </w:r>
    </w:p>
    <w:p w14:paraId="2A1EE3E2" w14:textId="77777777" w:rsidR="00FB5592" w:rsidRPr="000F68F5" w:rsidRDefault="00FB5592" w:rsidP="00FB5592">
      <w:pPr>
        <w:pStyle w:val="Geenafstand"/>
        <w:pBdr>
          <w:top w:val="single" w:sz="4" w:space="1" w:color="auto"/>
          <w:left w:val="single" w:sz="4" w:space="4" w:color="auto"/>
          <w:bottom w:val="single" w:sz="4" w:space="1" w:color="auto"/>
          <w:right w:val="single" w:sz="4" w:space="4" w:color="auto"/>
        </w:pBdr>
        <w:spacing w:line="276" w:lineRule="auto"/>
        <w:rPr>
          <w:i/>
          <w:iCs/>
          <w:sz w:val="22"/>
          <w:szCs w:val="22"/>
        </w:rPr>
      </w:pPr>
      <w:r w:rsidRPr="000F68F5">
        <w:rPr>
          <w:i/>
          <w:iCs/>
          <w:sz w:val="22"/>
          <w:szCs w:val="22"/>
        </w:rPr>
        <w:t xml:space="preserve">   - Stimulerende Sportomgeving: Serena groeide op in een omgeving waar sport een centrale rol speelde, met een bijzondere nadruk op tennis. Haar familie, vooral haar vader en zus Venus, speelden een cruciale rol in het vormen van haar sportieve aspiraties en prestaties. Hoe heeft deze omgeving haar ambitie, mentaliteit en aanpak van de sport beïnvloed?</w:t>
      </w:r>
    </w:p>
    <w:p w14:paraId="7E192E43" w14:textId="77777777" w:rsidR="00FB5592" w:rsidRPr="000F68F5" w:rsidRDefault="00FB5592" w:rsidP="00FB5592">
      <w:pPr>
        <w:pStyle w:val="Geenafstand"/>
        <w:pBdr>
          <w:top w:val="single" w:sz="4" w:space="1" w:color="auto"/>
          <w:left w:val="single" w:sz="4" w:space="4" w:color="auto"/>
          <w:bottom w:val="single" w:sz="4" w:space="1" w:color="auto"/>
          <w:right w:val="single" w:sz="4" w:space="4" w:color="auto"/>
        </w:pBdr>
        <w:spacing w:line="276" w:lineRule="auto"/>
        <w:rPr>
          <w:i/>
          <w:iCs/>
          <w:sz w:val="22"/>
          <w:szCs w:val="22"/>
        </w:rPr>
      </w:pPr>
    </w:p>
    <w:p w14:paraId="2710C663" w14:textId="77777777" w:rsidR="00FB5592" w:rsidRPr="000F68F5" w:rsidRDefault="00FB5592" w:rsidP="00FB5592">
      <w:pPr>
        <w:pStyle w:val="Geenafstand"/>
        <w:pBdr>
          <w:top w:val="single" w:sz="4" w:space="1" w:color="auto"/>
          <w:left w:val="single" w:sz="4" w:space="4" w:color="auto"/>
          <w:bottom w:val="single" w:sz="4" w:space="1" w:color="auto"/>
          <w:right w:val="single" w:sz="4" w:space="4" w:color="auto"/>
        </w:pBdr>
        <w:spacing w:line="276" w:lineRule="auto"/>
        <w:rPr>
          <w:i/>
          <w:iCs/>
          <w:sz w:val="22"/>
          <w:szCs w:val="22"/>
        </w:rPr>
      </w:pPr>
      <w:r w:rsidRPr="000F68F5">
        <w:rPr>
          <w:i/>
          <w:iCs/>
          <w:sz w:val="22"/>
          <w:szCs w:val="22"/>
        </w:rPr>
        <w:t xml:space="preserve">Door Serena Williams' levensverhaal te analyseren, verkrijgen we inzicht in hoe nature en </w:t>
      </w:r>
      <w:proofErr w:type="spellStart"/>
      <w:r w:rsidRPr="000F68F5">
        <w:rPr>
          <w:i/>
          <w:iCs/>
          <w:sz w:val="22"/>
          <w:szCs w:val="22"/>
        </w:rPr>
        <w:t>nurture</w:t>
      </w:r>
      <w:proofErr w:type="spellEnd"/>
      <w:r w:rsidRPr="000F68F5">
        <w:rPr>
          <w:i/>
          <w:iCs/>
          <w:sz w:val="22"/>
          <w:szCs w:val="22"/>
        </w:rPr>
        <w:t xml:space="preserve"> samenspelen in de ontwikkeling van een topsporter. Haar verhaal helpt ons om de complexe interactie tussen genetische aanleg en omgevingsfactoren beter te begrijpen en illustreert hoe deze twee componenten elkaar kunnen versterken in de weg naar uitzonderlijke prestaties.</w:t>
      </w:r>
    </w:p>
    <w:p w14:paraId="49979C28" w14:textId="77777777" w:rsidR="00FB5592" w:rsidRPr="000F68F5" w:rsidRDefault="00FB5592" w:rsidP="00FB5592">
      <w:pPr>
        <w:pStyle w:val="Geenafstand"/>
        <w:spacing w:line="276" w:lineRule="auto"/>
        <w:rPr>
          <w:sz w:val="22"/>
          <w:szCs w:val="22"/>
        </w:rPr>
      </w:pPr>
    </w:p>
    <w:p w14:paraId="584E7C5A" w14:textId="77777777" w:rsidR="00FB5592" w:rsidRPr="000F68F5" w:rsidRDefault="00FB5592" w:rsidP="00FB5592">
      <w:pPr>
        <w:pStyle w:val="Geenafstand"/>
        <w:spacing w:line="276" w:lineRule="auto"/>
        <w:rPr>
          <w:sz w:val="22"/>
          <w:szCs w:val="22"/>
        </w:rPr>
      </w:pPr>
    </w:p>
    <w:p w14:paraId="56057005" w14:textId="477C8C6D" w:rsidR="00FB5592" w:rsidRPr="000F68F5" w:rsidRDefault="005D53BF" w:rsidP="00FB5592">
      <w:pPr>
        <w:pStyle w:val="Geenafstand"/>
        <w:pBdr>
          <w:top w:val="single" w:sz="4" w:space="1" w:color="auto"/>
          <w:left w:val="single" w:sz="4" w:space="4" w:color="auto"/>
          <w:bottom w:val="single" w:sz="4" w:space="1" w:color="auto"/>
          <w:right w:val="single" w:sz="4" w:space="4" w:color="auto"/>
        </w:pBdr>
        <w:spacing w:line="276" w:lineRule="auto"/>
        <w:rPr>
          <w:b/>
          <w:bCs/>
          <w:sz w:val="22"/>
          <w:szCs w:val="22"/>
        </w:rPr>
      </w:pPr>
      <w:r w:rsidRPr="000F68F5">
        <w:rPr>
          <w:i/>
          <w:iCs/>
          <w:noProof/>
          <w:sz w:val="22"/>
          <w:szCs w:val="22"/>
        </w:rPr>
        <w:drawing>
          <wp:anchor distT="0" distB="0" distL="114300" distR="114300" simplePos="0" relativeHeight="251732992" behindDoc="0" locked="0" layoutInCell="1" allowOverlap="1" wp14:anchorId="132EF8C2" wp14:editId="52D2B0EA">
            <wp:simplePos x="0" y="0"/>
            <wp:positionH relativeFrom="margin">
              <wp:posOffset>3570605</wp:posOffset>
            </wp:positionH>
            <wp:positionV relativeFrom="paragraph">
              <wp:posOffset>30162</wp:posOffset>
            </wp:positionV>
            <wp:extent cx="2159000" cy="1671320"/>
            <wp:effectExtent l="133350" t="114300" r="107950" b="157480"/>
            <wp:wrapThrough wrapText="bothSides">
              <wp:wrapPolygon edited="0">
                <wp:start x="-953" y="-1477"/>
                <wp:lineTo x="-1334" y="-985"/>
                <wp:lineTo x="-1334" y="21419"/>
                <wp:lineTo x="-762" y="23389"/>
                <wp:lineTo x="22108" y="23389"/>
                <wp:lineTo x="22489" y="22650"/>
                <wp:lineTo x="22489" y="-1477"/>
                <wp:lineTo x="-953" y="-1477"/>
              </wp:wrapPolygon>
            </wp:wrapThrough>
            <wp:docPr id="1675865327" name="Afbeelding 9" descr="In this 1931 portrait, Albert Einstein looks delightfully disintereste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In this 1931 portrait, Albert Einstein looks delightfully disinterested ..."/>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2159000" cy="167132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r w:rsidR="00FB5592" w:rsidRPr="000F68F5">
        <w:rPr>
          <w:b/>
          <w:bCs/>
          <w:sz w:val="22"/>
          <w:szCs w:val="22"/>
        </w:rPr>
        <w:t xml:space="preserve">Case </w:t>
      </w:r>
      <w:proofErr w:type="spellStart"/>
      <w:r w:rsidR="00FB5592" w:rsidRPr="000F68F5">
        <w:rPr>
          <w:b/>
          <w:bCs/>
          <w:sz w:val="22"/>
          <w:szCs w:val="22"/>
        </w:rPr>
        <w:t>Study</w:t>
      </w:r>
      <w:proofErr w:type="spellEnd"/>
      <w:r w:rsidR="00FB5592" w:rsidRPr="000F68F5">
        <w:rPr>
          <w:b/>
          <w:bCs/>
          <w:sz w:val="22"/>
          <w:szCs w:val="22"/>
        </w:rPr>
        <w:t xml:space="preserve"> 1 Albert Einstein: </w:t>
      </w:r>
    </w:p>
    <w:p w14:paraId="29A75C2A" w14:textId="0A5DB1D9" w:rsidR="00FB5592" w:rsidRPr="000F68F5" w:rsidRDefault="00FB5592" w:rsidP="00FB5592">
      <w:pPr>
        <w:pStyle w:val="Geenafstand"/>
        <w:pBdr>
          <w:top w:val="single" w:sz="4" w:space="1" w:color="auto"/>
          <w:left w:val="single" w:sz="4" w:space="4" w:color="auto"/>
          <w:bottom w:val="single" w:sz="4" w:space="1" w:color="auto"/>
          <w:right w:val="single" w:sz="4" w:space="4" w:color="auto"/>
        </w:pBdr>
        <w:spacing w:line="276" w:lineRule="auto"/>
        <w:rPr>
          <w:i/>
          <w:iCs/>
          <w:sz w:val="22"/>
          <w:szCs w:val="22"/>
        </w:rPr>
      </w:pPr>
      <w:r w:rsidRPr="000F68F5">
        <w:rPr>
          <w:i/>
          <w:iCs/>
          <w:sz w:val="22"/>
          <w:szCs w:val="22"/>
        </w:rPr>
        <w:t>- Genetische Aanleg (Nature): Albert Einstein werd geboren met bepaalde genetische predisposities die bijdroegen aan zijn latere intellectuele prestaties. Hij kwam uit een familie met een geschiedenis van hoge intelligentie en creatief denken. Hoe hebben deze genetische factoren bijgedragen aan zijn vermogen om complexe wiskundige concepten en fysieke theorieën te begrijpen?</w:t>
      </w:r>
    </w:p>
    <w:p w14:paraId="148783C3" w14:textId="77777777" w:rsidR="00FB5592" w:rsidRPr="000F68F5" w:rsidRDefault="00FB5592" w:rsidP="00FB5592">
      <w:pPr>
        <w:pStyle w:val="Geenafstand"/>
        <w:pBdr>
          <w:top w:val="single" w:sz="4" w:space="1" w:color="auto"/>
          <w:left w:val="single" w:sz="4" w:space="4" w:color="auto"/>
          <w:bottom w:val="single" w:sz="4" w:space="1" w:color="auto"/>
          <w:right w:val="single" w:sz="4" w:space="4" w:color="auto"/>
        </w:pBdr>
        <w:spacing w:line="276" w:lineRule="auto"/>
        <w:rPr>
          <w:i/>
          <w:iCs/>
          <w:sz w:val="22"/>
          <w:szCs w:val="22"/>
        </w:rPr>
      </w:pPr>
    </w:p>
    <w:p w14:paraId="2DD694C6" w14:textId="77777777" w:rsidR="00FB5592" w:rsidRPr="000F68F5" w:rsidRDefault="00FB5592" w:rsidP="00FB5592">
      <w:pPr>
        <w:pStyle w:val="Geenafstand"/>
        <w:pBdr>
          <w:top w:val="single" w:sz="4" w:space="1" w:color="auto"/>
          <w:left w:val="single" w:sz="4" w:space="4" w:color="auto"/>
          <w:bottom w:val="single" w:sz="4" w:space="1" w:color="auto"/>
          <w:right w:val="single" w:sz="4" w:space="4" w:color="auto"/>
        </w:pBdr>
        <w:spacing w:line="276" w:lineRule="auto"/>
        <w:rPr>
          <w:i/>
          <w:iCs/>
          <w:sz w:val="22"/>
          <w:szCs w:val="22"/>
        </w:rPr>
      </w:pPr>
      <w:r w:rsidRPr="000F68F5">
        <w:rPr>
          <w:i/>
          <w:iCs/>
          <w:sz w:val="22"/>
          <w:szCs w:val="22"/>
        </w:rPr>
        <w:t>-Omgevingsinvloeden (</w:t>
      </w:r>
      <w:proofErr w:type="spellStart"/>
      <w:r w:rsidRPr="000F68F5">
        <w:rPr>
          <w:i/>
          <w:iCs/>
          <w:sz w:val="22"/>
          <w:szCs w:val="22"/>
        </w:rPr>
        <w:t>Nurture</w:t>
      </w:r>
      <w:proofErr w:type="spellEnd"/>
      <w:r w:rsidRPr="000F68F5">
        <w:rPr>
          <w:i/>
          <w:iCs/>
          <w:sz w:val="22"/>
          <w:szCs w:val="22"/>
        </w:rPr>
        <w:t xml:space="preserve">): </w:t>
      </w:r>
    </w:p>
    <w:p w14:paraId="1C164DF8" w14:textId="77777777" w:rsidR="00FB5592" w:rsidRPr="000F68F5" w:rsidRDefault="00FB5592" w:rsidP="00FB5592">
      <w:pPr>
        <w:pStyle w:val="Geenafstand"/>
        <w:pBdr>
          <w:top w:val="single" w:sz="4" w:space="1" w:color="auto"/>
          <w:left w:val="single" w:sz="4" w:space="4" w:color="auto"/>
          <w:bottom w:val="single" w:sz="4" w:space="1" w:color="auto"/>
          <w:right w:val="single" w:sz="4" w:space="4" w:color="auto"/>
        </w:pBdr>
        <w:spacing w:line="276" w:lineRule="auto"/>
        <w:rPr>
          <w:i/>
          <w:iCs/>
          <w:sz w:val="22"/>
          <w:szCs w:val="22"/>
        </w:rPr>
      </w:pPr>
      <w:r w:rsidRPr="000F68F5">
        <w:rPr>
          <w:i/>
          <w:iCs/>
          <w:sz w:val="22"/>
          <w:szCs w:val="22"/>
        </w:rPr>
        <w:t xml:space="preserve">   - Opvoeding: Einsteins opvoeding speelde een cruciale rol in zijn ontwikkeling. Zijn ouders stimuleerden zijn nieuwsgierigheid en intellectuele ontwikkeling vanaf jonge leeftijd. We zullen onderzoeken hoe zijn familiale omgeving en vroege educatieve ervaringen zijn liefde voor wetenschap en wiskunde hebben gevormd.</w:t>
      </w:r>
    </w:p>
    <w:p w14:paraId="1EB9D500" w14:textId="77777777" w:rsidR="00FB5592" w:rsidRPr="000F68F5" w:rsidRDefault="00FB5592" w:rsidP="00FB5592">
      <w:pPr>
        <w:pStyle w:val="Geenafstand"/>
        <w:pBdr>
          <w:top w:val="single" w:sz="4" w:space="1" w:color="auto"/>
          <w:left w:val="single" w:sz="4" w:space="4" w:color="auto"/>
          <w:bottom w:val="single" w:sz="4" w:space="1" w:color="auto"/>
          <w:right w:val="single" w:sz="4" w:space="4" w:color="auto"/>
        </w:pBdr>
        <w:spacing w:line="276" w:lineRule="auto"/>
        <w:rPr>
          <w:i/>
          <w:iCs/>
          <w:sz w:val="22"/>
          <w:szCs w:val="22"/>
        </w:rPr>
      </w:pPr>
      <w:r w:rsidRPr="000F68F5">
        <w:rPr>
          <w:i/>
          <w:iCs/>
          <w:sz w:val="22"/>
          <w:szCs w:val="22"/>
        </w:rPr>
        <w:t xml:space="preserve">   -Cultureel Klimaat: Het culturele en wetenschappelijke klimaat van Einsteins tijd had een aanzienlijke invloed op zijn werk. We zullen bekijken hoe de wetenschappelijke gemeenschap en de bredere culturele bewegingen van het begin van de 20e eeuw Einsteins denken en theorieën hebben beïnvloed.</w:t>
      </w:r>
    </w:p>
    <w:p w14:paraId="5A2D136D" w14:textId="77777777" w:rsidR="00FB5592" w:rsidRPr="000F68F5" w:rsidRDefault="00FB5592" w:rsidP="00FB5592">
      <w:pPr>
        <w:pStyle w:val="Geenafstand"/>
        <w:pBdr>
          <w:top w:val="single" w:sz="4" w:space="1" w:color="auto"/>
          <w:left w:val="single" w:sz="4" w:space="4" w:color="auto"/>
          <w:bottom w:val="single" w:sz="4" w:space="1" w:color="auto"/>
          <w:right w:val="single" w:sz="4" w:space="4" w:color="auto"/>
        </w:pBdr>
        <w:spacing w:line="276" w:lineRule="auto"/>
        <w:rPr>
          <w:i/>
          <w:iCs/>
          <w:sz w:val="22"/>
          <w:szCs w:val="22"/>
        </w:rPr>
      </w:pPr>
    </w:p>
    <w:p w14:paraId="0E4F1FCE" w14:textId="77777777" w:rsidR="00FB5592" w:rsidRPr="000F68F5" w:rsidRDefault="00FB5592" w:rsidP="00FB5592">
      <w:pPr>
        <w:pStyle w:val="Geenafstand"/>
        <w:pBdr>
          <w:top w:val="single" w:sz="4" w:space="1" w:color="auto"/>
          <w:left w:val="single" w:sz="4" w:space="4" w:color="auto"/>
          <w:bottom w:val="single" w:sz="4" w:space="1" w:color="auto"/>
          <w:right w:val="single" w:sz="4" w:space="4" w:color="auto"/>
        </w:pBdr>
        <w:spacing w:line="276" w:lineRule="auto"/>
        <w:rPr>
          <w:i/>
          <w:iCs/>
          <w:sz w:val="22"/>
          <w:szCs w:val="22"/>
        </w:rPr>
      </w:pPr>
      <w:r w:rsidRPr="000F68F5">
        <w:rPr>
          <w:i/>
          <w:iCs/>
          <w:sz w:val="22"/>
          <w:szCs w:val="22"/>
        </w:rPr>
        <w:t>Door deze analyse hopen we een dieper inzicht te krijgen in de manier waarop zowel genetische als omgevingsfactoren samenwerkten in het leven van Einstein. Dit zal ons helpen te begrijpen hoe buitengewone intellectuele capaciteiten zich kunnen ontwikkelen en hoe ze worden beïnvloed door zowel onze biologische make-up als de wereld om ons heen.</w:t>
      </w:r>
    </w:p>
    <w:p w14:paraId="0C83E832" w14:textId="77777777" w:rsidR="00FB5592" w:rsidRPr="000F68F5" w:rsidRDefault="00FB5592" w:rsidP="00FB5592">
      <w:pPr>
        <w:pStyle w:val="Geenafstand"/>
        <w:spacing w:line="276" w:lineRule="auto"/>
        <w:rPr>
          <w:sz w:val="22"/>
          <w:szCs w:val="22"/>
        </w:rPr>
      </w:pPr>
    </w:p>
    <w:p w14:paraId="3B6F8F25" w14:textId="77777777" w:rsidR="00FB5592" w:rsidRPr="000F68F5" w:rsidRDefault="00FB5592" w:rsidP="00FB5592">
      <w:pPr>
        <w:pStyle w:val="Geenafstand"/>
        <w:spacing w:line="276" w:lineRule="auto"/>
        <w:rPr>
          <w:b/>
          <w:bCs/>
          <w:sz w:val="22"/>
          <w:szCs w:val="22"/>
        </w:rPr>
      </w:pPr>
      <w:r w:rsidRPr="000F68F5">
        <w:rPr>
          <w:b/>
          <w:bCs/>
          <w:sz w:val="22"/>
          <w:szCs w:val="22"/>
        </w:rPr>
        <w:t>Verkenning van Tweelingen: Sleutels tot het Nature-</w:t>
      </w:r>
      <w:proofErr w:type="spellStart"/>
      <w:r w:rsidRPr="000F68F5">
        <w:rPr>
          <w:b/>
          <w:bCs/>
          <w:sz w:val="22"/>
          <w:szCs w:val="22"/>
        </w:rPr>
        <w:t>Nurture</w:t>
      </w:r>
      <w:proofErr w:type="spellEnd"/>
      <w:r w:rsidRPr="000F68F5">
        <w:rPr>
          <w:b/>
          <w:bCs/>
          <w:sz w:val="22"/>
          <w:szCs w:val="22"/>
        </w:rPr>
        <w:t xml:space="preserve"> Mysterie</w:t>
      </w:r>
    </w:p>
    <w:p w14:paraId="41D35522" w14:textId="77777777" w:rsidR="00FB5592" w:rsidRPr="000F68F5" w:rsidRDefault="00FB5592" w:rsidP="00FB5592">
      <w:pPr>
        <w:pStyle w:val="Geenafstand"/>
        <w:spacing w:line="276" w:lineRule="auto"/>
        <w:rPr>
          <w:sz w:val="22"/>
          <w:szCs w:val="22"/>
        </w:rPr>
      </w:pPr>
      <w:r w:rsidRPr="000F68F5">
        <w:rPr>
          <w:sz w:val="22"/>
          <w:szCs w:val="22"/>
        </w:rPr>
        <w:t xml:space="preserve">Hoe bepaal je nu of een eigenschap gevormd is door nature of door </w:t>
      </w:r>
      <w:proofErr w:type="spellStart"/>
      <w:r w:rsidRPr="000F68F5">
        <w:rPr>
          <w:sz w:val="22"/>
          <w:szCs w:val="22"/>
        </w:rPr>
        <w:t>nurture</w:t>
      </w:r>
      <w:proofErr w:type="spellEnd"/>
      <w:r w:rsidRPr="000F68F5">
        <w:rPr>
          <w:sz w:val="22"/>
          <w:szCs w:val="22"/>
        </w:rPr>
        <w:t>? De sleutel tot het ontrafelen van omgevingsinvloeden en genetische factoren ligt in tweelingonderzoek. Tweelingonderzoek richt zich op het bestuderen van eeneiige en twee-eiige tweelingen. Eeneiige tweelingen delen identiek genetisch materiaal, terwijl twee-eiige tweelingen genetisch gezien net zo verschillend zijn als gewone broers en zussen. Door deze twee soorten tweelingen te vergelijken, kunnen wetenschappers inzichten krijgen in de mate waarin genetica (nature) en omgeving (</w:t>
      </w:r>
      <w:proofErr w:type="spellStart"/>
      <w:r w:rsidRPr="000F68F5">
        <w:rPr>
          <w:sz w:val="22"/>
          <w:szCs w:val="22"/>
        </w:rPr>
        <w:t>nurture</w:t>
      </w:r>
      <w:proofErr w:type="spellEnd"/>
      <w:r w:rsidRPr="000F68F5">
        <w:rPr>
          <w:sz w:val="22"/>
          <w:szCs w:val="22"/>
        </w:rPr>
        <w:t>) bijdragen aan alles van persoonlijkheid tot gezondheid.</w:t>
      </w:r>
    </w:p>
    <w:p w14:paraId="6375D942" w14:textId="77777777" w:rsidR="00FB5592" w:rsidRPr="000F68F5" w:rsidRDefault="00FB5592" w:rsidP="00FB5592">
      <w:pPr>
        <w:pStyle w:val="Geenafstand"/>
        <w:spacing w:line="276" w:lineRule="auto"/>
        <w:rPr>
          <w:sz w:val="22"/>
          <w:szCs w:val="22"/>
        </w:rPr>
      </w:pPr>
    </w:p>
    <w:p w14:paraId="3B1CA5FF" w14:textId="77777777" w:rsidR="00FB5592" w:rsidRPr="000F68F5" w:rsidRDefault="00FB5592" w:rsidP="00FB5592">
      <w:pPr>
        <w:pStyle w:val="Geenafstand"/>
        <w:spacing w:line="276" w:lineRule="auto"/>
        <w:rPr>
          <w:sz w:val="22"/>
          <w:szCs w:val="22"/>
        </w:rPr>
      </w:pPr>
      <w:r w:rsidRPr="000F68F5">
        <w:rPr>
          <w:sz w:val="22"/>
          <w:szCs w:val="22"/>
        </w:rPr>
        <w:t xml:space="preserve">Tweelingonderzoek toont aan dat bepaalde aspecten van persoonlijkheid, zoals extraversie of </w:t>
      </w:r>
      <w:proofErr w:type="spellStart"/>
      <w:r w:rsidRPr="000F68F5">
        <w:rPr>
          <w:sz w:val="22"/>
          <w:szCs w:val="22"/>
        </w:rPr>
        <w:t>neuroticisme</w:t>
      </w:r>
      <w:proofErr w:type="spellEnd"/>
      <w:r w:rsidRPr="000F68F5">
        <w:rPr>
          <w:sz w:val="22"/>
          <w:szCs w:val="22"/>
        </w:rPr>
        <w:t xml:space="preserve">, sterk genetisch beïnvloed zijn. Maar andere eigenschappen, zoals waarden en overtuigingen, lijken meer gevormd door omgevingsfactoren. Studie van tweelingen heeft ook licht geworpen op hoe genetica en levensstijl samenwerken in de ontwikkeling van ziekten. </w:t>
      </w:r>
      <w:r w:rsidRPr="000F68F5">
        <w:rPr>
          <w:sz w:val="22"/>
          <w:szCs w:val="22"/>
        </w:rPr>
        <w:lastRenderedPageBreak/>
        <w:t>Bijvoorbeeld, als één eeneiige tweeling diabetes ontwikkelt, is de kans groter dat de ander het ook krijgt, wat wijst op een genetische link.</w:t>
      </w:r>
    </w:p>
    <w:p w14:paraId="55190C7D" w14:textId="77777777" w:rsidR="00FB5592" w:rsidRPr="000F68F5" w:rsidRDefault="00FB5592" w:rsidP="00FB5592">
      <w:pPr>
        <w:pStyle w:val="Geenafstand"/>
        <w:spacing w:line="276" w:lineRule="auto"/>
        <w:rPr>
          <w:sz w:val="22"/>
          <w:szCs w:val="22"/>
        </w:rPr>
      </w:pPr>
    </w:p>
    <w:p w14:paraId="3D0103FB" w14:textId="77777777" w:rsidR="00FB5592" w:rsidRPr="000F68F5" w:rsidRDefault="00FB5592" w:rsidP="00FB5592">
      <w:pPr>
        <w:pStyle w:val="Geenafstand"/>
        <w:spacing w:line="276" w:lineRule="auto"/>
        <w:rPr>
          <w:sz w:val="22"/>
          <w:szCs w:val="22"/>
        </w:rPr>
      </w:pPr>
      <w:r w:rsidRPr="000F68F5">
        <w:rPr>
          <w:sz w:val="22"/>
          <w:szCs w:val="22"/>
        </w:rPr>
        <w:t>Tweelingonderzoek helpt ons om onszelf beter te begrijpen. Het toont aan dat hoewel onze genen veel over ons bepalen, onze omgeving, keuzes en ervaringen een aanzienlijke invloed hebben op wie we worden. Dit onderzoek ondersteunt het idee dat we niet simpelweg het product zijn van onze genen of onze omgeving, maar van een complexe interactie tussen beide.</w:t>
      </w:r>
    </w:p>
    <w:p w14:paraId="6B029597" w14:textId="77777777" w:rsidR="00FB5592" w:rsidRPr="000F68F5" w:rsidRDefault="00FB5592" w:rsidP="00FB5592">
      <w:pPr>
        <w:pStyle w:val="Geenafstand"/>
        <w:spacing w:line="276" w:lineRule="auto"/>
        <w:rPr>
          <w:sz w:val="22"/>
          <w:szCs w:val="22"/>
        </w:rPr>
      </w:pPr>
    </w:p>
    <w:p w14:paraId="5D31A0CA" w14:textId="77777777" w:rsidR="00FB5592" w:rsidRPr="000F68F5" w:rsidRDefault="00FB5592" w:rsidP="00FB5592">
      <w:pPr>
        <w:pStyle w:val="Geenafstand"/>
        <w:pBdr>
          <w:top w:val="single" w:sz="4" w:space="1" w:color="auto"/>
          <w:left w:val="single" w:sz="4" w:space="4" w:color="auto"/>
          <w:bottom w:val="single" w:sz="4" w:space="1" w:color="auto"/>
          <w:right w:val="single" w:sz="4" w:space="4" w:color="auto"/>
        </w:pBdr>
        <w:spacing w:line="276" w:lineRule="auto"/>
        <w:rPr>
          <w:b/>
          <w:bCs/>
          <w:sz w:val="22"/>
          <w:szCs w:val="22"/>
        </w:rPr>
      </w:pPr>
      <w:r w:rsidRPr="000F68F5">
        <w:rPr>
          <w:b/>
          <w:bCs/>
          <w:sz w:val="22"/>
          <w:szCs w:val="22"/>
        </w:rPr>
        <w:t>Casus: De verwisselde tweelingbroers</w:t>
      </w:r>
    </w:p>
    <w:p w14:paraId="53F2449E" w14:textId="77777777" w:rsidR="00FB5592" w:rsidRPr="000F68F5" w:rsidRDefault="00FB5592" w:rsidP="00FB5592">
      <w:pPr>
        <w:pStyle w:val="Geenafstand"/>
        <w:pBdr>
          <w:top w:val="single" w:sz="4" w:space="1" w:color="auto"/>
          <w:left w:val="single" w:sz="4" w:space="4" w:color="auto"/>
          <w:bottom w:val="single" w:sz="4" w:space="1" w:color="auto"/>
          <w:right w:val="single" w:sz="4" w:space="4" w:color="auto"/>
        </w:pBdr>
        <w:spacing w:line="276" w:lineRule="auto"/>
        <w:rPr>
          <w:i/>
          <w:iCs/>
          <w:sz w:val="22"/>
          <w:szCs w:val="22"/>
        </w:rPr>
      </w:pPr>
      <w:r w:rsidRPr="000F68F5">
        <w:rPr>
          <w:i/>
          <w:iCs/>
          <w:sz w:val="22"/>
          <w:szCs w:val="22"/>
        </w:rPr>
        <w:t xml:space="preserve">In 2013, in Bogotá, Colombia, een verbazingwekkend verhaal van gescheiden tweelingen ontvouwde zich. William </w:t>
      </w:r>
      <w:proofErr w:type="spellStart"/>
      <w:r w:rsidRPr="000F68F5">
        <w:rPr>
          <w:i/>
          <w:iCs/>
          <w:sz w:val="22"/>
          <w:szCs w:val="22"/>
        </w:rPr>
        <w:t>Cañas</w:t>
      </w:r>
      <w:proofErr w:type="spellEnd"/>
      <w:r w:rsidRPr="000F68F5">
        <w:rPr>
          <w:i/>
          <w:iCs/>
          <w:sz w:val="22"/>
          <w:szCs w:val="22"/>
        </w:rPr>
        <w:t xml:space="preserve"> </w:t>
      </w:r>
      <w:proofErr w:type="spellStart"/>
      <w:r w:rsidRPr="000F68F5">
        <w:rPr>
          <w:i/>
          <w:iCs/>
          <w:sz w:val="22"/>
          <w:szCs w:val="22"/>
        </w:rPr>
        <w:t>Velasco</w:t>
      </w:r>
      <w:proofErr w:type="spellEnd"/>
      <w:r w:rsidRPr="000F68F5">
        <w:rPr>
          <w:i/>
          <w:iCs/>
          <w:sz w:val="22"/>
          <w:szCs w:val="22"/>
        </w:rPr>
        <w:t xml:space="preserve"> werkte in een slagerij toen een vrouw, die hem als haar collega Jorge </w:t>
      </w:r>
      <w:proofErr w:type="spellStart"/>
      <w:r w:rsidRPr="000F68F5">
        <w:rPr>
          <w:i/>
          <w:iCs/>
          <w:sz w:val="22"/>
          <w:szCs w:val="22"/>
        </w:rPr>
        <w:t>Enrique</w:t>
      </w:r>
      <w:proofErr w:type="spellEnd"/>
      <w:r w:rsidRPr="000F68F5">
        <w:rPr>
          <w:i/>
          <w:iCs/>
          <w:sz w:val="22"/>
          <w:szCs w:val="22"/>
        </w:rPr>
        <w:t xml:space="preserve"> Bernal Castro herkende, hem benaderde. Verward maar nieuwsgierig toonde zij Jorge foto's van William. Tot hun verbazing leken William en Jorge identiek. Wat volgde was een nog grotere onthulling: beiden hadden opgegroeid met wat zij dachten dat hun </w:t>
      </w:r>
      <w:proofErr w:type="spellStart"/>
      <w:r w:rsidRPr="000F68F5">
        <w:rPr>
          <w:i/>
          <w:iCs/>
          <w:sz w:val="22"/>
          <w:szCs w:val="22"/>
        </w:rPr>
        <w:t>tweelingsbroer</w:t>
      </w:r>
      <w:proofErr w:type="spellEnd"/>
      <w:r w:rsidRPr="000F68F5">
        <w:rPr>
          <w:i/>
          <w:iCs/>
          <w:sz w:val="22"/>
          <w:szCs w:val="22"/>
        </w:rPr>
        <w:t xml:space="preserve"> was - Carlos en </w:t>
      </w:r>
      <w:proofErr w:type="spellStart"/>
      <w:r w:rsidRPr="000F68F5">
        <w:rPr>
          <w:i/>
          <w:iCs/>
          <w:sz w:val="22"/>
          <w:szCs w:val="22"/>
        </w:rPr>
        <w:t>Wilber</w:t>
      </w:r>
      <w:proofErr w:type="spellEnd"/>
      <w:r w:rsidRPr="000F68F5">
        <w:rPr>
          <w:i/>
          <w:iCs/>
          <w:sz w:val="22"/>
          <w:szCs w:val="22"/>
        </w:rPr>
        <w:t xml:space="preserve">. Echter, door een verwisseling in het ziekenhuis bij de geboorte, waren Jorge en Carlos eigenlijk identieke tweelingen, evenals William en </w:t>
      </w:r>
      <w:proofErr w:type="spellStart"/>
      <w:r w:rsidRPr="000F68F5">
        <w:rPr>
          <w:i/>
          <w:iCs/>
          <w:sz w:val="22"/>
          <w:szCs w:val="22"/>
        </w:rPr>
        <w:t>Wilber</w:t>
      </w:r>
      <w:proofErr w:type="spellEnd"/>
      <w:r w:rsidRPr="000F68F5">
        <w:rPr>
          <w:i/>
          <w:iCs/>
          <w:sz w:val="22"/>
          <w:szCs w:val="22"/>
        </w:rPr>
        <w:t>.</w:t>
      </w:r>
    </w:p>
    <w:p w14:paraId="103F3612" w14:textId="77777777" w:rsidR="00FB5592" w:rsidRPr="000F68F5" w:rsidRDefault="00FB5592" w:rsidP="00FB5592">
      <w:pPr>
        <w:pStyle w:val="Geenafstand"/>
        <w:pBdr>
          <w:top w:val="single" w:sz="4" w:space="1" w:color="auto"/>
          <w:left w:val="single" w:sz="4" w:space="4" w:color="auto"/>
          <w:bottom w:val="single" w:sz="4" w:space="1" w:color="auto"/>
          <w:right w:val="single" w:sz="4" w:space="4" w:color="auto"/>
        </w:pBdr>
        <w:spacing w:line="276" w:lineRule="auto"/>
        <w:rPr>
          <w:i/>
          <w:iCs/>
          <w:sz w:val="22"/>
          <w:szCs w:val="22"/>
        </w:rPr>
      </w:pPr>
    </w:p>
    <w:p w14:paraId="640A0DC1" w14:textId="77777777" w:rsidR="00FB5592" w:rsidRPr="000F68F5" w:rsidRDefault="00FB5592" w:rsidP="00FB5592">
      <w:pPr>
        <w:pStyle w:val="Geenafstand"/>
        <w:pBdr>
          <w:top w:val="single" w:sz="4" w:space="1" w:color="auto"/>
          <w:left w:val="single" w:sz="4" w:space="4" w:color="auto"/>
          <w:bottom w:val="single" w:sz="4" w:space="1" w:color="auto"/>
          <w:right w:val="single" w:sz="4" w:space="4" w:color="auto"/>
        </w:pBdr>
        <w:spacing w:line="276" w:lineRule="auto"/>
        <w:rPr>
          <w:i/>
          <w:iCs/>
          <w:sz w:val="22"/>
          <w:szCs w:val="22"/>
        </w:rPr>
      </w:pPr>
      <w:r w:rsidRPr="000F68F5">
        <w:rPr>
          <w:i/>
          <w:iCs/>
          <w:sz w:val="22"/>
          <w:szCs w:val="22"/>
        </w:rPr>
        <w:t>Deze ontdekking leidde tot een intensief proces van kennismaking tussen de vier mannen, die 24 jaar oud waren toen ze elkaar vonden. Ondanks hun gescheiden opvoeding ontdekten de identieke tweelingen dat ze meer overeenkomsten deelden dan de broers met wie ze waren opgegroeid. Een interessant detail is dat een van de paren altijd dacht dat de bultjes op hun neuzen het gevolg waren van een val, maar na de ontmoeting met hun tweelingbroer beseften ze dat dit een genetisch bepaalde eigenschap was. Ondanks het feit dat een van hen op het platteland en de ander in de stad was opgevoed, bleken beiden zeer modebewust te zijn.</w:t>
      </w:r>
    </w:p>
    <w:p w14:paraId="498F2A1D" w14:textId="6DE73A4E" w:rsidR="00FB5592" w:rsidRPr="00CC563B" w:rsidRDefault="00CC563B" w:rsidP="00CC563B">
      <w:pPr>
        <w:pStyle w:val="Geenafstand"/>
        <w:pBdr>
          <w:top w:val="single" w:sz="4" w:space="1" w:color="auto"/>
          <w:left w:val="single" w:sz="4" w:space="4" w:color="auto"/>
          <w:bottom w:val="single" w:sz="4" w:space="1" w:color="auto"/>
          <w:right w:val="single" w:sz="4" w:space="4" w:color="auto"/>
        </w:pBdr>
        <w:spacing w:line="276" w:lineRule="auto"/>
        <w:rPr>
          <w:i/>
          <w:iCs/>
          <w:sz w:val="22"/>
          <w:szCs w:val="22"/>
        </w:rPr>
      </w:pPr>
      <w:r w:rsidRPr="000F68F5">
        <w:rPr>
          <w:noProof/>
          <w:sz w:val="22"/>
          <w:szCs w:val="22"/>
        </w:rPr>
        <mc:AlternateContent>
          <mc:Choice Requires="wps">
            <w:drawing>
              <wp:anchor distT="0" distB="0" distL="114300" distR="114300" simplePos="0" relativeHeight="251737088" behindDoc="0" locked="0" layoutInCell="1" allowOverlap="1" wp14:anchorId="6552AE7F" wp14:editId="097325E1">
                <wp:simplePos x="0" y="0"/>
                <wp:positionH relativeFrom="margin">
                  <wp:posOffset>114300</wp:posOffset>
                </wp:positionH>
                <wp:positionV relativeFrom="paragraph">
                  <wp:posOffset>3572827</wp:posOffset>
                </wp:positionV>
                <wp:extent cx="5466080" cy="635"/>
                <wp:effectExtent l="0" t="0" r="1270" b="0"/>
                <wp:wrapThrough wrapText="bothSides">
                  <wp:wrapPolygon edited="0">
                    <wp:start x="0" y="0"/>
                    <wp:lineTo x="0" y="20057"/>
                    <wp:lineTo x="21530" y="20057"/>
                    <wp:lineTo x="21530" y="0"/>
                    <wp:lineTo x="0" y="0"/>
                  </wp:wrapPolygon>
                </wp:wrapThrough>
                <wp:docPr id="1207811434" name="Tekstvak 1"/>
                <wp:cNvGraphicFramePr/>
                <a:graphic xmlns:a="http://schemas.openxmlformats.org/drawingml/2006/main">
                  <a:graphicData uri="http://schemas.microsoft.com/office/word/2010/wordprocessingShape">
                    <wps:wsp>
                      <wps:cNvSpPr txBox="1"/>
                      <wps:spPr>
                        <a:xfrm>
                          <a:off x="0" y="0"/>
                          <a:ext cx="5466080" cy="635"/>
                        </a:xfrm>
                        <a:prstGeom prst="rect">
                          <a:avLst/>
                        </a:prstGeom>
                        <a:solidFill>
                          <a:prstClr val="white"/>
                        </a:solidFill>
                        <a:ln>
                          <a:noFill/>
                        </a:ln>
                      </wps:spPr>
                      <wps:txbx>
                        <w:txbxContent>
                          <w:p w14:paraId="1D67333D" w14:textId="77777777" w:rsidR="00C82835" w:rsidRPr="00C56174" w:rsidRDefault="00C82835" w:rsidP="00C82835">
                            <w:pPr>
                              <w:pStyle w:val="Bijschrift"/>
                              <w:rPr>
                                <w:noProof/>
                                <w:lang w:val="nl-NL"/>
                              </w:rPr>
                            </w:pPr>
                            <w:r w:rsidRPr="00C56174">
                              <w:rPr>
                                <w:lang w:val="nl-NL"/>
                              </w:rPr>
                              <w:t>Maken onze genen ons tot wie we zijn? Wat zegt dat dan over deze genetisch identieke gezinnen?</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6552AE7F" id="_x0000_s1063" type="#_x0000_t202" style="position:absolute;margin-left:9pt;margin-top:281.3pt;width:430.4pt;height:.05pt;z-index:251737088;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" stroked="f">
                <v:textbox style="mso-fit-shape-to-text:t" inset="0,0,0,0">
                  <w:txbxContent>
                    <w:p w14:paraId="1D67333D" w14:textId="77777777" w:rsidR="00C82835" w:rsidRPr="00C56174" w:rsidRDefault="00C82835" w:rsidP="00C82835">
                      <w:pPr>
                        <w:pStyle w:val="Bijschrift"/>
                        <w:rPr>
                          <w:noProof/>
                          <w:lang w:val="nl-NL"/>
                        </w:rPr>
                      </w:pPr>
                      <w:r w:rsidRPr="00C56174">
                        <w:rPr>
                          <w:lang w:val="nl-NL"/>
                        </w:rPr>
                        <w:t>Maken onze genen ons tot wie we zijn? Wat zegt dat dan over deze genetisch identieke gezinnen?</w:t>
                      </w:r>
                    </w:p>
                  </w:txbxContent>
                </v:textbox>
                <w10:wrap type="through" anchorx="margin"/>
              </v:shape>
            </w:pict>
          </mc:Fallback>
        </mc:AlternateContent>
      </w:r>
      <w:r w:rsidR="00FB5592" w:rsidRPr="000F68F5">
        <w:rPr>
          <w:i/>
          <w:iCs/>
          <w:sz w:val="22"/>
          <w:szCs w:val="22"/>
        </w:rPr>
        <w:t>Dit verhaal illustreert de diepe verbinding en gelijkenissen die kunnen bestaan tussen eeneiige tweelingen, zelfs wanneer ze apart worden opgevoed in totaal verschillende omgevingen.</w:t>
      </w:r>
    </w:p>
    <w:p w14:paraId="5DDF37E9" w14:textId="2375811F" w:rsidR="00C82835" w:rsidRPr="000F68F5" w:rsidRDefault="005D53BF" w:rsidP="00C82835">
      <w:pPr>
        <w:rPr>
          <w:b/>
          <w:bCs/>
          <w:sz w:val="22"/>
          <w:szCs w:val="22"/>
        </w:rPr>
      </w:pPr>
      <w:r w:rsidRPr="000F68F5">
        <w:rPr>
          <w:noProof/>
          <w:sz w:val="22"/>
          <w:szCs w:val="22"/>
        </w:rPr>
        <w:drawing>
          <wp:anchor distT="0" distB="0" distL="114300" distR="114300" simplePos="0" relativeHeight="251736064" behindDoc="0" locked="0" layoutInCell="1" allowOverlap="1" wp14:anchorId="0832D0C6" wp14:editId="78EBE642">
            <wp:simplePos x="0" y="0"/>
            <wp:positionH relativeFrom="margin">
              <wp:align>center</wp:align>
            </wp:positionH>
            <wp:positionV relativeFrom="paragraph">
              <wp:posOffset>317182</wp:posOffset>
            </wp:positionV>
            <wp:extent cx="5466080" cy="2622550"/>
            <wp:effectExtent l="152400" t="152400" r="363220" b="368300"/>
            <wp:wrapThrough wrapText="bothSides">
              <wp:wrapPolygon edited="0">
                <wp:start x="301" y="-1255"/>
                <wp:lineTo x="-602" y="-941"/>
                <wp:lineTo x="-602" y="22280"/>
                <wp:lineTo x="753" y="24163"/>
                <wp:lineTo x="753" y="24477"/>
                <wp:lineTo x="21605" y="24477"/>
                <wp:lineTo x="21680" y="24163"/>
                <wp:lineTo x="22885" y="21809"/>
                <wp:lineTo x="22960" y="1569"/>
                <wp:lineTo x="22057" y="-785"/>
                <wp:lineTo x="21981" y="-1255"/>
                <wp:lineTo x="301" y="-1255"/>
              </wp:wrapPolygon>
            </wp:wrapThrough>
            <wp:docPr id="1205596026" name="Afbeelding 2" descr="Twin Sisters Marry Twin Brothers, Give Birth To Genetic Sibling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win Sisters Marry Twin Brothers, Give Birth To Genetic Siblings"/>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5466080" cy="2622550"/>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p>
    <w:p w14:paraId="15682AFB" w14:textId="336AB08D" w:rsidR="00916EDD" w:rsidRPr="000F68F5" w:rsidRDefault="00916EDD" w:rsidP="00C82835">
      <w:pPr>
        <w:rPr>
          <w:rFonts w:ascii="Inter" w:hAnsi="Inter"/>
          <w:b/>
          <w:bCs/>
          <w:sz w:val="22"/>
          <w:szCs w:val="22"/>
        </w:rPr>
      </w:pPr>
      <w:r w:rsidRPr="000F68F5">
        <w:rPr>
          <w:b/>
          <w:bCs/>
          <w:sz w:val="22"/>
          <w:szCs w:val="22"/>
        </w:rPr>
        <w:br w:type="page"/>
      </w:r>
      <w:r w:rsidRPr="000F68F5">
        <w:rPr>
          <w:rFonts w:ascii="Inter" w:hAnsi="Inter"/>
          <w:b/>
          <w:bCs/>
          <w:sz w:val="22"/>
          <w:szCs w:val="22"/>
        </w:rPr>
        <w:lastRenderedPageBreak/>
        <w:t xml:space="preserve">Verwerkingsopdrachten nature versus </w:t>
      </w:r>
      <w:proofErr w:type="spellStart"/>
      <w:r w:rsidRPr="000F68F5">
        <w:rPr>
          <w:rFonts w:ascii="Inter" w:hAnsi="Inter"/>
          <w:b/>
          <w:bCs/>
          <w:sz w:val="22"/>
          <w:szCs w:val="22"/>
        </w:rPr>
        <w:t>nurture</w:t>
      </w:r>
      <w:proofErr w:type="spellEnd"/>
      <w:r w:rsidRPr="000F68F5">
        <w:rPr>
          <w:rFonts w:ascii="Inter" w:hAnsi="Inter"/>
          <w:b/>
          <w:bCs/>
          <w:sz w:val="22"/>
          <w:szCs w:val="22"/>
        </w:rPr>
        <w:t xml:space="preserve"> </w:t>
      </w:r>
    </w:p>
    <w:p w14:paraId="6624FC7D" w14:textId="0748F83F" w:rsidR="00C82835" w:rsidRPr="00C82835" w:rsidRDefault="00C82835" w:rsidP="00C82835">
      <w:pPr>
        <w:rPr>
          <w:rFonts w:ascii="Inter" w:hAnsi="Inter"/>
          <w:b/>
          <w:bCs/>
          <w:sz w:val="22"/>
          <w:szCs w:val="22"/>
        </w:rPr>
      </w:pPr>
      <w:r w:rsidRPr="00C82835">
        <w:rPr>
          <w:rFonts w:ascii="Inter" w:hAnsi="Inter"/>
          <w:b/>
          <w:bCs/>
          <w:sz w:val="22"/>
          <w:szCs w:val="22"/>
        </w:rPr>
        <w:t>Basisvragen - Begrip</w:t>
      </w:r>
    </w:p>
    <w:p w14:paraId="33F72380" w14:textId="77777777" w:rsidR="00C82835" w:rsidRPr="00C82835" w:rsidRDefault="00C82835" w:rsidP="00993308">
      <w:pPr>
        <w:numPr>
          <w:ilvl w:val="0"/>
          <w:numId w:val="44"/>
        </w:numPr>
        <w:rPr>
          <w:rFonts w:ascii="Inter" w:hAnsi="Inter"/>
          <w:sz w:val="22"/>
          <w:szCs w:val="22"/>
        </w:rPr>
      </w:pPr>
      <w:r w:rsidRPr="00C82835">
        <w:rPr>
          <w:rFonts w:ascii="Inter" w:hAnsi="Inter"/>
          <w:sz w:val="22"/>
          <w:szCs w:val="22"/>
        </w:rPr>
        <w:t>Wat is het fundamentele verschil tussen 'nature' en '</w:t>
      </w:r>
      <w:proofErr w:type="spellStart"/>
      <w:r w:rsidRPr="00C82835">
        <w:rPr>
          <w:rFonts w:ascii="Inter" w:hAnsi="Inter"/>
          <w:sz w:val="22"/>
          <w:szCs w:val="22"/>
        </w:rPr>
        <w:t>nurture</w:t>
      </w:r>
      <w:proofErr w:type="spellEnd"/>
      <w:r w:rsidRPr="00C82835">
        <w:rPr>
          <w:rFonts w:ascii="Inter" w:hAnsi="Inter"/>
          <w:sz w:val="22"/>
          <w:szCs w:val="22"/>
        </w:rPr>
        <w:t>'? Leg uit aan de hand van concrete voorbeelden uit het hoofdstuk.</w:t>
      </w:r>
    </w:p>
    <w:p w14:paraId="2B19A20B" w14:textId="77777777" w:rsidR="00C82835" w:rsidRPr="00C82835" w:rsidRDefault="00C82835" w:rsidP="00993308">
      <w:pPr>
        <w:numPr>
          <w:ilvl w:val="0"/>
          <w:numId w:val="44"/>
        </w:numPr>
        <w:rPr>
          <w:rFonts w:ascii="Inter" w:hAnsi="Inter"/>
          <w:sz w:val="22"/>
          <w:szCs w:val="22"/>
        </w:rPr>
      </w:pPr>
      <w:r w:rsidRPr="00C82835">
        <w:rPr>
          <w:rFonts w:ascii="Inter" w:hAnsi="Inter"/>
          <w:sz w:val="22"/>
          <w:szCs w:val="22"/>
        </w:rPr>
        <w:t>Waarom is tweelingonderzoek zo waardevol voor het begrijpen van de invloed van genen versus omgeving? Leg uit hoe dit onderzoek werkt.</w:t>
      </w:r>
    </w:p>
    <w:p w14:paraId="116A50D9" w14:textId="77777777" w:rsidR="00C82835" w:rsidRPr="00C82835" w:rsidRDefault="00C82835" w:rsidP="00993308">
      <w:pPr>
        <w:numPr>
          <w:ilvl w:val="0"/>
          <w:numId w:val="44"/>
        </w:numPr>
        <w:rPr>
          <w:rFonts w:ascii="Inter" w:hAnsi="Inter"/>
          <w:sz w:val="22"/>
          <w:szCs w:val="22"/>
        </w:rPr>
      </w:pPr>
      <w:r w:rsidRPr="00C82835">
        <w:rPr>
          <w:rFonts w:ascii="Inter" w:hAnsi="Inter"/>
          <w:sz w:val="22"/>
          <w:szCs w:val="22"/>
        </w:rPr>
        <w:t>Wat laat de casus van de verwisselde tweelingbroers in Colombia ons zien over de rol van genen en omgeving? Bespreek specifieke voorbeelden uit het verhaal.</w:t>
      </w:r>
    </w:p>
    <w:p w14:paraId="36AC47EF" w14:textId="77777777" w:rsidR="00C82835" w:rsidRPr="00C82835" w:rsidRDefault="00C82835" w:rsidP="00C82835">
      <w:pPr>
        <w:rPr>
          <w:rFonts w:ascii="Inter" w:hAnsi="Inter"/>
          <w:b/>
          <w:bCs/>
          <w:sz w:val="22"/>
          <w:szCs w:val="22"/>
        </w:rPr>
      </w:pPr>
      <w:r w:rsidRPr="00C82835">
        <w:rPr>
          <w:rFonts w:ascii="Inter" w:hAnsi="Inter"/>
          <w:b/>
          <w:bCs/>
          <w:sz w:val="22"/>
          <w:szCs w:val="22"/>
        </w:rPr>
        <w:t>Toepassingsvragen - Analyse</w:t>
      </w:r>
    </w:p>
    <w:p w14:paraId="0A507105" w14:textId="77777777" w:rsidR="00C82835" w:rsidRPr="00C82835" w:rsidRDefault="00C82835" w:rsidP="00993308">
      <w:pPr>
        <w:numPr>
          <w:ilvl w:val="0"/>
          <w:numId w:val="45"/>
        </w:numPr>
        <w:rPr>
          <w:rFonts w:ascii="Inter" w:hAnsi="Inter"/>
          <w:sz w:val="22"/>
          <w:szCs w:val="22"/>
        </w:rPr>
      </w:pPr>
      <w:r w:rsidRPr="00C82835">
        <w:rPr>
          <w:rFonts w:ascii="Inter" w:hAnsi="Inter"/>
          <w:sz w:val="22"/>
          <w:szCs w:val="22"/>
        </w:rPr>
        <w:t>Vergelijk de cases van Serena Williams en Albert Einstein. Hoe zien we in beide gevallen de interactie tussen aanleg en omgeving? Welke verschillen en overeenkomsten vallen op?</w:t>
      </w:r>
    </w:p>
    <w:p w14:paraId="4B0C9473" w14:textId="1C40FDC8" w:rsidR="00C82835" w:rsidRPr="00C82835" w:rsidRDefault="00C82835" w:rsidP="00993308">
      <w:pPr>
        <w:numPr>
          <w:ilvl w:val="0"/>
          <w:numId w:val="45"/>
        </w:numPr>
        <w:rPr>
          <w:rFonts w:ascii="Inter" w:hAnsi="Inter"/>
          <w:sz w:val="22"/>
          <w:szCs w:val="22"/>
        </w:rPr>
      </w:pPr>
      <w:r w:rsidRPr="00C82835">
        <w:rPr>
          <w:rFonts w:ascii="Inter" w:hAnsi="Inter"/>
          <w:sz w:val="22"/>
          <w:szCs w:val="22"/>
        </w:rPr>
        <w:t xml:space="preserve">Hoe zou een existentialist als </w:t>
      </w:r>
      <w:r w:rsidR="006537FE">
        <w:rPr>
          <w:rFonts w:ascii="Inter" w:hAnsi="Inter"/>
          <w:sz w:val="22"/>
          <w:szCs w:val="22"/>
        </w:rPr>
        <w:t>Heidegger</w:t>
      </w:r>
      <w:r w:rsidRPr="00C82835">
        <w:rPr>
          <w:rFonts w:ascii="Inter" w:hAnsi="Inter"/>
          <w:sz w:val="22"/>
          <w:szCs w:val="22"/>
        </w:rPr>
        <w:t xml:space="preserve"> reageren op de bevindingen van tweelingonderzoek? Is er ruimte voor authentieke vrijheid als onze persoonlijkheid deels genetisch bepaald is?</w:t>
      </w:r>
    </w:p>
    <w:p w14:paraId="3CA7CC21" w14:textId="77777777" w:rsidR="00C82835" w:rsidRPr="00C82835" w:rsidRDefault="00C82835" w:rsidP="00993308">
      <w:pPr>
        <w:numPr>
          <w:ilvl w:val="0"/>
          <w:numId w:val="45"/>
        </w:numPr>
        <w:rPr>
          <w:rFonts w:ascii="Inter" w:hAnsi="Inter"/>
          <w:sz w:val="22"/>
          <w:szCs w:val="22"/>
        </w:rPr>
      </w:pPr>
      <w:r w:rsidRPr="00C82835">
        <w:rPr>
          <w:rFonts w:ascii="Inter" w:hAnsi="Inter"/>
          <w:sz w:val="22"/>
          <w:szCs w:val="22"/>
        </w:rPr>
        <w:t>Het nature-</w:t>
      </w:r>
      <w:proofErr w:type="spellStart"/>
      <w:r w:rsidRPr="00C82835">
        <w:rPr>
          <w:rFonts w:ascii="Inter" w:hAnsi="Inter"/>
          <w:sz w:val="22"/>
          <w:szCs w:val="22"/>
        </w:rPr>
        <w:t>nurture</w:t>
      </w:r>
      <w:proofErr w:type="spellEnd"/>
      <w:r w:rsidRPr="00C82835">
        <w:rPr>
          <w:rFonts w:ascii="Inter" w:hAnsi="Inter"/>
          <w:sz w:val="22"/>
          <w:szCs w:val="22"/>
        </w:rPr>
        <w:t xml:space="preserve"> debat raakt aan fundamentele vragen over identiteit. Hoe verhoudt zich de wetenschappelijke benadering van dit vraagstuk tot Heideggers idee van 'zijn-in-de-wereld'?</w:t>
      </w:r>
    </w:p>
    <w:p w14:paraId="0C4EEB5A" w14:textId="77777777" w:rsidR="00C82835" w:rsidRPr="00C82835" w:rsidRDefault="00C82835" w:rsidP="00C82835">
      <w:pPr>
        <w:rPr>
          <w:rFonts w:ascii="Inter" w:hAnsi="Inter"/>
          <w:b/>
          <w:bCs/>
          <w:sz w:val="22"/>
          <w:szCs w:val="22"/>
        </w:rPr>
      </w:pPr>
      <w:r w:rsidRPr="00C82835">
        <w:rPr>
          <w:rFonts w:ascii="Inter" w:hAnsi="Inter"/>
          <w:b/>
          <w:bCs/>
          <w:sz w:val="22"/>
          <w:szCs w:val="22"/>
        </w:rPr>
        <w:t>Verdiepingsvragen - Kritische Analyse</w:t>
      </w:r>
    </w:p>
    <w:p w14:paraId="4AA79B9C" w14:textId="77777777" w:rsidR="00C82835" w:rsidRPr="00C82835" w:rsidRDefault="00C82835" w:rsidP="00993308">
      <w:pPr>
        <w:numPr>
          <w:ilvl w:val="0"/>
          <w:numId w:val="46"/>
        </w:numPr>
        <w:rPr>
          <w:rFonts w:ascii="Inter" w:hAnsi="Inter"/>
          <w:sz w:val="22"/>
          <w:szCs w:val="22"/>
        </w:rPr>
      </w:pPr>
      <w:r w:rsidRPr="00C82835">
        <w:rPr>
          <w:rFonts w:ascii="Inter" w:hAnsi="Inter"/>
          <w:sz w:val="22"/>
          <w:szCs w:val="22"/>
        </w:rPr>
        <w:t>"Tweelingonderzoek toont aan dat we deels bepaald worden door onze genen, maar zegt niets over hoe we met die bepaaldheid moeten omgaan." Analyseer deze stelling vanuit zowel wetenschappelijk als filosofisch perspectief.</w:t>
      </w:r>
    </w:p>
    <w:p w14:paraId="1B098731" w14:textId="77777777" w:rsidR="00C82835" w:rsidRPr="00C82835" w:rsidRDefault="00C82835" w:rsidP="00993308">
      <w:pPr>
        <w:numPr>
          <w:ilvl w:val="0"/>
          <w:numId w:val="46"/>
        </w:numPr>
        <w:rPr>
          <w:rFonts w:ascii="Inter" w:hAnsi="Inter"/>
          <w:sz w:val="22"/>
          <w:szCs w:val="22"/>
        </w:rPr>
      </w:pPr>
      <w:r w:rsidRPr="00C82835">
        <w:rPr>
          <w:rFonts w:ascii="Inter" w:hAnsi="Inter"/>
          <w:sz w:val="22"/>
          <w:szCs w:val="22"/>
        </w:rPr>
        <w:t xml:space="preserve">De postmoderne denker </w:t>
      </w:r>
      <w:proofErr w:type="spellStart"/>
      <w:r w:rsidRPr="00C82835">
        <w:rPr>
          <w:rFonts w:ascii="Inter" w:hAnsi="Inter"/>
          <w:sz w:val="22"/>
          <w:szCs w:val="22"/>
        </w:rPr>
        <w:t>Foucault</w:t>
      </w:r>
      <w:proofErr w:type="spellEnd"/>
      <w:r w:rsidRPr="00C82835">
        <w:rPr>
          <w:rFonts w:ascii="Inter" w:hAnsi="Inter"/>
          <w:sz w:val="22"/>
          <w:szCs w:val="22"/>
        </w:rPr>
        <w:t xml:space="preserve"> zou het nature-</w:t>
      </w:r>
      <w:proofErr w:type="spellStart"/>
      <w:r w:rsidRPr="00C82835">
        <w:rPr>
          <w:rFonts w:ascii="Inter" w:hAnsi="Inter"/>
          <w:sz w:val="22"/>
          <w:szCs w:val="22"/>
        </w:rPr>
        <w:t>nurture</w:t>
      </w:r>
      <w:proofErr w:type="spellEnd"/>
      <w:r w:rsidRPr="00C82835">
        <w:rPr>
          <w:rFonts w:ascii="Inter" w:hAnsi="Inter"/>
          <w:sz w:val="22"/>
          <w:szCs w:val="22"/>
        </w:rPr>
        <w:t xml:space="preserve"> debat zelf kunnen zien als een 'discours' dat onze kijk op menselijke identiteit vormt. Wat zijn de sterke en zwakke punten van zo'n kritiek?</w:t>
      </w:r>
    </w:p>
    <w:p w14:paraId="57941C45" w14:textId="77777777" w:rsidR="00C82835" w:rsidRPr="00C82835" w:rsidRDefault="00C82835" w:rsidP="00993308">
      <w:pPr>
        <w:numPr>
          <w:ilvl w:val="0"/>
          <w:numId w:val="46"/>
        </w:numPr>
        <w:rPr>
          <w:rFonts w:ascii="Inter" w:hAnsi="Inter"/>
          <w:sz w:val="22"/>
          <w:szCs w:val="22"/>
        </w:rPr>
      </w:pPr>
      <w:r w:rsidRPr="00C82835">
        <w:rPr>
          <w:rFonts w:ascii="Inter" w:hAnsi="Inter"/>
          <w:sz w:val="22"/>
          <w:szCs w:val="22"/>
        </w:rPr>
        <w:t>Hoe verhoudt zich het wetenschappelijke inzicht in genetische en omgevingsinvloeden tot het romantische ideaal van authenticiteit en zelfontplooiing?</w:t>
      </w:r>
    </w:p>
    <w:p w14:paraId="49EBC95B" w14:textId="77777777" w:rsidR="006F3A55" w:rsidRPr="000F68F5" w:rsidRDefault="006F3A55" w:rsidP="006F3A55">
      <w:pPr>
        <w:rPr>
          <w:rFonts w:ascii="Inter" w:hAnsi="Inter"/>
          <w:sz w:val="22"/>
          <w:szCs w:val="22"/>
        </w:rPr>
      </w:pPr>
      <w:r w:rsidRPr="006F3A55">
        <w:rPr>
          <w:rFonts w:ascii="Inter" w:hAnsi="Inter"/>
          <w:b/>
          <w:bCs/>
          <w:sz w:val="22"/>
          <w:szCs w:val="22"/>
        </w:rPr>
        <w:t>Filosofische Vaardigheden:</w:t>
      </w:r>
      <w:r w:rsidRPr="006F3A55">
        <w:rPr>
          <w:rFonts w:ascii="Inter" w:hAnsi="Inter"/>
          <w:sz w:val="22"/>
          <w:szCs w:val="22"/>
        </w:rPr>
        <w:t xml:space="preserve"> </w:t>
      </w:r>
    </w:p>
    <w:p w14:paraId="49F857D4" w14:textId="466E7FFF" w:rsidR="006F3A55" w:rsidRPr="000F68F5" w:rsidRDefault="006F3A55" w:rsidP="00993308">
      <w:pPr>
        <w:pStyle w:val="Lijstalinea"/>
        <w:numPr>
          <w:ilvl w:val="0"/>
          <w:numId w:val="77"/>
        </w:numPr>
        <w:rPr>
          <w:rFonts w:ascii="Inter" w:hAnsi="Inter"/>
          <w:sz w:val="22"/>
          <w:szCs w:val="22"/>
        </w:rPr>
      </w:pPr>
      <w:r w:rsidRPr="000F68F5">
        <w:rPr>
          <w:rFonts w:ascii="Inter" w:hAnsi="Inter"/>
          <w:sz w:val="22"/>
          <w:szCs w:val="22"/>
        </w:rPr>
        <w:t xml:space="preserve">Definities: Vergelijk verschillende definities van 'aangeboren' versus 'aangeleerd' gedrag. Welke criteria worden gebruikt om deze te onderscheiden? Zijn deze definities toereikend in het licht van modern </w:t>
      </w:r>
      <w:proofErr w:type="spellStart"/>
      <w:r w:rsidRPr="000F68F5">
        <w:rPr>
          <w:rFonts w:ascii="Inter" w:hAnsi="Inter"/>
          <w:sz w:val="22"/>
          <w:szCs w:val="22"/>
        </w:rPr>
        <w:t>epigenetisch</w:t>
      </w:r>
      <w:proofErr w:type="spellEnd"/>
      <w:r w:rsidRPr="000F68F5">
        <w:rPr>
          <w:rFonts w:ascii="Inter" w:hAnsi="Inter"/>
          <w:sz w:val="22"/>
          <w:szCs w:val="22"/>
        </w:rPr>
        <w:t xml:space="preserve"> onderzoek?</w:t>
      </w:r>
    </w:p>
    <w:p w14:paraId="574E42FF" w14:textId="77777777" w:rsidR="006F3A55" w:rsidRPr="006F3A55" w:rsidRDefault="006F3A55" w:rsidP="00993308">
      <w:pPr>
        <w:numPr>
          <w:ilvl w:val="0"/>
          <w:numId w:val="77"/>
        </w:numPr>
        <w:rPr>
          <w:rFonts w:ascii="Inter" w:hAnsi="Inter"/>
          <w:sz w:val="22"/>
          <w:szCs w:val="22"/>
        </w:rPr>
      </w:pPr>
      <w:r w:rsidRPr="006F3A55">
        <w:rPr>
          <w:rFonts w:ascii="Inter" w:hAnsi="Inter"/>
          <w:sz w:val="22"/>
          <w:szCs w:val="22"/>
        </w:rPr>
        <w:t>Veronderstellingen: Analyseer de metafysische veronderstellingen in het nature-</w:t>
      </w:r>
      <w:proofErr w:type="spellStart"/>
      <w:r w:rsidRPr="006F3A55">
        <w:rPr>
          <w:rFonts w:ascii="Inter" w:hAnsi="Inter"/>
          <w:sz w:val="22"/>
          <w:szCs w:val="22"/>
        </w:rPr>
        <w:t>nurture</w:t>
      </w:r>
      <w:proofErr w:type="spellEnd"/>
      <w:r w:rsidRPr="006F3A55">
        <w:rPr>
          <w:rFonts w:ascii="Inter" w:hAnsi="Inter"/>
          <w:sz w:val="22"/>
          <w:szCs w:val="22"/>
        </w:rPr>
        <w:t xml:space="preserve"> debat. Welke impliciete aannames worden gemaakt over de scheiding tussen 'natuur' en 'cultuur'? Zijn deze houdbaar?</w:t>
      </w:r>
    </w:p>
    <w:p w14:paraId="706D0873" w14:textId="77777777" w:rsidR="006F3A55" w:rsidRPr="006F3A55" w:rsidRDefault="006F3A55" w:rsidP="00993308">
      <w:pPr>
        <w:numPr>
          <w:ilvl w:val="0"/>
          <w:numId w:val="77"/>
        </w:numPr>
        <w:rPr>
          <w:rFonts w:ascii="Inter" w:hAnsi="Inter"/>
          <w:sz w:val="22"/>
          <w:szCs w:val="22"/>
        </w:rPr>
      </w:pPr>
      <w:r w:rsidRPr="006F3A55">
        <w:rPr>
          <w:rFonts w:ascii="Inter" w:hAnsi="Inter"/>
          <w:sz w:val="22"/>
          <w:szCs w:val="22"/>
        </w:rPr>
        <w:t>Logisch redeneren: Onderzoek de geldigheid van conclusies die uit tweelingonderzoek worden getrokken. Pas de redeneervormen uit bijlage 1 toe om mogelijke logische valkuilen in deze argumentatie te identificeren.</w:t>
      </w:r>
    </w:p>
    <w:p w14:paraId="680D691E" w14:textId="3C57D49A" w:rsidR="00C82835" w:rsidRPr="00C82835" w:rsidRDefault="00C82835" w:rsidP="00C82835">
      <w:pPr>
        <w:rPr>
          <w:rFonts w:ascii="Inter" w:hAnsi="Inter"/>
          <w:b/>
          <w:bCs/>
          <w:sz w:val="22"/>
          <w:szCs w:val="22"/>
        </w:rPr>
      </w:pPr>
      <w:r w:rsidRPr="00C82835">
        <w:rPr>
          <w:rFonts w:ascii="Inter" w:hAnsi="Inter"/>
          <w:b/>
          <w:bCs/>
          <w:sz w:val="22"/>
          <w:szCs w:val="22"/>
        </w:rPr>
        <w:lastRenderedPageBreak/>
        <w:t>Essay-opdracht</w:t>
      </w:r>
    </w:p>
    <w:p w14:paraId="65868CDF" w14:textId="77777777" w:rsidR="00C82835" w:rsidRPr="00C82835" w:rsidRDefault="00C82835" w:rsidP="00C82835">
      <w:pPr>
        <w:rPr>
          <w:rFonts w:ascii="Inter" w:hAnsi="Inter"/>
          <w:sz w:val="22"/>
          <w:szCs w:val="22"/>
        </w:rPr>
      </w:pPr>
      <w:r w:rsidRPr="00C82835">
        <w:rPr>
          <w:rFonts w:ascii="Inter" w:hAnsi="Inter"/>
          <w:sz w:val="22"/>
          <w:szCs w:val="22"/>
        </w:rPr>
        <w:t>Schrijf een essay van ongeveer 800 woorden over de volgende vraag:</w:t>
      </w:r>
    </w:p>
    <w:p w14:paraId="75D73335" w14:textId="77777777" w:rsidR="00C82835" w:rsidRPr="00C82835" w:rsidRDefault="00C82835" w:rsidP="00C82835">
      <w:pPr>
        <w:rPr>
          <w:rFonts w:ascii="Inter" w:hAnsi="Inter"/>
          <w:sz w:val="22"/>
          <w:szCs w:val="22"/>
        </w:rPr>
      </w:pPr>
      <w:r w:rsidRPr="00C82835">
        <w:rPr>
          <w:rFonts w:ascii="Inter" w:hAnsi="Inter"/>
          <w:sz w:val="22"/>
          <w:szCs w:val="22"/>
        </w:rPr>
        <w:t>"Het nature-</w:t>
      </w:r>
      <w:proofErr w:type="spellStart"/>
      <w:r w:rsidRPr="00C82835">
        <w:rPr>
          <w:rFonts w:ascii="Inter" w:hAnsi="Inter"/>
          <w:sz w:val="22"/>
          <w:szCs w:val="22"/>
        </w:rPr>
        <w:t>nurture</w:t>
      </w:r>
      <w:proofErr w:type="spellEnd"/>
      <w:r w:rsidRPr="00C82835">
        <w:rPr>
          <w:rFonts w:ascii="Inter" w:hAnsi="Inter"/>
          <w:sz w:val="22"/>
          <w:szCs w:val="22"/>
        </w:rPr>
        <w:t xml:space="preserve"> onderzoek laat zien dat zowel onze genen als onze omgeving een grote invloed hebben op wie we zijn. Dit lijkt te botsen met ons gevoel van vrijheid en authenticiteit. Kunnen we nog wel 'onszelf zijn' als we zo sterk bepaald worden door factoren buiten onze controle?"</w:t>
      </w:r>
    </w:p>
    <w:p w14:paraId="5BD45D2E" w14:textId="77777777" w:rsidR="00C82835" w:rsidRPr="00C82835" w:rsidRDefault="00C82835" w:rsidP="00C82835">
      <w:pPr>
        <w:rPr>
          <w:rFonts w:ascii="Inter" w:hAnsi="Inter"/>
          <w:sz w:val="22"/>
          <w:szCs w:val="22"/>
        </w:rPr>
      </w:pPr>
      <w:r w:rsidRPr="00C82835">
        <w:rPr>
          <w:rFonts w:ascii="Inter" w:hAnsi="Inter"/>
          <w:sz w:val="22"/>
          <w:szCs w:val="22"/>
        </w:rPr>
        <w:t>Aandachtspunten voor het essay:</w:t>
      </w:r>
    </w:p>
    <w:p w14:paraId="7D07A152" w14:textId="77777777" w:rsidR="00C82835" w:rsidRPr="00C82835" w:rsidRDefault="00C82835" w:rsidP="00993308">
      <w:pPr>
        <w:numPr>
          <w:ilvl w:val="0"/>
          <w:numId w:val="47"/>
        </w:numPr>
        <w:rPr>
          <w:rFonts w:ascii="Inter" w:hAnsi="Inter"/>
          <w:sz w:val="22"/>
          <w:szCs w:val="22"/>
        </w:rPr>
      </w:pPr>
      <w:r w:rsidRPr="00C82835">
        <w:rPr>
          <w:rFonts w:ascii="Inter" w:hAnsi="Inter"/>
          <w:sz w:val="22"/>
          <w:szCs w:val="22"/>
        </w:rPr>
        <w:t>Begin met een heldere analyse van wat tweelingonderzoek ons leert over menselijke ontwikkeling</w:t>
      </w:r>
    </w:p>
    <w:p w14:paraId="28C4D168" w14:textId="77777777" w:rsidR="00C82835" w:rsidRPr="00C82835" w:rsidRDefault="00C82835" w:rsidP="00993308">
      <w:pPr>
        <w:numPr>
          <w:ilvl w:val="0"/>
          <w:numId w:val="47"/>
        </w:numPr>
        <w:rPr>
          <w:rFonts w:ascii="Inter" w:hAnsi="Inter"/>
          <w:sz w:val="22"/>
          <w:szCs w:val="22"/>
        </w:rPr>
      </w:pPr>
      <w:r w:rsidRPr="00C82835">
        <w:rPr>
          <w:rFonts w:ascii="Inter" w:hAnsi="Inter"/>
          <w:sz w:val="22"/>
          <w:szCs w:val="22"/>
        </w:rPr>
        <w:t xml:space="preserve">Onderzoek verschillende filosofische perspectieven: </w:t>
      </w:r>
    </w:p>
    <w:p w14:paraId="21A25E1F" w14:textId="77777777" w:rsidR="00C82835" w:rsidRPr="00C82835" w:rsidRDefault="00C82835" w:rsidP="00993308">
      <w:pPr>
        <w:numPr>
          <w:ilvl w:val="1"/>
          <w:numId w:val="47"/>
        </w:numPr>
        <w:rPr>
          <w:rFonts w:ascii="Inter" w:hAnsi="Inter"/>
          <w:sz w:val="22"/>
          <w:szCs w:val="22"/>
        </w:rPr>
      </w:pPr>
      <w:r w:rsidRPr="00C82835">
        <w:rPr>
          <w:rFonts w:ascii="Inter" w:hAnsi="Inter"/>
          <w:sz w:val="22"/>
          <w:szCs w:val="22"/>
        </w:rPr>
        <w:t>Het existentialistische idee van radicale vrijheid</w:t>
      </w:r>
    </w:p>
    <w:p w14:paraId="6D018ED8" w14:textId="77777777" w:rsidR="00C82835" w:rsidRPr="00C82835" w:rsidRDefault="00C82835" w:rsidP="00993308">
      <w:pPr>
        <w:numPr>
          <w:ilvl w:val="1"/>
          <w:numId w:val="47"/>
        </w:numPr>
        <w:rPr>
          <w:rFonts w:ascii="Inter" w:hAnsi="Inter"/>
          <w:sz w:val="22"/>
          <w:szCs w:val="22"/>
        </w:rPr>
      </w:pPr>
      <w:r w:rsidRPr="00C82835">
        <w:rPr>
          <w:rFonts w:ascii="Inter" w:hAnsi="Inter"/>
          <w:sz w:val="22"/>
          <w:szCs w:val="22"/>
        </w:rPr>
        <w:t>De fenomenologische nadruk op geleefde ervaring</w:t>
      </w:r>
    </w:p>
    <w:p w14:paraId="6FD1EE86" w14:textId="77777777" w:rsidR="00C82835" w:rsidRPr="00C82835" w:rsidRDefault="00C82835" w:rsidP="00993308">
      <w:pPr>
        <w:numPr>
          <w:ilvl w:val="1"/>
          <w:numId w:val="47"/>
        </w:numPr>
        <w:rPr>
          <w:rFonts w:ascii="Inter" w:hAnsi="Inter"/>
          <w:sz w:val="22"/>
          <w:szCs w:val="22"/>
        </w:rPr>
      </w:pPr>
      <w:r w:rsidRPr="00C82835">
        <w:rPr>
          <w:rFonts w:ascii="Inter" w:hAnsi="Inter"/>
          <w:sz w:val="22"/>
          <w:szCs w:val="22"/>
        </w:rPr>
        <w:t>Het romantische ideaal van authenticiteit</w:t>
      </w:r>
    </w:p>
    <w:p w14:paraId="63B886D6" w14:textId="77777777" w:rsidR="00C82835" w:rsidRPr="00C82835" w:rsidRDefault="00C82835" w:rsidP="00993308">
      <w:pPr>
        <w:numPr>
          <w:ilvl w:val="1"/>
          <w:numId w:val="47"/>
        </w:numPr>
        <w:rPr>
          <w:rFonts w:ascii="Inter" w:hAnsi="Inter"/>
          <w:sz w:val="22"/>
          <w:szCs w:val="22"/>
        </w:rPr>
      </w:pPr>
      <w:r w:rsidRPr="00C82835">
        <w:rPr>
          <w:rFonts w:ascii="Inter" w:hAnsi="Inter"/>
          <w:sz w:val="22"/>
          <w:szCs w:val="22"/>
        </w:rPr>
        <w:t>De postmoderne kritiek op essentialistische identiteitsconcepten</w:t>
      </w:r>
    </w:p>
    <w:p w14:paraId="391998D5" w14:textId="77777777" w:rsidR="00C82835" w:rsidRPr="00C82835" w:rsidRDefault="00C82835" w:rsidP="00993308">
      <w:pPr>
        <w:numPr>
          <w:ilvl w:val="0"/>
          <w:numId w:val="47"/>
        </w:numPr>
        <w:rPr>
          <w:rFonts w:ascii="Inter" w:hAnsi="Inter"/>
          <w:sz w:val="22"/>
          <w:szCs w:val="22"/>
        </w:rPr>
      </w:pPr>
      <w:r w:rsidRPr="00C82835">
        <w:rPr>
          <w:rFonts w:ascii="Inter" w:hAnsi="Inter"/>
          <w:sz w:val="22"/>
          <w:szCs w:val="22"/>
        </w:rPr>
        <w:t>Gebruik concrete voorbeelden uit het hoofdstuk</w:t>
      </w:r>
    </w:p>
    <w:p w14:paraId="2608FC19" w14:textId="77777777" w:rsidR="00C82835" w:rsidRPr="00C82835" w:rsidRDefault="00C82835" w:rsidP="00993308">
      <w:pPr>
        <w:numPr>
          <w:ilvl w:val="0"/>
          <w:numId w:val="47"/>
        </w:numPr>
        <w:rPr>
          <w:rFonts w:ascii="Inter" w:hAnsi="Inter"/>
          <w:sz w:val="22"/>
          <w:szCs w:val="22"/>
        </w:rPr>
      </w:pPr>
      <w:r w:rsidRPr="00C82835">
        <w:rPr>
          <w:rFonts w:ascii="Inter" w:hAnsi="Inter"/>
          <w:sz w:val="22"/>
          <w:szCs w:val="22"/>
        </w:rPr>
        <w:t>Ontwikkel een eigen visie op hoe vrijheid mogelijk is binnen bepaaldheid</w:t>
      </w:r>
    </w:p>
    <w:p w14:paraId="41BC00F5" w14:textId="77777777" w:rsidR="00C82835" w:rsidRPr="00C82835" w:rsidRDefault="00C82835" w:rsidP="00993308">
      <w:pPr>
        <w:numPr>
          <w:ilvl w:val="0"/>
          <w:numId w:val="47"/>
        </w:numPr>
        <w:rPr>
          <w:rFonts w:ascii="Inter" w:hAnsi="Inter"/>
          <w:sz w:val="22"/>
          <w:szCs w:val="22"/>
        </w:rPr>
      </w:pPr>
      <w:r w:rsidRPr="00C82835">
        <w:rPr>
          <w:rFonts w:ascii="Inter" w:hAnsi="Inter"/>
          <w:sz w:val="22"/>
          <w:szCs w:val="22"/>
        </w:rPr>
        <w:t>Ga in op tegenargumenten</w:t>
      </w:r>
    </w:p>
    <w:p w14:paraId="647D817B" w14:textId="77777777" w:rsidR="00C82835" w:rsidRPr="00C82835" w:rsidRDefault="00C82835" w:rsidP="00993308">
      <w:pPr>
        <w:numPr>
          <w:ilvl w:val="0"/>
          <w:numId w:val="47"/>
        </w:numPr>
        <w:rPr>
          <w:rFonts w:ascii="Inter" w:hAnsi="Inter"/>
          <w:sz w:val="22"/>
          <w:szCs w:val="22"/>
        </w:rPr>
      </w:pPr>
      <w:r w:rsidRPr="00C82835">
        <w:rPr>
          <w:rFonts w:ascii="Inter" w:hAnsi="Inter"/>
          <w:sz w:val="22"/>
          <w:szCs w:val="22"/>
        </w:rPr>
        <w:t>Eindig met een genuanceerde conclusie</w:t>
      </w:r>
    </w:p>
    <w:p w14:paraId="3DDD3AA7" w14:textId="77777777" w:rsidR="00C82835" w:rsidRPr="00C82835" w:rsidRDefault="00C82835" w:rsidP="00C82835">
      <w:pPr>
        <w:rPr>
          <w:rFonts w:ascii="Inter" w:hAnsi="Inter"/>
          <w:sz w:val="22"/>
          <w:szCs w:val="22"/>
        </w:rPr>
      </w:pPr>
      <w:r w:rsidRPr="00C82835">
        <w:rPr>
          <w:rFonts w:ascii="Inter" w:hAnsi="Inter"/>
          <w:sz w:val="22"/>
          <w:szCs w:val="22"/>
        </w:rPr>
        <w:t>Let specifiek op:</w:t>
      </w:r>
    </w:p>
    <w:p w14:paraId="6B1FF2E1" w14:textId="77777777" w:rsidR="00C82835" w:rsidRPr="00C82835" w:rsidRDefault="00C82835" w:rsidP="00993308">
      <w:pPr>
        <w:numPr>
          <w:ilvl w:val="0"/>
          <w:numId w:val="48"/>
        </w:numPr>
        <w:rPr>
          <w:rFonts w:ascii="Inter" w:hAnsi="Inter"/>
          <w:sz w:val="22"/>
          <w:szCs w:val="22"/>
        </w:rPr>
      </w:pPr>
      <w:r w:rsidRPr="00C82835">
        <w:rPr>
          <w:rFonts w:ascii="Inter" w:hAnsi="Inter"/>
          <w:sz w:val="22"/>
          <w:szCs w:val="22"/>
        </w:rPr>
        <w:t>De verhouding tussen wetenschappelijke verklaring en persoonlijke ervaring</w:t>
      </w:r>
    </w:p>
    <w:p w14:paraId="43B59640" w14:textId="77777777" w:rsidR="00C82835" w:rsidRPr="00C82835" w:rsidRDefault="00C82835" w:rsidP="00993308">
      <w:pPr>
        <w:numPr>
          <w:ilvl w:val="0"/>
          <w:numId w:val="48"/>
        </w:numPr>
        <w:rPr>
          <w:rFonts w:ascii="Inter" w:hAnsi="Inter"/>
          <w:sz w:val="22"/>
          <w:szCs w:val="22"/>
        </w:rPr>
      </w:pPr>
      <w:r w:rsidRPr="00C82835">
        <w:rPr>
          <w:rFonts w:ascii="Inter" w:hAnsi="Inter"/>
          <w:sz w:val="22"/>
          <w:szCs w:val="22"/>
        </w:rPr>
        <w:t>De mogelijkheid van authentieke keuzes binnen biologische en sociale beperkingen</w:t>
      </w:r>
    </w:p>
    <w:p w14:paraId="28520079" w14:textId="77777777" w:rsidR="00C82835" w:rsidRPr="00C82835" w:rsidRDefault="00C82835" w:rsidP="00993308">
      <w:pPr>
        <w:numPr>
          <w:ilvl w:val="0"/>
          <w:numId w:val="48"/>
        </w:numPr>
        <w:rPr>
          <w:rFonts w:ascii="Inter" w:hAnsi="Inter"/>
          <w:sz w:val="22"/>
          <w:szCs w:val="22"/>
        </w:rPr>
      </w:pPr>
      <w:r w:rsidRPr="00C82835">
        <w:rPr>
          <w:rFonts w:ascii="Inter" w:hAnsi="Inter"/>
          <w:sz w:val="22"/>
          <w:szCs w:val="22"/>
        </w:rPr>
        <w:t>De rol van zelfkennis in het omgaan met onze bepaaldheid</w:t>
      </w:r>
    </w:p>
    <w:p w14:paraId="6CE8F905" w14:textId="77777777" w:rsidR="00C82835" w:rsidRPr="00C82835" w:rsidRDefault="00C82835" w:rsidP="00993308">
      <w:pPr>
        <w:numPr>
          <w:ilvl w:val="0"/>
          <w:numId w:val="48"/>
        </w:numPr>
        <w:rPr>
          <w:rFonts w:ascii="Inter" w:hAnsi="Inter"/>
          <w:sz w:val="22"/>
          <w:szCs w:val="22"/>
        </w:rPr>
      </w:pPr>
      <w:r w:rsidRPr="00C82835">
        <w:rPr>
          <w:rFonts w:ascii="Inter" w:hAnsi="Inter"/>
          <w:sz w:val="22"/>
          <w:szCs w:val="22"/>
        </w:rPr>
        <w:t>De ethische implicaties voor opvoeding en onderwijs</w:t>
      </w:r>
    </w:p>
    <w:p w14:paraId="4DE6DC1A" w14:textId="77777777" w:rsidR="00C82835" w:rsidRPr="000F68F5" w:rsidRDefault="00C82835" w:rsidP="00C82835">
      <w:pPr>
        <w:rPr>
          <w:sz w:val="22"/>
          <w:szCs w:val="22"/>
        </w:rPr>
      </w:pPr>
    </w:p>
    <w:p w14:paraId="5DFA90EB" w14:textId="644A9C9E" w:rsidR="00FB5592" w:rsidRPr="000F68F5" w:rsidRDefault="00FB5592" w:rsidP="00FB5592">
      <w:pPr>
        <w:rPr>
          <w:sz w:val="22"/>
          <w:szCs w:val="22"/>
        </w:rPr>
      </w:pPr>
      <w:r w:rsidRPr="000F68F5">
        <w:rPr>
          <w:sz w:val="22"/>
          <w:szCs w:val="22"/>
        </w:rPr>
        <w:br w:type="page"/>
      </w:r>
    </w:p>
    <w:p w14:paraId="3BEE8D10" w14:textId="2DAC38BD" w:rsidR="008803E4" w:rsidRPr="008803E4" w:rsidRDefault="00023EE6" w:rsidP="00230C74">
      <w:pPr>
        <w:pStyle w:val="Kop1"/>
      </w:pPr>
      <w:bookmarkStart w:id="30" w:name="_Toc184566674"/>
      <w:r>
        <w:lastRenderedPageBreak/>
        <w:t>D</w:t>
      </w:r>
      <w:r w:rsidR="008803E4" w:rsidRPr="008803E4">
        <w:t xml:space="preserve">enken over denken: Daniel </w:t>
      </w:r>
      <w:proofErr w:type="spellStart"/>
      <w:r w:rsidR="008803E4" w:rsidRPr="008803E4">
        <w:t>Dennett</w:t>
      </w:r>
      <w:proofErr w:type="spellEnd"/>
      <w:r w:rsidR="008803E4" w:rsidRPr="008803E4">
        <w:t xml:space="preserve"> en de </w:t>
      </w:r>
      <w:proofErr w:type="spellStart"/>
      <w:r w:rsidR="008803E4" w:rsidRPr="008803E4">
        <w:t>intentional</w:t>
      </w:r>
      <w:proofErr w:type="spellEnd"/>
      <w:r w:rsidR="008803E4" w:rsidRPr="008803E4">
        <w:t xml:space="preserve"> stance</w:t>
      </w:r>
      <w:bookmarkEnd w:id="30"/>
    </w:p>
    <w:p w14:paraId="0720C9FB" w14:textId="46A72064" w:rsidR="00793ECB" w:rsidRPr="000F68F5" w:rsidRDefault="002B3F5A" w:rsidP="00793ECB">
      <w:pPr>
        <w:rPr>
          <w:sz w:val="22"/>
          <w:szCs w:val="22"/>
        </w:rPr>
      </w:pPr>
      <w:r w:rsidRPr="00914FB0">
        <w:rPr>
          <w:noProof/>
          <w:sz w:val="22"/>
          <w:szCs w:val="22"/>
        </w:rPr>
        <w:drawing>
          <wp:anchor distT="0" distB="0" distL="114300" distR="114300" simplePos="0" relativeHeight="251851776" behindDoc="0" locked="0" layoutInCell="1" allowOverlap="1" wp14:anchorId="3A1B1366" wp14:editId="2FC87E82">
            <wp:simplePos x="0" y="0"/>
            <wp:positionH relativeFrom="column">
              <wp:posOffset>3028950</wp:posOffset>
            </wp:positionH>
            <wp:positionV relativeFrom="paragraph">
              <wp:posOffset>93345</wp:posOffset>
            </wp:positionV>
            <wp:extent cx="2603500" cy="1565275"/>
            <wp:effectExtent l="133350" t="114300" r="139700" b="168275"/>
            <wp:wrapThrough wrapText="bothSides">
              <wp:wrapPolygon edited="0">
                <wp:start x="-948" y="-1577"/>
                <wp:lineTo x="-1106" y="21556"/>
                <wp:lineTo x="-632" y="23659"/>
                <wp:lineTo x="21969" y="23659"/>
                <wp:lineTo x="22601" y="20242"/>
                <wp:lineTo x="22601" y="3155"/>
                <wp:lineTo x="22285" y="-1577"/>
                <wp:lineTo x="-948" y="-1577"/>
              </wp:wrapPolygon>
            </wp:wrapThrough>
            <wp:docPr id="7" name="Afbeelding 6" descr="388637_10150477757303511_583385472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Afbeelding 6" descr="388637_10150477757303511_583385472_n.jpg"/>
                    <pic:cNvPicPr>
                      <a:picLocks noChangeAspect="1"/>
                    </pic:cNvPicPr>
                  </pic:nvPicPr>
                  <pic:blipFill>
                    <a:blip r:embed="rId50" cstate="email">
                      <a:extLst>
                        <a:ext uri="{28A0092B-C50C-407E-A947-70E740481C1C}">
                          <a14:useLocalDpi xmlns:a14="http://schemas.microsoft.com/office/drawing/2010/main" val="0"/>
                        </a:ext>
                      </a:extLst>
                    </a:blip>
                    <a:stretch>
                      <a:fillRect/>
                    </a:stretch>
                  </pic:blipFill>
                  <pic:spPr>
                    <a:xfrm>
                      <a:off x="0" y="0"/>
                      <a:ext cx="2603500" cy="156527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r w:rsidR="00914FB0" w:rsidRPr="007A3CC9">
        <w:rPr>
          <w:noProof/>
          <w:sz w:val="22"/>
          <w:szCs w:val="22"/>
        </w:rPr>
        <w:drawing>
          <wp:anchor distT="0" distB="0" distL="114300" distR="114300" simplePos="0" relativeHeight="251846656" behindDoc="0" locked="0" layoutInCell="1" allowOverlap="1" wp14:anchorId="2162544B" wp14:editId="2D4591C7">
            <wp:simplePos x="0" y="0"/>
            <wp:positionH relativeFrom="margin">
              <wp:align>right</wp:align>
            </wp:positionH>
            <wp:positionV relativeFrom="paragraph">
              <wp:posOffset>2336800</wp:posOffset>
            </wp:positionV>
            <wp:extent cx="2566670" cy="1831975"/>
            <wp:effectExtent l="133350" t="114300" r="138430" b="168275"/>
            <wp:wrapThrough wrapText="bothSides">
              <wp:wrapPolygon edited="0">
                <wp:start x="-962" y="-1348"/>
                <wp:lineTo x="-1122" y="20664"/>
                <wp:lineTo x="-802" y="23359"/>
                <wp:lineTo x="21963" y="23359"/>
                <wp:lineTo x="22605" y="20889"/>
                <wp:lineTo x="22605" y="2695"/>
                <wp:lineTo x="22284" y="-1348"/>
                <wp:lineTo x="-962" y="-1348"/>
              </wp:wrapPolygon>
            </wp:wrapThrough>
            <wp:docPr id="439836463" name="Afbeelding 1" descr="Afbeelding met Rechthoek, ontwerp&#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9836463" name="Afbeelding 1" descr="Afbeelding met Rechthoek, ontwerp&#10;&#10;Automatisch gegenereerde beschrijving"/>
                    <pic:cNvPicPr/>
                  </pic:nvPicPr>
                  <pic:blipFill>
                    <a:blip r:embed="rId51">
                      <a:extLst>
                        <a:ext uri="{28A0092B-C50C-407E-A947-70E740481C1C}">
                          <a14:useLocalDpi xmlns:a14="http://schemas.microsoft.com/office/drawing/2010/main" val="0"/>
                        </a:ext>
                      </a:extLst>
                    </a:blip>
                    <a:stretch>
                      <a:fillRect/>
                    </a:stretch>
                  </pic:blipFill>
                  <pic:spPr>
                    <a:xfrm>
                      <a:off x="0" y="0"/>
                      <a:ext cx="2566670" cy="183197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r w:rsidR="00914FB0">
        <w:rPr>
          <w:noProof/>
        </w:rPr>
        <mc:AlternateContent>
          <mc:Choice Requires="wps">
            <w:drawing>
              <wp:anchor distT="0" distB="0" distL="114300" distR="114300" simplePos="0" relativeHeight="251853824" behindDoc="0" locked="0" layoutInCell="1" allowOverlap="1" wp14:anchorId="724F3A77" wp14:editId="389C98BC">
                <wp:simplePos x="0" y="0"/>
                <wp:positionH relativeFrom="column">
                  <wp:posOffset>3026145</wp:posOffset>
                </wp:positionH>
                <wp:positionV relativeFrom="paragraph">
                  <wp:posOffset>1817913</wp:posOffset>
                </wp:positionV>
                <wp:extent cx="2640330" cy="635"/>
                <wp:effectExtent l="0" t="0" r="0" b="0"/>
                <wp:wrapThrough wrapText="bothSides">
                  <wp:wrapPolygon edited="0">
                    <wp:start x="0" y="0"/>
                    <wp:lineTo x="0" y="21600"/>
                    <wp:lineTo x="21600" y="21600"/>
                    <wp:lineTo x="21600" y="0"/>
                  </wp:wrapPolygon>
                </wp:wrapThrough>
                <wp:docPr id="948545375" name="Tekstvak 1"/>
                <wp:cNvGraphicFramePr/>
                <a:graphic xmlns:a="http://schemas.openxmlformats.org/drawingml/2006/main">
                  <a:graphicData uri="http://schemas.microsoft.com/office/word/2010/wordprocessingShape">
                    <wps:wsp>
                      <wps:cNvSpPr txBox="1"/>
                      <wps:spPr>
                        <a:xfrm>
                          <a:off x="0" y="0"/>
                          <a:ext cx="2640330" cy="635"/>
                        </a:xfrm>
                        <a:prstGeom prst="rect">
                          <a:avLst/>
                        </a:prstGeom>
                        <a:solidFill>
                          <a:prstClr val="white"/>
                        </a:solidFill>
                        <a:ln>
                          <a:noFill/>
                        </a:ln>
                      </wps:spPr>
                      <wps:txbx>
                        <w:txbxContent>
                          <w:p w14:paraId="6353A175" w14:textId="1F75A706" w:rsidR="00914FB0" w:rsidRPr="00914FB0" w:rsidRDefault="00914FB0" w:rsidP="00914FB0">
                            <w:pPr>
                              <w:pStyle w:val="Bijschrift"/>
                              <w:rPr>
                                <w:rFonts w:eastAsiaTheme="minorHAnsi"/>
                                <w:sz w:val="22"/>
                                <w:szCs w:val="22"/>
                                <w:lang w:val="nl-NL"/>
                              </w:rPr>
                            </w:pPr>
                            <w:r w:rsidRPr="00914FB0">
                              <w:rPr>
                                <w:lang w:val="nl-NL"/>
                              </w:rPr>
                              <w:t xml:space="preserve">Figuur </w:t>
                            </w:r>
                            <w:r>
                              <w:fldChar w:fldCharType="begin"/>
                            </w:r>
                            <w:r w:rsidRPr="00914FB0">
                              <w:rPr>
                                <w:lang w:val="nl-NL"/>
                              </w:rPr>
                              <w:instrText xml:space="preserve"> SEQ Figuur \* ARABIC </w:instrText>
                            </w:r>
                            <w:r>
                              <w:fldChar w:fldCharType="separate"/>
                            </w:r>
                            <w:r w:rsidR="007069F2">
                              <w:rPr>
                                <w:noProof/>
                                <w:lang w:val="nl-NL"/>
                              </w:rPr>
                              <w:t>36</w:t>
                            </w:r>
                            <w:r>
                              <w:fldChar w:fldCharType="end"/>
                            </w:r>
                            <w:r w:rsidRPr="00914FB0">
                              <w:rPr>
                                <w:lang w:val="nl-NL"/>
                              </w:rPr>
                              <w:t xml:space="preserve"> Daniel </w:t>
                            </w:r>
                            <w:proofErr w:type="spellStart"/>
                            <w:r w:rsidRPr="00914FB0">
                              <w:rPr>
                                <w:lang w:val="nl-NL"/>
                              </w:rPr>
                              <w:t>Dennett</w:t>
                            </w:r>
                            <w:proofErr w:type="spellEnd"/>
                            <w:r w:rsidRPr="00914FB0">
                              <w:rPr>
                                <w:lang w:val="nl-NL"/>
                              </w:rPr>
                              <w:t xml:space="preserve"> wordt voor Filosofie Magazine geïnterviewd door filosofen Nanda van Bodegraven en Martin Struik </w:t>
                            </w:r>
                            <w:r w:rsidRPr="00914FB0">
                              <w:rPr>
                                <w:noProof/>
                                <w:lang w:val="nl-NL"/>
                              </w:rPr>
                              <w:t>(Ambassade Hotel</w:t>
                            </w:r>
                            <w:r w:rsidR="009B37DE" w:rsidRPr="009B37DE">
                              <w:rPr>
                                <w:noProof/>
                                <w:lang w:val="nl-NL"/>
                              </w:rPr>
                              <w:t xml:space="preserve"> </w:t>
                            </w:r>
                            <w:r w:rsidR="009B37DE" w:rsidRPr="00914FB0">
                              <w:rPr>
                                <w:noProof/>
                                <w:lang w:val="nl-NL"/>
                              </w:rPr>
                              <w:t>Amsterdam</w:t>
                            </w:r>
                            <w:r w:rsidRPr="00914FB0">
                              <w:rPr>
                                <w:noProof/>
                                <w:lang w:val="nl-NL"/>
                              </w:rPr>
                              <w:t>, 2008)</w:t>
                            </w:r>
                            <w:r>
                              <w:rPr>
                                <w:noProof/>
                                <w:lang w:val="nl-NL"/>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724F3A77" id="_x0000_s1064" type="#_x0000_t202" style="position:absolute;margin-left:238.3pt;margin-top:143.15pt;width:207.9pt;height:.05pt;z-index:2518538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" stroked="f">
                <v:textbox style="mso-fit-shape-to-text:t" inset="0,0,0,0">
                  <w:txbxContent>
                    <w:p w14:paraId="6353A175" w14:textId="1F75A706" w:rsidR="00914FB0" w:rsidRPr="00914FB0" w:rsidRDefault="00914FB0" w:rsidP="00914FB0">
                      <w:pPr>
                        <w:pStyle w:val="Bijschrift"/>
                        <w:rPr>
                          <w:rFonts w:eastAsiaTheme="minorHAnsi"/>
                          <w:sz w:val="22"/>
                          <w:szCs w:val="22"/>
                          <w:lang w:val="nl-NL"/>
                        </w:rPr>
                      </w:pPr>
                      <w:r w:rsidRPr="00914FB0">
                        <w:rPr>
                          <w:lang w:val="nl-NL"/>
                        </w:rPr>
                        <w:t xml:space="preserve">Figuur </w:t>
                      </w:r>
                      <w:r>
                        <w:fldChar w:fldCharType="begin"/>
                      </w:r>
                      <w:r w:rsidRPr="00914FB0">
                        <w:rPr>
                          <w:lang w:val="nl-NL"/>
                        </w:rPr>
                        <w:instrText xml:space="preserve"> SEQ Figuur \* ARABIC </w:instrText>
                      </w:r>
                      <w:r>
                        <w:fldChar w:fldCharType="separate"/>
                      </w:r>
                      <w:r w:rsidR="007069F2">
                        <w:rPr>
                          <w:noProof/>
                          <w:lang w:val="nl-NL"/>
                        </w:rPr>
                        <w:t>36</w:t>
                      </w:r>
                      <w:r>
                        <w:fldChar w:fldCharType="end"/>
                      </w:r>
                      <w:r w:rsidRPr="00914FB0">
                        <w:rPr>
                          <w:lang w:val="nl-NL"/>
                        </w:rPr>
                        <w:t xml:space="preserve"> Daniel </w:t>
                      </w:r>
                      <w:proofErr w:type="spellStart"/>
                      <w:r w:rsidRPr="00914FB0">
                        <w:rPr>
                          <w:lang w:val="nl-NL"/>
                        </w:rPr>
                        <w:t>Dennett</w:t>
                      </w:r>
                      <w:proofErr w:type="spellEnd"/>
                      <w:r w:rsidRPr="00914FB0">
                        <w:rPr>
                          <w:lang w:val="nl-NL"/>
                        </w:rPr>
                        <w:t xml:space="preserve"> wordt voor Filosofie Magazine geïnterviewd door filosofen Nanda van Bodegraven en Martin Struik </w:t>
                      </w:r>
                      <w:r w:rsidRPr="00914FB0">
                        <w:rPr>
                          <w:noProof/>
                          <w:lang w:val="nl-NL"/>
                        </w:rPr>
                        <w:t>(Ambassade Hotel</w:t>
                      </w:r>
                      <w:r w:rsidR="009B37DE" w:rsidRPr="009B37DE">
                        <w:rPr>
                          <w:noProof/>
                          <w:lang w:val="nl-NL"/>
                        </w:rPr>
                        <w:t xml:space="preserve"> </w:t>
                      </w:r>
                      <w:r w:rsidR="009B37DE" w:rsidRPr="00914FB0">
                        <w:rPr>
                          <w:noProof/>
                          <w:lang w:val="nl-NL"/>
                        </w:rPr>
                        <w:t>Amsterdam</w:t>
                      </w:r>
                      <w:r w:rsidRPr="00914FB0">
                        <w:rPr>
                          <w:noProof/>
                          <w:lang w:val="nl-NL"/>
                        </w:rPr>
                        <w:t>, 2008)</w:t>
                      </w:r>
                      <w:r>
                        <w:rPr>
                          <w:noProof/>
                          <w:lang w:val="nl-NL"/>
                        </w:rPr>
                        <w:t>.</w:t>
                      </w:r>
                    </w:p>
                  </w:txbxContent>
                </v:textbox>
                <w10:wrap type="through"/>
              </v:shape>
            </w:pict>
          </mc:Fallback>
        </mc:AlternateContent>
      </w:r>
      <w:r w:rsidR="00D726E5" w:rsidRPr="000F68F5">
        <w:rPr>
          <w:sz w:val="22"/>
          <w:szCs w:val="22"/>
        </w:rPr>
        <w:t>Het</w:t>
      </w:r>
      <w:r w:rsidR="00793ECB" w:rsidRPr="000F68F5">
        <w:rPr>
          <w:sz w:val="22"/>
          <w:szCs w:val="22"/>
        </w:rPr>
        <w:t xml:space="preserve"> vermogen om andermans gedachten te 'lezen' lijkt op het eerste gezicht mysterieus. Toch betoogt filosoof Daniel </w:t>
      </w:r>
      <w:proofErr w:type="spellStart"/>
      <w:r w:rsidR="00793ECB" w:rsidRPr="000F68F5">
        <w:rPr>
          <w:sz w:val="22"/>
          <w:szCs w:val="22"/>
        </w:rPr>
        <w:t>Dennett</w:t>
      </w:r>
      <w:proofErr w:type="spellEnd"/>
      <w:r w:rsidR="00793ECB" w:rsidRPr="000F68F5">
        <w:rPr>
          <w:sz w:val="22"/>
          <w:szCs w:val="22"/>
        </w:rPr>
        <w:t xml:space="preserve"> </w:t>
      </w:r>
      <w:r w:rsidR="006C24BB">
        <w:rPr>
          <w:sz w:val="22"/>
          <w:szCs w:val="22"/>
        </w:rPr>
        <w:t xml:space="preserve">(1942-2024) </w:t>
      </w:r>
      <w:r w:rsidR="00793ECB" w:rsidRPr="000F68F5">
        <w:rPr>
          <w:sz w:val="22"/>
          <w:szCs w:val="22"/>
        </w:rPr>
        <w:t>dat er niets bovennatuurlijks aan is. Volgens hem nemen we simpelweg wat hij de '</w:t>
      </w:r>
      <w:proofErr w:type="spellStart"/>
      <w:r w:rsidR="00793ECB" w:rsidRPr="000F68F5">
        <w:rPr>
          <w:sz w:val="22"/>
          <w:szCs w:val="22"/>
        </w:rPr>
        <w:t>intentional</w:t>
      </w:r>
      <w:proofErr w:type="spellEnd"/>
      <w:r w:rsidR="00793ECB" w:rsidRPr="000F68F5">
        <w:rPr>
          <w:sz w:val="22"/>
          <w:szCs w:val="22"/>
        </w:rPr>
        <w:t xml:space="preserve"> stance' noemt - een strategie waarbij we anderen behandelen als rationele actoren met overtuigingen en verlangens. Net zoals een schaker aanneemt dat zijn tegenstander rationele zetten zal doen, zo gaan wij ervan uit dat anderen handelen op basis van wat zij geloven en willen.</w:t>
      </w:r>
    </w:p>
    <w:p w14:paraId="0FF15C68" w14:textId="543FD37A" w:rsidR="00793ECB" w:rsidRPr="000F68F5" w:rsidRDefault="004728D3" w:rsidP="00793ECB">
      <w:pPr>
        <w:rPr>
          <w:sz w:val="22"/>
          <w:szCs w:val="22"/>
        </w:rPr>
      </w:pPr>
      <w:r>
        <w:rPr>
          <w:noProof/>
        </w:rPr>
        <mc:AlternateContent>
          <mc:Choice Requires="wps">
            <w:drawing>
              <wp:anchor distT="0" distB="0" distL="114300" distR="114300" simplePos="0" relativeHeight="251848704" behindDoc="0" locked="0" layoutInCell="1" allowOverlap="1" wp14:anchorId="3B69F06A" wp14:editId="02172F96">
                <wp:simplePos x="0" y="0"/>
                <wp:positionH relativeFrom="column">
                  <wp:posOffset>3053796</wp:posOffset>
                </wp:positionH>
                <wp:positionV relativeFrom="paragraph">
                  <wp:posOffset>1842407</wp:posOffset>
                </wp:positionV>
                <wp:extent cx="2636131" cy="877401"/>
                <wp:effectExtent l="0" t="0" r="0" b="0"/>
                <wp:wrapThrough wrapText="bothSides">
                  <wp:wrapPolygon edited="0">
                    <wp:start x="0" y="0"/>
                    <wp:lineTo x="0" y="21115"/>
                    <wp:lineTo x="21387" y="21115"/>
                    <wp:lineTo x="21387" y="0"/>
                    <wp:lineTo x="0" y="0"/>
                  </wp:wrapPolygon>
                </wp:wrapThrough>
                <wp:docPr id="2124350469" name="Tekstvak 1"/>
                <wp:cNvGraphicFramePr/>
                <a:graphic xmlns:a="http://schemas.openxmlformats.org/drawingml/2006/main">
                  <a:graphicData uri="http://schemas.microsoft.com/office/word/2010/wordprocessingShape">
                    <wps:wsp>
                      <wps:cNvSpPr txBox="1"/>
                      <wps:spPr>
                        <a:xfrm>
                          <a:off x="0" y="0"/>
                          <a:ext cx="2636131" cy="877401"/>
                        </a:xfrm>
                        <a:prstGeom prst="rect">
                          <a:avLst/>
                        </a:prstGeom>
                        <a:solidFill>
                          <a:prstClr val="white"/>
                        </a:solidFill>
                        <a:ln>
                          <a:noFill/>
                        </a:ln>
                      </wps:spPr>
                      <wps:txbx>
                        <w:txbxContent>
                          <w:p w14:paraId="4AF88E7F" w14:textId="7B5F5C0F" w:rsidR="002842AB" w:rsidRPr="002842AB" w:rsidRDefault="002842AB" w:rsidP="002842AB">
                            <w:pPr>
                              <w:pStyle w:val="Bijschrift"/>
                              <w:rPr>
                                <w:lang w:val="nl-NL"/>
                              </w:rPr>
                            </w:pPr>
                            <w:r w:rsidRPr="002842AB">
                              <w:rPr>
                                <w:lang w:val="nl-NL"/>
                              </w:rPr>
                              <w:t xml:space="preserve">Figuur </w:t>
                            </w:r>
                            <w:r>
                              <w:fldChar w:fldCharType="begin"/>
                            </w:r>
                            <w:r w:rsidRPr="002842AB">
                              <w:rPr>
                                <w:lang w:val="nl-NL"/>
                              </w:rPr>
                              <w:instrText xml:space="preserve"> SEQ Figuur \* ARABIC </w:instrText>
                            </w:r>
                            <w:r>
                              <w:fldChar w:fldCharType="separate"/>
                            </w:r>
                            <w:r w:rsidR="007069F2">
                              <w:rPr>
                                <w:noProof/>
                                <w:lang w:val="nl-NL"/>
                              </w:rPr>
                              <w:t>37</w:t>
                            </w:r>
                            <w:r>
                              <w:fldChar w:fldCharType="end"/>
                            </w:r>
                            <w:r w:rsidRPr="002842AB">
                              <w:rPr>
                                <w:lang w:val="nl-NL"/>
                              </w:rPr>
                              <w:t xml:space="preserve"> Het experiment van </w:t>
                            </w:r>
                            <w:proofErr w:type="spellStart"/>
                            <w:r w:rsidRPr="002842AB">
                              <w:rPr>
                                <w:lang w:val="nl-NL"/>
                              </w:rPr>
                              <w:t>Heider</w:t>
                            </w:r>
                            <w:proofErr w:type="spellEnd"/>
                            <w:r w:rsidRPr="002842AB">
                              <w:rPr>
                                <w:lang w:val="nl-NL"/>
                              </w:rPr>
                              <w:t xml:space="preserve"> en </w:t>
                            </w:r>
                            <w:proofErr w:type="spellStart"/>
                            <w:r w:rsidRPr="002842AB">
                              <w:rPr>
                                <w:lang w:val="nl-NL"/>
                              </w:rPr>
                              <w:t>Simmel</w:t>
                            </w:r>
                            <w:proofErr w:type="spellEnd"/>
                            <w:r w:rsidRPr="002842AB">
                              <w:rPr>
                                <w:lang w:val="nl-NL"/>
                              </w:rPr>
                              <w:t xml:space="preserve"> (1944) toont een filmpje waarin eenvoudige vormen – een vierkant, een cirkel en een driehoek – bewegen in en rondom een groter vierkant. Mensen interpreteren deze bewegingen automatisch als een verhaal vol intenties,</w:t>
                            </w:r>
                            <w:r w:rsidR="004728D3">
                              <w:rPr>
                                <w:lang w:val="nl-NL"/>
                              </w:rPr>
                              <w:t xml:space="preserve"> </w:t>
                            </w:r>
                            <w:r w:rsidR="004728D3" w:rsidRPr="004728D3">
                              <w:rPr>
                                <w:lang w:val="nl-NL"/>
                              </w:rPr>
                              <w:t>en emoties toe te kennen, zelfs aan levenloze objecten.</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69F06A" id="_x0000_s1065" type="#_x0000_t202" style="position:absolute;margin-left:240.45pt;margin-top:145.05pt;width:207.55pt;height:69.1pt;z-index:251848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" stroked="f">
                <v:textbox inset="0,0,0,0">
                  <w:txbxContent>
                    <w:p w14:paraId="4AF88E7F" w14:textId="7B5F5C0F" w:rsidR="002842AB" w:rsidRPr="002842AB" w:rsidRDefault="002842AB" w:rsidP="002842AB">
                      <w:pPr>
                        <w:pStyle w:val="Bijschrift"/>
                        <w:rPr>
                          <w:lang w:val="nl-NL"/>
                        </w:rPr>
                      </w:pPr>
                      <w:r w:rsidRPr="002842AB">
                        <w:rPr>
                          <w:lang w:val="nl-NL"/>
                        </w:rPr>
                        <w:t xml:space="preserve">Figuur </w:t>
                      </w:r>
                      <w:r>
                        <w:fldChar w:fldCharType="begin"/>
                      </w:r>
                      <w:r w:rsidRPr="002842AB">
                        <w:rPr>
                          <w:lang w:val="nl-NL"/>
                        </w:rPr>
                        <w:instrText xml:space="preserve"> SEQ Figuur \* ARABIC </w:instrText>
                      </w:r>
                      <w:r>
                        <w:fldChar w:fldCharType="separate"/>
                      </w:r>
                      <w:r w:rsidR="007069F2">
                        <w:rPr>
                          <w:noProof/>
                          <w:lang w:val="nl-NL"/>
                        </w:rPr>
                        <w:t>37</w:t>
                      </w:r>
                      <w:r>
                        <w:fldChar w:fldCharType="end"/>
                      </w:r>
                      <w:r w:rsidRPr="002842AB">
                        <w:rPr>
                          <w:lang w:val="nl-NL"/>
                        </w:rPr>
                        <w:t xml:space="preserve"> Het experiment van </w:t>
                      </w:r>
                      <w:proofErr w:type="spellStart"/>
                      <w:r w:rsidRPr="002842AB">
                        <w:rPr>
                          <w:lang w:val="nl-NL"/>
                        </w:rPr>
                        <w:t>Heider</w:t>
                      </w:r>
                      <w:proofErr w:type="spellEnd"/>
                      <w:r w:rsidRPr="002842AB">
                        <w:rPr>
                          <w:lang w:val="nl-NL"/>
                        </w:rPr>
                        <w:t xml:space="preserve"> en </w:t>
                      </w:r>
                      <w:proofErr w:type="spellStart"/>
                      <w:r w:rsidRPr="002842AB">
                        <w:rPr>
                          <w:lang w:val="nl-NL"/>
                        </w:rPr>
                        <w:t>Simmel</w:t>
                      </w:r>
                      <w:proofErr w:type="spellEnd"/>
                      <w:r w:rsidRPr="002842AB">
                        <w:rPr>
                          <w:lang w:val="nl-NL"/>
                        </w:rPr>
                        <w:t xml:space="preserve"> (1944) toont een filmpje waarin eenvoudige vormen – een vierkant, een cirkel en een driehoek – bewegen in en rondom een groter vierkant. Mensen interpreteren deze bewegingen automatisch als een verhaal vol intenties,</w:t>
                      </w:r>
                      <w:r w:rsidR="004728D3">
                        <w:rPr>
                          <w:lang w:val="nl-NL"/>
                        </w:rPr>
                        <w:t xml:space="preserve"> </w:t>
                      </w:r>
                      <w:r w:rsidR="004728D3" w:rsidRPr="004728D3">
                        <w:rPr>
                          <w:lang w:val="nl-NL"/>
                        </w:rPr>
                        <w:t>en emoties toe te kennen, zelfs aan levenloze objecten.</w:t>
                      </w:r>
                    </w:p>
                  </w:txbxContent>
                </v:textbox>
                <w10:wrap type="through"/>
              </v:shape>
            </w:pict>
          </mc:Fallback>
        </mc:AlternateContent>
      </w:r>
      <w:r w:rsidR="00793ECB" w:rsidRPr="000F68F5">
        <w:rPr>
          <w:sz w:val="22"/>
          <w:szCs w:val="22"/>
        </w:rPr>
        <w:t xml:space="preserve">Deze strategie creëert wat </w:t>
      </w:r>
      <w:proofErr w:type="spellStart"/>
      <w:r w:rsidR="00793ECB" w:rsidRPr="000F68F5">
        <w:rPr>
          <w:sz w:val="22"/>
          <w:szCs w:val="22"/>
        </w:rPr>
        <w:t>Dennett</w:t>
      </w:r>
      <w:proofErr w:type="spellEnd"/>
      <w:r w:rsidR="00793ECB" w:rsidRPr="000F68F5">
        <w:rPr>
          <w:sz w:val="22"/>
          <w:szCs w:val="22"/>
        </w:rPr>
        <w:t xml:space="preserve"> een '</w:t>
      </w:r>
      <w:proofErr w:type="spellStart"/>
      <w:r w:rsidR="00793ECB" w:rsidRPr="000F68F5">
        <w:rPr>
          <w:sz w:val="22"/>
          <w:szCs w:val="22"/>
        </w:rPr>
        <w:t>intentional</w:t>
      </w:r>
      <w:proofErr w:type="spellEnd"/>
      <w:r w:rsidR="00793ECB" w:rsidRPr="000F68F5">
        <w:rPr>
          <w:sz w:val="22"/>
          <w:szCs w:val="22"/>
        </w:rPr>
        <w:t xml:space="preserve"> system' noemt - een systeem dat niet alleen reageert op de wereld, maar dat actief modellen maakt van hoe anderen de wereld zien. We kunnen niet alleen begrijpen wat anderen denken, maar ook wat zij denken over wat wij denken. We kunnen zelfs denken over het denken over het denken - een recursief proces dat in principe eindeloos door kan gaan.</w:t>
      </w:r>
    </w:p>
    <w:p w14:paraId="3972BA6E" w14:textId="3ED5A944" w:rsidR="00793ECB" w:rsidRPr="000F68F5" w:rsidRDefault="004728D3" w:rsidP="00793ECB">
      <w:pPr>
        <w:rPr>
          <w:sz w:val="22"/>
          <w:szCs w:val="22"/>
        </w:rPr>
      </w:pPr>
      <w:r w:rsidRPr="00EA1314">
        <w:rPr>
          <w:noProof/>
          <w:sz w:val="22"/>
          <w:szCs w:val="22"/>
        </w:rPr>
        <w:drawing>
          <wp:anchor distT="0" distB="0" distL="114300" distR="114300" simplePos="0" relativeHeight="251843584" behindDoc="0" locked="0" layoutInCell="1" allowOverlap="1" wp14:anchorId="3DE0D423" wp14:editId="2B08A213">
            <wp:simplePos x="0" y="0"/>
            <wp:positionH relativeFrom="margin">
              <wp:align>right</wp:align>
            </wp:positionH>
            <wp:positionV relativeFrom="paragraph">
              <wp:posOffset>711835</wp:posOffset>
            </wp:positionV>
            <wp:extent cx="2545715" cy="1248410"/>
            <wp:effectExtent l="133350" t="114300" r="140335" b="161290"/>
            <wp:wrapThrough wrapText="bothSides">
              <wp:wrapPolygon edited="0">
                <wp:start x="-970" y="-1978"/>
                <wp:lineTo x="-1131" y="21424"/>
                <wp:lineTo x="-647" y="24061"/>
                <wp:lineTo x="21983" y="24061"/>
                <wp:lineTo x="22629" y="20106"/>
                <wp:lineTo x="22629" y="3955"/>
                <wp:lineTo x="22306" y="-1978"/>
                <wp:lineTo x="-970" y="-1978"/>
              </wp:wrapPolygon>
            </wp:wrapThrough>
            <wp:docPr id="1625787908" name="Afbeelding 1" descr="Afbeelding met kleding, persoon, schoeisel, perso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5787908" name="Afbeelding 1" descr="Afbeelding met kleding, persoon, schoeisel, person&#10;&#10;Automatisch gegenereerde beschrijving"/>
                    <pic:cNvPicPr/>
                  </pic:nvPicPr>
                  <pic:blipFill>
                    <a:blip r:embed="rId52" cstate="print">
                      <a:extLst>
                        <a:ext uri="{28A0092B-C50C-407E-A947-70E740481C1C}">
                          <a14:useLocalDpi xmlns:a14="http://schemas.microsoft.com/office/drawing/2010/main" val="0"/>
                        </a:ext>
                      </a:extLst>
                    </a:blip>
                    <a:stretch>
                      <a:fillRect/>
                    </a:stretch>
                  </pic:blipFill>
                  <pic:spPr>
                    <a:xfrm>
                      <a:off x="0" y="0"/>
                      <a:ext cx="2545715" cy="124841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r w:rsidR="00793ECB" w:rsidRPr="000F68F5">
        <w:rPr>
          <w:sz w:val="22"/>
          <w:szCs w:val="22"/>
        </w:rPr>
        <w:t>Taal speelt hierin een cruciale rol. Het stelt ons in staat om niet alleen gedachten te hebben, maar om te denken over het denken zelf. We kunnen onze aannames over wat anderen denken expliciet maken, erover praten, ze onderzoeken en verfijnen. Maar taal doet meer: het creëert een gedeelde ruimte waarin abstracte ideeën kunnen bestaan en zich kunnen ontwikkelen.</w:t>
      </w:r>
    </w:p>
    <w:p w14:paraId="5FEF2226" w14:textId="68E75FC1" w:rsidR="00793ECB" w:rsidRPr="000F68F5" w:rsidRDefault="004728D3" w:rsidP="00793ECB">
      <w:pPr>
        <w:rPr>
          <w:sz w:val="22"/>
          <w:szCs w:val="22"/>
        </w:rPr>
      </w:pPr>
      <w:r>
        <w:rPr>
          <w:noProof/>
        </w:rPr>
        <mc:AlternateContent>
          <mc:Choice Requires="wps">
            <w:drawing>
              <wp:anchor distT="0" distB="0" distL="114300" distR="114300" simplePos="0" relativeHeight="251850752" behindDoc="0" locked="0" layoutInCell="1" allowOverlap="1" wp14:anchorId="3D745CA9" wp14:editId="4CCEA7C9">
                <wp:simplePos x="0" y="0"/>
                <wp:positionH relativeFrom="margin">
                  <wp:align>right</wp:align>
                </wp:positionH>
                <wp:positionV relativeFrom="paragraph">
                  <wp:posOffset>375920</wp:posOffset>
                </wp:positionV>
                <wp:extent cx="2741295" cy="972185"/>
                <wp:effectExtent l="0" t="0" r="1905" b="0"/>
                <wp:wrapThrough wrapText="bothSides">
                  <wp:wrapPolygon edited="0">
                    <wp:start x="0" y="0"/>
                    <wp:lineTo x="0" y="21163"/>
                    <wp:lineTo x="21465" y="21163"/>
                    <wp:lineTo x="21465" y="0"/>
                    <wp:lineTo x="0" y="0"/>
                  </wp:wrapPolygon>
                </wp:wrapThrough>
                <wp:docPr id="1256858082" name="Tekstvak 1"/>
                <wp:cNvGraphicFramePr/>
                <a:graphic xmlns:a="http://schemas.openxmlformats.org/drawingml/2006/main">
                  <a:graphicData uri="http://schemas.microsoft.com/office/word/2010/wordprocessingShape">
                    <wps:wsp>
                      <wps:cNvSpPr txBox="1"/>
                      <wps:spPr>
                        <a:xfrm>
                          <a:off x="0" y="0"/>
                          <a:ext cx="2741295" cy="972185"/>
                        </a:xfrm>
                        <a:prstGeom prst="rect">
                          <a:avLst/>
                        </a:prstGeom>
                        <a:solidFill>
                          <a:prstClr val="white"/>
                        </a:solidFill>
                        <a:ln>
                          <a:noFill/>
                        </a:ln>
                      </wps:spPr>
                      <wps:txbx>
                        <w:txbxContent>
                          <w:p w14:paraId="589CD253" w14:textId="27060986" w:rsidR="004728D3" w:rsidRPr="00C272D6" w:rsidRDefault="004728D3" w:rsidP="004728D3">
                            <w:pPr>
                              <w:pStyle w:val="Bijschrift"/>
                              <w:rPr>
                                <w:rFonts w:eastAsiaTheme="minorHAnsi"/>
                                <w:sz w:val="22"/>
                                <w:szCs w:val="22"/>
                                <w:lang w:val="nl-NL"/>
                              </w:rPr>
                            </w:pPr>
                            <w:r w:rsidRPr="00C272D6">
                              <w:rPr>
                                <w:lang w:val="nl-NL"/>
                              </w:rPr>
                              <w:t xml:space="preserve">Figuur </w:t>
                            </w:r>
                            <w:r>
                              <w:fldChar w:fldCharType="begin"/>
                            </w:r>
                            <w:r w:rsidRPr="00C272D6">
                              <w:rPr>
                                <w:lang w:val="nl-NL"/>
                              </w:rPr>
                              <w:instrText xml:space="preserve"> SEQ Figuur \* ARABIC </w:instrText>
                            </w:r>
                            <w:r>
                              <w:fldChar w:fldCharType="separate"/>
                            </w:r>
                            <w:r w:rsidR="007069F2">
                              <w:rPr>
                                <w:noProof/>
                                <w:lang w:val="nl-NL"/>
                              </w:rPr>
                              <w:t>38</w:t>
                            </w:r>
                            <w:r>
                              <w:fldChar w:fldCharType="end"/>
                            </w:r>
                            <w:r w:rsidRPr="00C272D6">
                              <w:rPr>
                                <w:lang w:val="nl-NL"/>
                              </w:rPr>
                              <w:t xml:space="preserve"> We genieten van theater omdat we moeiteloos de wederzijdse aannames, verborgen bedoelingen en complexe relaties tussen personages kunnen volgen. Ons vermogen om 'denken over denken' te begrijpen, maakt het mogelijk om volledig op te gaan in de wereld die op het podium wordt gecreëerd.</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745CA9" id="_x0000_s1066" type="#_x0000_t202" style="position:absolute;margin-left:164.65pt;margin-top:29.6pt;width:215.85pt;height:76.55pt;z-index:25185075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" stroked="f">
                <v:textbox inset="0,0,0,0">
                  <w:txbxContent>
                    <w:p w14:paraId="589CD253" w14:textId="27060986" w:rsidR="004728D3" w:rsidRPr="00C272D6" w:rsidRDefault="004728D3" w:rsidP="004728D3">
                      <w:pPr>
                        <w:pStyle w:val="Bijschrift"/>
                        <w:rPr>
                          <w:rFonts w:eastAsiaTheme="minorHAnsi"/>
                          <w:sz w:val="22"/>
                          <w:szCs w:val="22"/>
                          <w:lang w:val="nl-NL"/>
                        </w:rPr>
                      </w:pPr>
                      <w:r w:rsidRPr="00C272D6">
                        <w:rPr>
                          <w:lang w:val="nl-NL"/>
                        </w:rPr>
                        <w:t xml:space="preserve">Figuur </w:t>
                      </w:r>
                      <w:r>
                        <w:fldChar w:fldCharType="begin"/>
                      </w:r>
                      <w:r w:rsidRPr="00C272D6">
                        <w:rPr>
                          <w:lang w:val="nl-NL"/>
                        </w:rPr>
                        <w:instrText xml:space="preserve"> SEQ Figuur \* ARABIC </w:instrText>
                      </w:r>
                      <w:r>
                        <w:fldChar w:fldCharType="separate"/>
                      </w:r>
                      <w:r w:rsidR="007069F2">
                        <w:rPr>
                          <w:noProof/>
                          <w:lang w:val="nl-NL"/>
                        </w:rPr>
                        <w:t>38</w:t>
                      </w:r>
                      <w:r>
                        <w:fldChar w:fldCharType="end"/>
                      </w:r>
                      <w:r w:rsidRPr="00C272D6">
                        <w:rPr>
                          <w:lang w:val="nl-NL"/>
                        </w:rPr>
                        <w:t xml:space="preserve"> We genieten van theater omdat we moeiteloos de wederzijdse aannames, verborgen bedoelingen en complexe relaties tussen personages kunnen volgen. Ons vermogen om 'denken over denken' te begrijpen, maakt het mogelijk om volledig op te gaan in de wereld die op het podium wordt gecreëerd.</w:t>
                      </w:r>
                    </w:p>
                  </w:txbxContent>
                </v:textbox>
                <w10:wrap type="through" anchorx="margin"/>
              </v:shape>
            </w:pict>
          </mc:Fallback>
        </mc:AlternateContent>
      </w:r>
      <w:r w:rsidR="00793ECB" w:rsidRPr="000F68F5">
        <w:rPr>
          <w:sz w:val="22"/>
          <w:szCs w:val="22"/>
        </w:rPr>
        <w:t xml:space="preserve">Deze gedeelde ruimte maakt wat </w:t>
      </w:r>
      <w:proofErr w:type="spellStart"/>
      <w:r w:rsidR="00793ECB" w:rsidRPr="000F68F5">
        <w:rPr>
          <w:sz w:val="22"/>
          <w:szCs w:val="22"/>
        </w:rPr>
        <w:t>Dennett</w:t>
      </w:r>
      <w:proofErr w:type="spellEnd"/>
      <w:r w:rsidR="00793ECB" w:rsidRPr="000F68F5">
        <w:rPr>
          <w:sz w:val="22"/>
          <w:szCs w:val="22"/>
        </w:rPr>
        <w:t xml:space="preserve"> 'intelligente samenwerking' noemt mogelijk. Via taal kunnen we niet alleen concrete zaken beschrijven, maar ook abstracte concepten delen - over rechtvaardigheid, over de toekomst, over mogelijkheden die nog niet bestaan. Deze concepten verspreidden zich als wat </w:t>
      </w:r>
      <w:proofErr w:type="spellStart"/>
      <w:r w:rsidR="00793ECB" w:rsidRPr="000F68F5">
        <w:rPr>
          <w:sz w:val="22"/>
          <w:szCs w:val="22"/>
        </w:rPr>
        <w:t>Dennett</w:t>
      </w:r>
      <w:proofErr w:type="spellEnd"/>
      <w:r w:rsidR="00793ECB" w:rsidRPr="000F68F5">
        <w:rPr>
          <w:sz w:val="22"/>
          <w:szCs w:val="22"/>
        </w:rPr>
        <w:t xml:space="preserve"> '</w:t>
      </w:r>
      <w:proofErr w:type="spellStart"/>
      <w:r w:rsidR="00793ECB" w:rsidRPr="000F68F5">
        <w:rPr>
          <w:sz w:val="22"/>
          <w:szCs w:val="22"/>
        </w:rPr>
        <w:t>memes</w:t>
      </w:r>
      <w:proofErr w:type="spellEnd"/>
      <w:r w:rsidR="00793ECB" w:rsidRPr="000F68F5">
        <w:rPr>
          <w:sz w:val="22"/>
          <w:szCs w:val="22"/>
        </w:rPr>
        <w:t xml:space="preserve">' noemt door de menselijke cultuur, waarbij ze zichzelf in stand houden doordat mensen ze begrijpen, erin geloven en ernaar </w:t>
      </w:r>
      <w:proofErr w:type="spellStart"/>
      <w:r w:rsidR="00793ECB" w:rsidRPr="000F68F5">
        <w:rPr>
          <w:sz w:val="22"/>
          <w:szCs w:val="22"/>
        </w:rPr>
        <w:t>handelen.Neem</w:t>
      </w:r>
      <w:proofErr w:type="spellEnd"/>
      <w:r w:rsidR="00793ECB" w:rsidRPr="000F68F5">
        <w:rPr>
          <w:sz w:val="22"/>
          <w:szCs w:val="22"/>
        </w:rPr>
        <w:t xml:space="preserve"> bijvoorbeeld het concept 'democratie'. Het </w:t>
      </w:r>
      <w:r w:rsidR="00793ECB" w:rsidRPr="000F68F5">
        <w:rPr>
          <w:sz w:val="22"/>
          <w:szCs w:val="22"/>
        </w:rPr>
        <w:lastRenderedPageBreak/>
        <w:t>bestaat alleen omdat mensen het begrijpen en ernaar handelen. Het is een verhaal dat zichzelf waar maakt door de manier waarop het ons denken en gedrag vormt. Zo bouwen we hele samenlevingen op basis van gedeelde verhalen die alleen in onze collectieve verbeelding bestaan.</w:t>
      </w:r>
    </w:p>
    <w:p w14:paraId="73FDF3E1" w14:textId="63398369" w:rsidR="00793ECB" w:rsidRPr="000F68F5" w:rsidRDefault="00793ECB" w:rsidP="00793ECB">
      <w:pPr>
        <w:rPr>
          <w:sz w:val="22"/>
          <w:szCs w:val="22"/>
        </w:rPr>
      </w:pPr>
      <w:r w:rsidRPr="000F68F5">
        <w:rPr>
          <w:sz w:val="22"/>
          <w:szCs w:val="22"/>
        </w:rPr>
        <w:t>Deze wederzijdse beïnvloeding van taal, denken en sociale werkelijkheid verklaart ook waarom we soms fouten maken in onze interpretaties. We construeren immers modellen van andermans gedachten, en zoals alle modellen zijn deze benaderingen van de werkelijkheid. Maar juist het feit dat we deze modellen kunnen delen en verfijnen via taal, maakt het mogelijk om onze interpretaties steeds verder te verbeteren.</w:t>
      </w:r>
      <w:r w:rsidR="00081F4A" w:rsidRPr="00081F4A">
        <w:rPr>
          <w:noProof/>
        </w:rPr>
        <w:t xml:space="preserve"> </w:t>
      </w:r>
    </w:p>
    <w:p w14:paraId="66D0DBF2" w14:textId="1470BB88" w:rsidR="009B4378" w:rsidRDefault="009B4378">
      <w:pPr>
        <w:rPr>
          <w:rFonts w:ascii="Inter" w:hAnsi="Inter"/>
          <w:b/>
          <w:bCs/>
          <w:sz w:val="22"/>
          <w:szCs w:val="22"/>
        </w:rPr>
      </w:pPr>
    </w:p>
    <w:p w14:paraId="618F59A4" w14:textId="25D7E74B" w:rsidR="00916EDD" w:rsidRPr="000F68F5" w:rsidRDefault="003B11C0" w:rsidP="00F93EE8">
      <w:pPr>
        <w:rPr>
          <w:rFonts w:ascii="Inter" w:hAnsi="Inter"/>
          <w:b/>
          <w:bCs/>
          <w:sz w:val="22"/>
          <w:szCs w:val="22"/>
        </w:rPr>
      </w:pPr>
      <w:r w:rsidRPr="000F68F5">
        <w:rPr>
          <w:rFonts w:ascii="Inter" w:hAnsi="Inter"/>
          <w:b/>
          <w:bCs/>
          <w:sz w:val="22"/>
          <w:szCs w:val="22"/>
        </w:rPr>
        <w:t>Verwerkingsopdrachten ‘Denken over denken’</w:t>
      </w:r>
    </w:p>
    <w:p w14:paraId="046568A1" w14:textId="42B980CF" w:rsidR="00F93EE8" w:rsidRPr="00F93EE8" w:rsidRDefault="00F93EE8" w:rsidP="00F93EE8">
      <w:pPr>
        <w:rPr>
          <w:rFonts w:ascii="Inter" w:hAnsi="Inter"/>
          <w:b/>
          <w:bCs/>
          <w:sz w:val="22"/>
          <w:szCs w:val="22"/>
        </w:rPr>
      </w:pPr>
      <w:r w:rsidRPr="00F93EE8">
        <w:rPr>
          <w:rFonts w:ascii="Inter" w:hAnsi="Inter"/>
          <w:b/>
          <w:bCs/>
          <w:sz w:val="22"/>
          <w:szCs w:val="22"/>
        </w:rPr>
        <w:t>Basisvragen - Begrip</w:t>
      </w:r>
    </w:p>
    <w:p w14:paraId="416B9F1C" w14:textId="77777777" w:rsidR="00F93EE8" w:rsidRPr="00F93EE8" w:rsidRDefault="00F93EE8" w:rsidP="00993308">
      <w:pPr>
        <w:numPr>
          <w:ilvl w:val="0"/>
          <w:numId w:val="49"/>
        </w:numPr>
        <w:rPr>
          <w:rFonts w:ascii="Inter" w:hAnsi="Inter"/>
          <w:sz w:val="22"/>
          <w:szCs w:val="22"/>
        </w:rPr>
      </w:pPr>
      <w:r w:rsidRPr="00F93EE8">
        <w:rPr>
          <w:rFonts w:ascii="Inter" w:hAnsi="Inter"/>
          <w:sz w:val="22"/>
          <w:szCs w:val="22"/>
        </w:rPr>
        <w:t xml:space="preserve">Wat bedoelt </w:t>
      </w:r>
      <w:proofErr w:type="spellStart"/>
      <w:r w:rsidRPr="00F93EE8">
        <w:rPr>
          <w:rFonts w:ascii="Inter" w:hAnsi="Inter"/>
          <w:sz w:val="22"/>
          <w:szCs w:val="22"/>
        </w:rPr>
        <w:t>Dennett</w:t>
      </w:r>
      <w:proofErr w:type="spellEnd"/>
      <w:r w:rsidRPr="00F93EE8">
        <w:rPr>
          <w:rFonts w:ascii="Inter" w:hAnsi="Inter"/>
          <w:sz w:val="22"/>
          <w:szCs w:val="22"/>
        </w:rPr>
        <w:t xml:space="preserve"> met de '</w:t>
      </w:r>
      <w:proofErr w:type="spellStart"/>
      <w:r w:rsidRPr="00F93EE8">
        <w:rPr>
          <w:rFonts w:ascii="Inter" w:hAnsi="Inter"/>
          <w:sz w:val="22"/>
          <w:szCs w:val="22"/>
        </w:rPr>
        <w:t>intentional</w:t>
      </w:r>
      <w:proofErr w:type="spellEnd"/>
      <w:r w:rsidRPr="00F93EE8">
        <w:rPr>
          <w:rFonts w:ascii="Inter" w:hAnsi="Inter"/>
          <w:sz w:val="22"/>
          <w:szCs w:val="22"/>
        </w:rPr>
        <w:t xml:space="preserve"> stance'? Leg dit uit aan de hand van zijn voorbeeld van de schaker.</w:t>
      </w:r>
    </w:p>
    <w:p w14:paraId="58C3DEF8" w14:textId="77777777" w:rsidR="00F93EE8" w:rsidRPr="00F93EE8" w:rsidRDefault="00F93EE8" w:rsidP="00993308">
      <w:pPr>
        <w:numPr>
          <w:ilvl w:val="0"/>
          <w:numId w:val="49"/>
        </w:numPr>
        <w:rPr>
          <w:rFonts w:ascii="Inter" w:hAnsi="Inter"/>
          <w:sz w:val="22"/>
          <w:szCs w:val="22"/>
        </w:rPr>
      </w:pPr>
      <w:r w:rsidRPr="00F93EE8">
        <w:rPr>
          <w:rFonts w:ascii="Inter" w:hAnsi="Inter"/>
          <w:sz w:val="22"/>
          <w:szCs w:val="22"/>
        </w:rPr>
        <w:t xml:space="preserve">Hoe maakt taal volgens </w:t>
      </w:r>
      <w:proofErr w:type="spellStart"/>
      <w:r w:rsidRPr="00F93EE8">
        <w:rPr>
          <w:rFonts w:ascii="Inter" w:hAnsi="Inter"/>
          <w:sz w:val="22"/>
          <w:szCs w:val="22"/>
        </w:rPr>
        <w:t>Dennett</w:t>
      </w:r>
      <w:proofErr w:type="spellEnd"/>
      <w:r w:rsidRPr="00F93EE8">
        <w:rPr>
          <w:rFonts w:ascii="Inter" w:hAnsi="Inter"/>
          <w:sz w:val="22"/>
          <w:szCs w:val="22"/>
        </w:rPr>
        <w:t xml:space="preserve"> het mogelijk om 'over denken te denken'? Geef concrete voorbeelden van dit recursieve proces.</w:t>
      </w:r>
    </w:p>
    <w:p w14:paraId="6D4DBC36" w14:textId="77777777" w:rsidR="00F93EE8" w:rsidRPr="00F93EE8" w:rsidRDefault="00F93EE8" w:rsidP="00993308">
      <w:pPr>
        <w:numPr>
          <w:ilvl w:val="0"/>
          <w:numId w:val="49"/>
        </w:numPr>
        <w:rPr>
          <w:rFonts w:ascii="Inter" w:hAnsi="Inter"/>
          <w:sz w:val="22"/>
          <w:szCs w:val="22"/>
        </w:rPr>
      </w:pPr>
      <w:r w:rsidRPr="00F93EE8">
        <w:rPr>
          <w:rFonts w:ascii="Inter" w:hAnsi="Inter"/>
          <w:sz w:val="22"/>
          <w:szCs w:val="22"/>
        </w:rPr>
        <w:t>Wat zijn '</w:t>
      </w:r>
      <w:proofErr w:type="spellStart"/>
      <w:r w:rsidRPr="00F93EE8">
        <w:rPr>
          <w:rFonts w:ascii="Inter" w:hAnsi="Inter"/>
          <w:sz w:val="22"/>
          <w:szCs w:val="22"/>
        </w:rPr>
        <w:t>memes</w:t>
      </w:r>
      <w:proofErr w:type="spellEnd"/>
      <w:r w:rsidRPr="00F93EE8">
        <w:rPr>
          <w:rFonts w:ascii="Inter" w:hAnsi="Inter"/>
          <w:sz w:val="22"/>
          <w:szCs w:val="22"/>
        </w:rPr>
        <w:t xml:space="preserve">' volgens </w:t>
      </w:r>
      <w:proofErr w:type="spellStart"/>
      <w:r w:rsidRPr="00F93EE8">
        <w:rPr>
          <w:rFonts w:ascii="Inter" w:hAnsi="Inter"/>
          <w:sz w:val="22"/>
          <w:szCs w:val="22"/>
        </w:rPr>
        <w:t>Dennett</w:t>
      </w:r>
      <w:proofErr w:type="spellEnd"/>
      <w:r w:rsidRPr="00F93EE8">
        <w:rPr>
          <w:rFonts w:ascii="Inter" w:hAnsi="Inter"/>
          <w:sz w:val="22"/>
          <w:szCs w:val="22"/>
        </w:rPr>
        <w:t xml:space="preserve"> en hoe dragen ze bij aan de vorming van sociale werkelijkheid? Gebruik het voorbeeld van democratie in je antwoord.</w:t>
      </w:r>
    </w:p>
    <w:p w14:paraId="5A3A67F0" w14:textId="77777777" w:rsidR="00F93EE8" w:rsidRPr="00F93EE8" w:rsidRDefault="00F93EE8" w:rsidP="00F93EE8">
      <w:pPr>
        <w:rPr>
          <w:rFonts w:ascii="Inter" w:hAnsi="Inter"/>
          <w:b/>
          <w:bCs/>
          <w:sz w:val="22"/>
          <w:szCs w:val="22"/>
        </w:rPr>
      </w:pPr>
      <w:r w:rsidRPr="00F93EE8">
        <w:rPr>
          <w:rFonts w:ascii="Inter" w:hAnsi="Inter"/>
          <w:b/>
          <w:bCs/>
          <w:sz w:val="22"/>
          <w:szCs w:val="22"/>
        </w:rPr>
        <w:t>Toepassingsvragen - Analyse</w:t>
      </w:r>
    </w:p>
    <w:p w14:paraId="0DB25A00" w14:textId="77777777" w:rsidR="00F93EE8" w:rsidRPr="00F93EE8" w:rsidRDefault="00F93EE8" w:rsidP="00993308">
      <w:pPr>
        <w:numPr>
          <w:ilvl w:val="0"/>
          <w:numId w:val="50"/>
        </w:numPr>
        <w:rPr>
          <w:rFonts w:ascii="Inter" w:hAnsi="Inter"/>
          <w:sz w:val="22"/>
          <w:szCs w:val="22"/>
        </w:rPr>
      </w:pPr>
      <w:r w:rsidRPr="00F93EE8">
        <w:rPr>
          <w:rFonts w:ascii="Inter" w:hAnsi="Inter"/>
          <w:sz w:val="22"/>
          <w:szCs w:val="22"/>
        </w:rPr>
        <w:t xml:space="preserve">Vergelijk </w:t>
      </w:r>
      <w:proofErr w:type="spellStart"/>
      <w:r w:rsidRPr="00F93EE8">
        <w:rPr>
          <w:rFonts w:ascii="Inter" w:hAnsi="Inter"/>
          <w:sz w:val="22"/>
          <w:szCs w:val="22"/>
        </w:rPr>
        <w:t>Dennetts</w:t>
      </w:r>
      <w:proofErr w:type="spellEnd"/>
      <w:r w:rsidRPr="00F93EE8">
        <w:rPr>
          <w:rFonts w:ascii="Inter" w:hAnsi="Inter"/>
          <w:sz w:val="22"/>
          <w:szCs w:val="22"/>
        </w:rPr>
        <w:t xml:space="preserve"> '</w:t>
      </w:r>
      <w:proofErr w:type="spellStart"/>
      <w:r w:rsidRPr="00F93EE8">
        <w:rPr>
          <w:rFonts w:ascii="Inter" w:hAnsi="Inter"/>
          <w:sz w:val="22"/>
          <w:szCs w:val="22"/>
        </w:rPr>
        <w:t>intentional</w:t>
      </w:r>
      <w:proofErr w:type="spellEnd"/>
      <w:r w:rsidRPr="00F93EE8">
        <w:rPr>
          <w:rFonts w:ascii="Inter" w:hAnsi="Inter"/>
          <w:sz w:val="22"/>
          <w:szCs w:val="22"/>
        </w:rPr>
        <w:t xml:space="preserve"> stance' met Heideggers idee van 'zijn-in-de-wereld'. Hoe verschillend zijn hun visies op hoe we anderen begrijpen?</w:t>
      </w:r>
    </w:p>
    <w:p w14:paraId="0E33767D" w14:textId="77777777" w:rsidR="00F93EE8" w:rsidRPr="00F93EE8" w:rsidRDefault="00F93EE8" w:rsidP="00993308">
      <w:pPr>
        <w:numPr>
          <w:ilvl w:val="0"/>
          <w:numId w:val="50"/>
        </w:numPr>
        <w:rPr>
          <w:rFonts w:ascii="Inter" w:hAnsi="Inter"/>
          <w:sz w:val="22"/>
          <w:szCs w:val="22"/>
        </w:rPr>
      </w:pPr>
      <w:r w:rsidRPr="00F93EE8">
        <w:rPr>
          <w:rFonts w:ascii="Inter" w:hAnsi="Inter"/>
          <w:sz w:val="22"/>
          <w:szCs w:val="22"/>
        </w:rPr>
        <w:t xml:space="preserve">Hoe zou </w:t>
      </w:r>
      <w:proofErr w:type="spellStart"/>
      <w:r w:rsidRPr="00F93EE8">
        <w:rPr>
          <w:rFonts w:ascii="Inter" w:hAnsi="Inter"/>
          <w:sz w:val="22"/>
          <w:szCs w:val="22"/>
        </w:rPr>
        <w:t>Foucault</w:t>
      </w:r>
      <w:proofErr w:type="spellEnd"/>
      <w:r w:rsidRPr="00F93EE8">
        <w:rPr>
          <w:rFonts w:ascii="Inter" w:hAnsi="Inter"/>
          <w:sz w:val="22"/>
          <w:szCs w:val="22"/>
        </w:rPr>
        <w:t xml:space="preserve"> reageren op </w:t>
      </w:r>
      <w:proofErr w:type="spellStart"/>
      <w:r w:rsidRPr="00F93EE8">
        <w:rPr>
          <w:rFonts w:ascii="Inter" w:hAnsi="Inter"/>
          <w:sz w:val="22"/>
          <w:szCs w:val="22"/>
        </w:rPr>
        <w:t>Dennetts</w:t>
      </w:r>
      <w:proofErr w:type="spellEnd"/>
      <w:r w:rsidRPr="00F93EE8">
        <w:rPr>
          <w:rFonts w:ascii="Inter" w:hAnsi="Inter"/>
          <w:sz w:val="22"/>
          <w:szCs w:val="22"/>
        </w:rPr>
        <w:t xml:space="preserve"> idee dat we sociale werkelijkheid creëren door gedeelde verhalen? Zie je overeenkomsten met zijn begrip van 'discours'?</w:t>
      </w:r>
    </w:p>
    <w:p w14:paraId="67554DA2" w14:textId="77777777" w:rsidR="00F93EE8" w:rsidRPr="00F93EE8" w:rsidRDefault="00F93EE8" w:rsidP="00993308">
      <w:pPr>
        <w:numPr>
          <w:ilvl w:val="0"/>
          <w:numId w:val="50"/>
        </w:numPr>
        <w:rPr>
          <w:rFonts w:ascii="Inter" w:hAnsi="Inter"/>
          <w:sz w:val="22"/>
          <w:szCs w:val="22"/>
        </w:rPr>
      </w:pPr>
      <w:r w:rsidRPr="00F93EE8">
        <w:rPr>
          <w:rFonts w:ascii="Inter" w:hAnsi="Inter"/>
          <w:sz w:val="22"/>
          <w:szCs w:val="22"/>
        </w:rPr>
        <w:t xml:space="preserve">In hoeverre is </w:t>
      </w:r>
      <w:proofErr w:type="spellStart"/>
      <w:r w:rsidRPr="00F93EE8">
        <w:rPr>
          <w:rFonts w:ascii="Inter" w:hAnsi="Inter"/>
          <w:sz w:val="22"/>
          <w:szCs w:val="22"/>
        </w:rPr>
        <w:t>Dennetts</w:t>
      </w:r>
      <w:proofErr w:type="spellEnd"/>
      <w:r w:rsidRPr="00F93EE8">
        <w:rPr>
          <w:rFonts w:ascii="Inter" w:hAnsi="Inter"/>
          <w:sz w:val="22"/>
          <w:szCs w:val="22"/>
        </w:rPr>
        <w:t xml:space="preserve"> verklaring van het 'lezen' van andermans gedachten verenigbaar met de evolutionaire psychologie? Waar versterken of ondermijnen deze benaderingen elkaar?</w:t>
      </w:r>
    </w:p>
    <w:p w14:paraId="4E9030D8" w14:textId="77777777" w:rsidR="00F93EE8" w:rsidRPr="00F93EE8" w:rsidRDefault="00F93EE8" w:rsidP="00F93EE8">
      <w:pPr>
        <w:rPr>
          <w:rFonts w:ascii="Inter" w:hAnsi="Inter"/>
          <w:b/>
          <w:bCs/>
          <w:sz w:val="22"/>
          <w:szCs w:val="22"/>
        </w:rPr>
      </w:pPr>
      <w:r w:rsidRPr="00F93EE8">
        <w:rPr>
          <w:rFonts w:ascii="Inter" w:hAnsi="Inter"/>
          <w:b/>
          <w:bCs/>
          <w:sz w:val="22"/>
          <w:szCs w:val="22"/>
        </w:rPr>
        <w:t>Verdiepingsvragen - Kritische Analyse</w:t>
      </w:r>
    </w:p>
    <w:p w14:paraId="0CAEA504" w14:textId="77777777" w:rsidR="00F93EE8" w:rsidRPr="00F93EE8" w:rsidRDefault="00F93EE8" w:rsidP="00993308">
      <w:pPr>
        <w:numPr>
          <w:ilvl w:val="0"/>
          <w:numId w:val="51"/>
        </w:numPr>
        <w:rPr>
          <w:rFonts w:ascii="Inter" w:hAnsi="Inter"/>
          <w:sz w:val="22"/>
          <w:szCs w:val="22"/>
        </w:rPr>
      </w:pPr>
      <w:r w:rsidRPr="00F93EE8">
        <w:rPr>
          <w:rFonts w:ascii="Inter" w:hAnsi="Inter"/>
          <w:sz w:val="22"/>
          <w:szCs w:val="22"/>
        </w:rPr>
        <w:t xml:space="preserve">"Als we anderen alleen begrijpen door modellen te maken van hun gedachten, kunnen we nooit zeker zijn dat we hen écht begrijpen." Analyseer deze kritiek op </w:t>
      </w:r>
      <w:proofErr w:type="spellStart"/>
      <w:r w:rsidRPr="00F93EE8">
        <w:rPr>
          <w:rFonts w:ascii="Inter" w:hAnsi="Inter"/>
          <w:sz w:val="22"/>
          <w:szCs w:val="22"/>
        </w:rPr>
        <w:t>Dennetts</w:t>
      </w:r>
      <w:proofErr w:type="spellEnd"/>
      <w:r w:rsidRPr="00F93EE8">
        <w:rPr>
          <w:rFonts w:ascii="Inter" w:hAnsi="Inter"/>
          <w:sz w:val="22"/>
          <w:szCs w:val="22"/>
        </w:rPr>
        <w:t xml:space="preserve"> theorie.</w:t>
      </w:r>
    </w:p>
    <w:p w14:paraId="22FD3610" w14:textId="77777777" w:rsidR="00F93EE8" w:rsidRPr="00F93EE8" w:rsidRDefault="00F93EE8" w:rsidP="00993308">
      <w:pPr>
        <w:numPr>
          <w:ilvl w:val="0"/>
          <w:numId w:val="51"/>
        </w:numPr>
        <w:rPr>
          <w:rFonts w:ascii="Inter" w:hAnsi="Inter"/>
          <w:sz w:val="22"/>
          <w:szCs w:val="22"/>
        </w:rPr>
      </w:pPr>
      <w:proofErr w:type="spellStart"/>
      <w:r w:rsidRPr="00F93EE8">
        <w:rPr>
          <w:rFonts w:ascii="Inter" w:hAnsi="Inter"/>
          <w:sz w:val="22"/>
          <w:szCs w:val="22"/>
        </w:rPr>
        <w:t>Dennett</w:t>
      </w:r>
      <w:proofErr w:type="spellEnd"/>
      <w:r w:rsidRPr="00F93EE8">
        <w:rPr>
          <w:rFonts w:ascii="Inter" w:hAnsi="Inter"/>
          <w:sz w:val="22"/>
          <w:szCs w:val="22"/>
        </w:rPr>
        <w:t xml:space="preserve"> lijkt te suggereren dat abstracte concepten alleen in taal bestaan. Hoe verhoudt zich dit tot de fenomenologische nadruk op directe, voortalige ervaring?</w:t>
      </w:r>
    </w:p>
    <w:p w14:paraId="670FD2B6" w14:textId="77777777" w:rsidR="00F93EE8" w:rsidRPr="00F93EE8" w:rsidRDefault="00F93EE8" w:rsidP="00993308">
      <w:pPr>
        <w:numPr>
          <w:ilvl w:val="0"/>
          <w:numId w:val="51"/>
        </w:numPr>
        <w:rPr>
          <w:rFonts w:ascii="Inter" w:hAnsi="Inter"/>
          <w:sz w:val="22"/>
          <w:szCs w:val="22"/>
        </w:rPr>
      </w:pPr>
      <w:r w:rsidRPr="00F93EE8">
        <w:rPr>
          <w:rFonts w:ascii="Inter" w:hAnsi="Inter"/>
          <w:sz w:val="22"/>
          <w:szCs w:val="22"/>
        </w:rPr>
        <w:t xml:space="preserve">Is </w:t>
      </w:r>
      <w:proofErr w:type="spellStart"/>
      <w:r w:rsidRPr="00F93EE8">
        <w:rPr>
          <w:rFonts w:ascii="Inter" w:hAnsi="Inter"/>
          <w:sz w:val="22"/>
          <w:szCs w:val="22"/>
        </w:rPr>
        <w:t>Dennetts</w:t>
      </w:r>
      <w:proofErr w:type="spellEnd"/>
      <w:r w:rsidRPr="00F93EE8">
        <w:rPr>
          <w:rFonts w:ascii="Inter" w:hAnsi="Inter"/>
          <w:sz w:val="22"/>
          <w:szCs w:val="22"/>
        </w:rPr>
        <w:t xml:space="preserve"> benadering te rationalistisch? Wat zou een denker uit de Romantiek zeggen over zijn nadruk op rationele modellen en strategieën?</w:t>
      </w:r>
    </w:p>
    <w:p w14:paraId="610A580F" w14:textId="77777777" w:rsidR="006F3A55" w:rsidRPr="000F68F5" w:rsidRDefault="006F3A55" w:rsidP="006F3A55">
      <w:pPr>
        <w:rPr>
          <w:rFonts w:ascii="Inter" w:hAnsi="Inter"/>
          <w:sz w:val="22"/>
          <w:szCs w:val="22"/>
        </w:rPr>
      </w:pPr>
      <w:r w:rsidRPr="006F3A55">
        <w:rPr>
          <w:rFonts w:ascii="Inter" w:hAnsi="Inter"/>
          <w:b/>
          <w:bCs/>
          <w:sz w:val="22"/>
          <w:szCs w:val="22"/>
        </w:rPr>
        <w:t>Filosofische Vaardigheden:</w:t>
      </w:r>
      <w:r w:rsidRPr="006F3A55">
        <w:rPr>
          <w:rFonts w:ascii="Inter" w:hAnsi="Inter"/>
          <w:sz w:val="22"/>
          <w:szCs w:val="22"/>
        </w:rPr>
        <w:t xml:space="preserve"> </w:t>
      </w:r>
    </w:p>
    <w:p w14:paraId="5B01E6B0" w14:textId="41542CFC" w:rsidR="006F3A55" w:rsidRPr="000F68F5" w:rsidRDefault="006F3A55" w:rsidP="00993308">
      <w:pPr>
        <w:pStyle w:val="Lijstalinea"/>
        <w:numPr>
          <w:ilvl w:val="0"/>
          <w:numId w:val="78"/>
        </w:numPr>
        <w:rPr>
          <w:rFonts w:ascii="Inter" w:hAnsi="Inter"/>
          <w:sz w:val="22"/>
          <w:szCs w:val="22"/>
        </w:rPr>
      </w:pPr>
      <w:r w:rsidRPr="000F68F5">
        <w:rPr>
          <w:rFonts w:ascii="Inter" w:hAnsi="Inter"/>
          <w:sz w:val="22"/>
          <w:szCs w:val="22"/>
        </w:rPr>
        <w:t xml:space="preserve">Definities: Formuleer een definitie van </w:t>
      </w:r>
      <w:proofErr w:type="spellStart"/>
      <w:r w:rsidRPr="000F68F5">
        <w:rPr>
          <w:rFonts w:ascii="Inter" w:hAnsi="Inter"/>
          <w:sz w:val="22"/>
          <w:szCs w:val="22"/>
        </w:rPr>
        <w:t>Dennetts</w:t>
      </w:r>
      <w:proofErr w:type="spellEnd"/>
      <w:r w:rsidRPr="000F68F5">
        <w:rPr>
          <w:rFonts w:ascii="Inter" w:hAnsi="Inter"/>
          <w:sz w:val="22"/>
          <w:szCs w:val="22"/>
        </w:rPr>
        <w:t xml:space="preserve"> '</w:t>
      </w:r>
      <w:proofErr w:type="spellStart"/>
      <w:r w:rsidRPr="000F68F5">
        <w:rPr>
          <w:rFonts w:ascii="Inter" w:hAnsi="Inter"/>
          <w:sz w:val="22"/>
          <w:szCs w:val="22"/>
        </w:rPr>
        <w:t>intentional</w:t>
      </w:r>
      <w:proofErr w:type="spellEnd"/>
      <w:r w:rsidRPr="000F68F5">
        <w:rPr>
          <w:rFonts w:ascii="Inter" w:hAnsi="Inter"/>
          <w:sz w:val="22"/>
          <w:szCs w:val="22"/>
        </w:rPr>
        <w:t xml:space="preserve"> stance' die zowel de noodzakelijke als voldoende voorwaarden omvat. Vergelijk deze met zijn concept van '</w:t>
      </w:r>
      <w:proofErr w:type="spellStart"/>
      <w:r w:rsidRPr="000F68F5">
        <w:rPr>
          <w:rFonts w:ascii="Inter" w:hAnsi="Inter"/>
          <w:sz w:val="22"/>
          <w:szCs w:val="22"/>
        </w:rPr>
        <w:t>fame</w:t>
      </w:r>
      <w:proofErr w:type="spellEnd"/>
      <w:r w:rsidRPr="000F68F5">
        <w:rPr>
          <w:rFonts w:ascii="Inter" w:hAnsi="Inter"/>
          <w:sz w:val="22"/>
          <w:szCs w:val="22"/>
        </w:rPr>
        <w:t xml:space="preserve"> in </w:t>
      </w:r>
      <w:proofErr w:type="spellStart"/>
      <w:r w:rsidRPr="000F68F5">
        <w:rPr>
          <w:rFonts w:ascii="Inter" w:hAnsi="Inter"/>
          <w:sz w:val="22"/>
          <w:szCs w:val="22"/>
        </w:rPr>
        <w:t>the</w:t>
      </w:r>
      <w:proofErr w:type="spellEnd"/>
      <w:r w:rsidRPr="000F68F5">
        <w:rPr>
          <w:rFonts w:ascii="Inter" w:hAnsi="Inter"/>
          <w:sz w:val="22"/>
          <w:szCs w:val="22"/>
        </w:rPr>
        <w:t xml:space="preserve"> </w:t>
      </w:r>
      <w:proofErr w:type="spellStart"/>
      <w:r w:rsidRPr="000F68F5">
        <w:rPr>
          <w:rFonts w:ascii="Inter" w:hAnsi="Inter"/>
          <w:sz w:val="22"/>
          <w:szCs w:val="22"/>
        </w:rPr>
        <w:t>brain</w:t>
      </w:r>
      <w:proofErr w:type="spellEnd"/>
      <w:r w:rsidRPr="000F68F5">
        <w:rPr>
          <w:rFonts w:ascii="Inter" w:hAnsi="Inter"/>
          <w:sz w:val="22"/>
          <w:szCs w:val="22"/>
        </w:rPr>
        <w:t>'.</w:t>
      </w:r>
    </w:p>
    <w:p w14:paraId="72FBC2FA" w14:textId="77777777" w:rsidR="006F3A55" w:rsidRPr="006F3A55" w:rsidRDefault="006F3A55" w:rsidP="00993308">
      <w:pPr>
        <w:numPr>
          <w:ilvl w:val="0"/>
          <w:numId w:val="78"/>
        </w:numPr>
        <w:rPr>
          <w:rFonts w:ascii="Inter" w:hAnsi="Inter"/>
          <w:sz w:val="22"/>
          <w:szCs w:val="22"/>
        </w:rPr>
      </w:pPr>
      <w:r w:rsidRPr="006F3A55">
        <w:rPr>
          <w:rFonts w:ascii="Inter" w:hAnsi="Inter"/>
          <w:sz w:val="22"/>
          <w:szCs w:val="22"/>
        </w:rPr>
        <w:lastRenderedPageBreak/>
        <w:t xml:space="preserve">Veronderstellingen: Welke kentheoretische veronderstellingen liggen ten grondslag aan </w:t>
      </w:r>
      <w:proofErr w:type="spellStart"/>
      <w:r w:rsidRPr="006F3A55">
        <w:rPr>
          <w:rFonts w:ascii="Inter" w:hAnsi="Inter"/>
          <w:sz w:val="22"/>
          <w:szCs w:val="22"/>
        </w:rPr>
        <w:t>Dennetts</w:t>
      </w:r>
      <w:proofErr w:type="spellEnd"/>
      <w:r w:rsidRPr="006F3A55">
        <w:rPr>
          <w:rFonts w:ascii="Inter" w:hAnsi="Inter"/>
          <w:sz w:val="22"/>
          <w:szCs w:val="22"/>
        </w:rPr>
        <w:t xml:space="preserve"> afwijzing van het 'Cartesiaans theater'? Maak deze expliciet en onderzoek hun houdbaarheid.</w:t>
      </w:r>
    </w:p>
    <w:p w14:paraId="3F73F73E" w14:textId="77777777" w:rsidR="006F3A55" w:rsidRPr="006F3A55" w:rsidRDefault="006F3A55" w:rsidP="00993308">
      <w:pPr>
        <w:numPr>
          <w:ilvl w:val="0"/>
          <w:numId w:val="78"/>
        </w:numPr>
        <w:rPr>
          <w:rFonts w:ascii="Inter" w:hAnsi="Inter"/>
          <w:sz w:val="22"/>
          <w:szCs w:val="22"/>
        </w:rPr>
      </w:pPr>
      <w:r w:rsidRPr="006F3A55">
        <w:rPr>
          <w:rFonts w:ascii="Inter" w:hAnsi="Inter"/>
          <w:sz w:val="22"/>
          <w:szCs w:val="22"/>
        </w:rPr>
        <w:t xml:space="preserve">Argumentatie: Reconstrueer </w:t>
      </w:r>
      <w:proofErr w:type="spellStart"/>
      <w:r w:rsidRPr="006F3A55">
        <w:rPr>
          <w:rFonts w:ascii="Inter" w:hAnsi="Inter"/>
          <w:sz w:val="22"/>
          <w:szCs w:val="22"/>
        </w:rPr>
        <w:t>Dennetts</w:t>
      </w:r>
      <w:proofErr w:type="spellEnd"/>
      <w:r w:rsidRPr="006F3A55">
        <w:rPr>
          <w:rFonts w:ascii="Inter" w:hAnsi="Inter"/>
          <w:sz w:val="22"/>
          <w:szCs w:val="22"/>
        </w:rPr>
        <w:t xml:space="preserve"> argument tegen de traditionele opvatting van bewustzijn. Is dit een geldige redenering? Pas de reductio ad absurdum toe op het idee van een centraal bewustzijn.</w:t>
      </w:r>
    </w:p>
    <w:p w14:paraId="5EE0DA44" w14:textId="77777777" w:rsidR="006F3A55" w:rsidRPr="006F3A55" w:rsidRDefault="006F3A55" w:rsidP="006F3A55">
      <w:pPr>
        <w:rPr>
          <w:rFonts w:ascii="Inter" w:hAnsi="Inter"/>
          <w:sz w:val="22"/>
          <w:szCs w:val="22"/>
        </w:rPr>
      </w:pPr>
      <w:r w:rsidRPr="006F3A55">
        <w:rPr>
          <w:rFonts w:ascii="Inter" w:hAnsi="Inter"/>
          <w:sz w:val="22"/>
          <w:szCs w:val="22"/>
        </w:rPr>
        <w:t>Deze opdrachten helpen studenten om complexe wetenschappelijke theorieën en hun filosofische implicaties kritisch te analyseren met behulp van de kernvaardigheden uit bijlage 1. Ze leren hiermee hoe filosofische analyse kan bijdragen aan een beter begrip van wetenschappelijke claims en hun beperkingen.</w:t>
      </w:r>
    </w:p>
    <w:p w14:paraId="235AEEE2" w14:textId="77777777" w:rsidR="006F3A55" w:rsidRPr="000F68F5" w:rsidRDefault="006F3A55" w:rsidP="00F93EE8">
      <w:pPr>
        <w:rPr>
          <w:rFonts w:ascii="Inter" w:hAnsi="Inter"/>
          <w:b/>
          <w:bCs/>
          <w:sz w:val="22"/>
          <w:szCs w:val="22"/>
        </w:rPr>
      </w:pPr>
    </w:p>
    <w:p w14:paraId="65137438" w14:textId="0B49A566" w:rsidR="00F93EE8" w:rsidRPr="00F93EE8" w:rsidRDefault="00F93EE8" w:rsidP="00F93EE8">
      <w:pPr>
        <w:rPr>
          <w:rFonts w:ascii="Inter" w:hAnsi="Inter"/>
          <w:b/>
          <w:bCs/>
          <w:sz w:val="22"/>
          <w:szCs w:val="22"/>
        </w:rPr>
      </w:pPr>
      <w:r w:rsidRPr="00F93EE8">
        <w:rPr>
          <w:rFonts w:ascii="Inter" w:hAnsi="Inter"/>
          <w:b/>
          <w:bCs/>
          <w:sz w:val="22"/>
          <w:szCs w:val="22"/>
        </w:rPr>
        <w:t>Essay-opdracht</w:t>
      </w:r>
    </w:p>
    <w:p w14:paraId="365E7BF6" w14:textId="77777777" w:rsidR="00F93EE8" w:rsidRPr="00F93EE8" w:rsidRDefault="00F93EE8" w:rsidP="00F93EE8">
      <w:pPr>
        <w:rPr>
          <w:rFonts w:ascii="Inter" w:hAnsi="Inter"/>
          <w:sz w:val="22"/>
          <w:szCs w:val="22"/>
        </w:rPr>
      </w:pPr>
      <w:r w:rsidRPr="00F93EE8">
        <w:rPr>
          <w:rFonts w:ascii="Inter" w:hAnsi="Inter"/>
          <w:sz w:val="22"/>
          <w:szCs w:val="22"/>
        </w:rPr>
        <w:t>Schrijf een essay van ongeveer 800 woorden over de volgende vraag:</w:t>
      </w:r>
    </w:p>
    <w:p w14:paraId="61C64A42" w14:textId="77777777" w:rsidR="00F93EE8" w:rsidRPr="00F93EE8" w:rsidRDefault="00F93EE8" w:rsidP="00F93EE8">
      <w:pPr>
        <w:rPr>
          <w:rFonts w:ascii="Inter" w:hAnsi="Inter"/>
          <w:sz w:val="22"/>
          <w:szCs w:val="22"/>
        </w:rPr>
      </w:pPr>
      <w:r w:rsidRPr="00F93EE8">
        <w:rPr>
          <w:rFonts w:ascii="Inter" w:hAnsi="Inter"/>
          <w:sz w:val="22"/>
          <w:szCs w:val="22"/>
        </w:rPr>
        <w:t>"</w:t>
      </w:r>
      <w:proofErr w:type="spellStart"/>
      <w:r w:rsidRPr="00F93EE8">
        <w:rPr>
          <w:rFonts w:ascii="Inter" w:hAnsi="Inter"/>
          <w:sz w:val="22"/>
          <w:szCs w:val="22"/>
        </w:rPr>
        <w:t>Dennett</w:t>
      </w:r>
      <w:proofErr w:type="spellEnd"/>
      <w:r w:rsidRPr="00F93EE8">
        <w:rPr>
          <w:rFonts w:ascii="Inter" w:hAnsi="Inter"/>
          <w:sz w:val="22"/>
          <w:szCs w:val="22"/>
        </w:rPr>
        <w:t xml:space="preserve"> stelt dat we anderen begrijpen door hen te behandelen als rationele wezens met overtuigingen en verlangens. Maar is dit niet een te simpele voorstelling van menselijk gedrag en begrip? Hoe verhouden zich emoties, intuïtie en onbewuste processen tot dit model?"</w:t>
      </w:r>
    </w:p>
    <w:p w14:paraId="0F1BA12B" w14:textId="77777777" w:rsidR="00F93EE8" w:rsidRPr="00F93EE8" w:rsidRDefault="00F93EE8" w:rsidP="00F93EE8">
      <w:pPr>
        <w:rPr>
          <w:rFonts w:ascii="Inter" w:hAnsi="Inter"/>
          <w:sz w:val="22"/>
          <w:szCs w:val="22"/>
        </w:rPr>
      </w:pPr>
      <w:r w:rsidRPr="00F93EE8">
        <w:rPr>
          <w:rFonts w:ascii="Inter" w:hAnsi="Inter"/>
          <w:sz w:val="22"/>
          <w:szCs w:val="22"/>
        </w:rPr>
        <w:t>Aandachtspunten voor het essay:</w:t>
      </w:r>
    </w:p>
    <w:p w14:paraId="3202A445" w14:textId="77777777" w:rsidR="00F93EE8" w:rsidRPr="00F93EE8" w:rsidRDefault="00F93EE8" w:rsidP="00993308">
      <w:pPr>
        <w:numPr>
          <w:ilvl w:val="0"/>
          <w:numId w:val="52"/>
        </w:numPr>
        <w:rPr>
          <w:rFonts w:ascii="Inter" w:hAnsi="Inter"/>
          <w:sz w:val="22"/>
          <w:szCs w:val="22"/>
        </w:rPr>
      </w:pPr>
      <w:r w:rsidRPr="00F93EE8">
        <w:rPr>
          <w:rFonts w:ascii="Inter" w:hAnsi="Inter"/>
          <w:sz w:val="22"/>
          <w:szCs w:val="22"/>
        </w:rPr>
        <w:t xml:space="preserve">Begin met een heldere uitleg van </w:t>
      </w:r>
      <w:proofErr w:type="spellStart"/>
      <w:r w:rsidRPr="00F93EE8">
        <w:rPr>
          <w:rFonts w:ascii="Inter" w:hAnsi="Inter"/>
          <w:sz w:val="22"/>
          <w:szCs w:val="22"/>
        </w:rPr>
        <w:t>Dennetts</w:t>
      </w:r>
      <w:proofErr w:type="spellEnd"/>
      <w:r w:rsidRPr="00F93EE8">
        <w:rPr>
          <w:rFonts w:ascii="Inter" w:hAnsi="Inter"/>
          <w:sz w:val="22"/>
          <w:szCs w:val="22"/>
        </w:rPr>
        <w:t xml:space="preserve"> theorie</w:t>
      </w:r>
    </w:p>
    <w:p w14:paraId="2A64C701" w14:textId="77777777" w:rsidR="00F93EE8" w:rsidRPr="00F93EE8" w:rsidRDefault="00F93EE8" w:rsidP="00993308">
      <w:pPr>
        <w:numPr>
          <w:ilvl w:val="0"/>
          <w:numId w:val="52"/>
        </w:numPr>
        <w:rPr>
          <w:rFonts w:ascii="Inter" w:hAnsi="Inter"/>
          <w:sz w:val="22"/>
          <w:szCs w:val="22"/>
        </w:rPr>
      </w:pPr>
      <w:r w:rsidRPr="00F93EE8">
        <w:rPr>
          <w:rFonts w:ascii="Inter" w:hAnsi="Inter"/>
          <w:sz w:val="22"/>
          <w:szCs w:val="22"/>
        </w:rPr>
        <w:t xml:space="preserve">Onderzoek verschillende kritieken: </w:t>
      </w:r>
    </w:p>
    <w:p w14:paraId="77334654" w14:textId="77777777" w:rsidR="00F93EE8" w:rsidRPr="00F93EE8" w:rsidRDefault="00F93EE8" w:rsidP="00993308">
      <w:pPr>
        <w:numPr>
          <w:ilvl w:val="1"/>
          <w:numId w:val="52"/>
        </w:numPr>
        <w:rPr>
          <w:rFonts w:ascii="Inter" w:hAnsi="Inter"/>
          <w:sz w:val="22"/>
          <w:szCs w:val="22"/>
        </w:rPr>
      </w:pPr>
      <w:r w:rsidRPr="00F93EE8">
        <w:rPr>
          <w:rFonts w:ascii="Inter" w:hAnsi="Inter"/>
          <w:sz w:val="22"/>
          <w:szCs w:val="22"/>
        </w:rPr>
        <w:t>De rol van niet-rationele factoren in menselijk gedrag</w:t>
      </w:r>
    </w:p>
    <w:p w14:paraId="051E03F9" w14:textId="77777777" w:rsidR="00F93EE8" w:rsidRPr="00F93EE8" w:rsidRDefault="00F93EE8" w:rsidP="00993308">
      <w:pPr>
        <w:numPr>
          <w:ilvl w:val="1"/>
          <w:numId w:val="52"/>
        </w:numPr>
        <w:rPr>
          <w:rFonts w:ascii="Inter" w:hAnsi="Inter"/>
          <w:sz w:val="22"/>
          <w:szCs w:val="22"/>
        </w:rPr>
      </w:pPr>
      <w:r w:rsidRPr="00F93EE8">
        <w:rPr>
          <w:rFonts w:ascii="Inter" w:hAnsi="Inter"/>
          <w:sz w:val="22"/>
          <w:szCs w:val="22"/>
        </w:rPr>
        <w:t>De grenzen van talige modellen voor begrip</w:t>
      </w:r>
    </w:p>
    <w:p w14:paraId="6B8B19E2" w14:textId="77777777" w:rsidR="00F93EE8" w:rsidRPr="00F93EE8" w:rsidRDefault="00F93EE8" w:rsidP="00993308">
      <w:pPr>
        <w:numPr>
          <w:ilvl w:val="1"/>
          <w:numId w:val="52"/>
        </w:numPr>
        <w:rPr>
          <w:rFonts w:ascii="Inter" w:hAnsi="Inter"/>
          <w:sz w:val="22"/>
          <w:szCs w:val="22"/>
        </w:rPr>
      </w:pPr>
      <w:r w:rsidRPr="00F93EE8">
        <w:rPr>
          <w:rFonts w:ascii="Inter" w:hAnsi="Inter"/>
          <w:sz w:val="22"/>
          <w:szCs w:val="22"/>
        </w:rPr>
        <w:t>De sociale en culturele dimensie van betekenis</w:t>
      </w:r>
    </w:p>
    <w:p w14:paraId="526CD64E" w14:textId="77777777" w:rsidR="00F93EE8" w:rsidRPr="00F93EE8" w:rsidRDefault="00F93EE8" w:rsidP="00993308">
      <w:pPr>
        <w:numPr>
          <w:ilvl w:val="0"/>
          <w:numId w:val="52"/>
        </w:numPr>
        <w:rPr>
          <w:rFonts w:ascii="Inter" w:hAnsi="Inter"/>
          <w:sz w:val="22"/>
          <w:szCs w:val="22"/>
        </w:rPr>
      </w:pPr>
      <w:r w:rsidRPr="00F93EE8">
        <w:rPr>
          <w:rFonts w:ascii="Inter" w:hAnsi="Inter"/>
          <w:sz w:val="22"/>
          <w:szCs w:val="22"/>
        </w:rPr>
        <w:t>Gebruik concrete voorbeelden uit alledaagse sociale interacties</w:t>
      </w:r>
    </w:p>
    <w:p w14:paraId="34665B0F" w14:textId="77777777" w:rsidR="00F93EE8" w:rsidRPr="00F93EE8" w:rsidRDefault="00F93EE8" w:rsidP="00993308">
      <w:pPr>
        <w:numPr>
          <w:ilvl w:val="0"/>
          <w:numId w:val="52"/>
        </w:numPr>
        <w:rPr>
          <w:rFonts w:ascii="Inter" w:hAnsi="Inter"/>
          <w:sz w:val="22"/>
          <w:szCs w:val="22"/>
        </w:rPr>
      </w:pPr>
      <w:r w:rsidRPr="00F93EE8">
        <w:rPr>
          <w:rFonts w:ascii="Inter" w:hAnsi="Inter"/>
          <w:sz w:val="22"/>
          <w:szCs w:val="22"/>
        </w:rPr>
        <w:t xml:space="preserve">Analyseer sterke en zwakke punten van </w:t>
      </w:r>
      <w:proofErr w:type="spellStart"/>
      <w:r w:rsidRPr="00F93EE8">
        <w:rPr>
          <w:rFonts w:ascii="Inter" w:hAnsi="Inter"/>
          <w:sz w:val="22"/>
          <w:szCs w:val="22"/>
        </w:rPr>
        <w:t>Dennetts</w:t>
      </w:r>
      <w:proofErr w:type="spellEnd"/>
      <w:r w:rsidRPr="00F93EE8">
        <w:rPr>
          <w:rFonts w:ascii="Inter" w:hAnsi="Inter"/>
          <w:sz w:val="22"/>
          <w:szCs w:val="22"/>
        </w:rPr>
        <w:t xml:space="preserve"> benadering</w:t>
      </w:r>
    </w:p>
    <w:p w14:paraId="55C0176E" w14:textId="77777777" w:rsidR="00F93EE8" w:rsidRPr="00F93EE8" w:rsidRDefault="00F93EE8" w:rsidP="00993308">
      <w:pPr>
        <w:numPr>
          <w:ilvl w:val="0"/>
          <w:numId w:val="52"/>
        </w:numPr>
        <w:rPr>
          <w:rFonts w:ascii="Inter" w:hAnsi="Inter"/>
          <w:sz w:val="22"/>
          <w:szCs w:val="22"/>
        </w:rPr>
      </w:pPr>
      <w:r w:rsidRPr="00F93EE8">
        <w:rPr>
          <w:rFonts w:ascii="Inter" w:hAnsi="Inter"/>
          <w:sz w:val="22"/>
          <w:szCs w:val="22"/>
        </w:rPr>
        <w:t>Overweeg mogelijke syntheses tussen verschillende perspectieven</w:t>
      </w:r>
    </w:p>
    <w:p w14:paraId="454FADA7" w14:textId="77777777" w:rsidR="00F93EE8" w:rsidRPr="00F93EE8" w:rsidRDefault="00F93EE8" w:rsidP="00993308">
      <w:pPr>
        <w:numPr>
          <w:ilvl w:val="0"/>
          <w:numId w:val="52"/>
        </w:numPr>
        <w:rPr>
          <w:rFonts w:ascii="Inter" w:hAnsi="Inter"/>
          <w:sz w:val="22"/>
          <w:szCs w:val="22"/>
        </w:rPr>
      </w:pPr>
      <w:r w:rsidRPr="00F93EE8">
        <w:rPr>
          <w:rFonts w:ascii="Inter" w:hAnsi="Inter"/>
          <w:sz w:val="22"/>
          <w:szCs w:val="22"/>
        </w:rPr>
        <w:t>Ontwikkel een eigen beargumenteerde visie</w:t>
      </w:r>
    </w:p>
    <w:p w14:paraId="1CC5BF94" w14:textId="77777777" w:rsidR="00F93EE8" w:rsidRPr="00F93EE8" w:rsidRDefault="00F93EE8" w:rsidP="00F93EE8">
      <w:pPr>
        <w:rPr>
          <w:rFonts w:ascii="Inter" w:hAnsi="Inter"/>
          <w:sz w:val="22"/>
          <w:szCs w:val="22"/>
        </w:rPr>
      </w:pPr>
      <w:r w:rsidRPr="00F93EE8">
        <w:rPr>
          <w:rFonts w:ascii="Inter" w:hAnsi="Inter"/>
          <w:sz w:val="22"/>
          <w:szCs w:val="22"/>
        </w:rPr>
        <w:t>Let specifiek op:</w:t>
      </w:r>
    </w:p>
    <w:p w14:paraId="6953576C" w14:textId="77777777" w:rsidR="00F93EE8" w:rsidRPr="00F93EE8" w:rsidRDefault="00F93EE8" w:rsidP="00993308">
      <w:pPr>
        <w:numPr>
          <w:ilvl w:val="0"/>
          <w:numId w:val="53"/>
        </w:numPr>
        <w:rPr>
          <w:rFonts w:ascii="Inter" w:hAnsi="Inter"/>
          <w:sz w:val="22"/>
          <w:szCs w:val="22"/>
        </w:rPr>
      </w:pPr>
      <w:r w:rsidRPr="00F93EE8">
        <w:rPr>
          <w:rFonts w:ascii="Inter" w:hAnsi="Inter"/>
          <w:sz w:val="22"/>
          <w:szCs w:val="22"/>
        </w:rPr>
        <w:t>De verhouding tussen rationele modellen en emotionele/intuïtieve begrip</w:t>
      </w:r>
    </w:p>
    <w:p w14:paraId="3D4DAF17" w14:textId="77777777" w:rsidR="00F93EE8" w:rsidRPr="00F93EE8" w:rsidRDefault="00F93EE8" w:rsidP="00993308">
      <w:pPr>
        <w:numPr>
          <w:ilvl w:val="0"/>
          <w:numId w:val="53"/>
        </w:numPr>
        <w:rPr>
          <w:rFonts w:ascii="Inter" w:hAnsi="Inter"/>
          <w:sz w:val="22"/>
          <w:szCs w:val="22"/>
        </w:rPr>
      </w:pPr>
      <w:r w:rsidRPr="00F93EE8">
        <w:rPr>
          <w:rFonts w:ascii="Inter" w:hAnsi="Inter"/>
          <w:sz w:val="22"/>
          <w:szCs w:val="22"/>
        </w:rPr>
        <w:t>De rol van taal in menselijk begrip en sociale werkelijkheid</w:t>
      </w:r>
    </w:p>
    <w:p w14:paraId="6842CB90" w14:textId="77777777" w:rsidR="00F93EE8" w:rsidRPr="00F93EE8" w:rsidRDefault="00F93EE8" w:rsidP="00993308">
      <w:pPr>
        <w:numPr>
          <w:ilvl w:val="0"/>
          <w:numId w:val="53"/>
        </w:numPr>
        <w:rPr>
          <w:rFonts w:ascii="Inter" w:hAnsi="Inter"/>
          <w:sz w:val="22"/>
          <w:szCs w:val="22"/>
        </w:rPr>
      </w:pPr>
      <w:r w:rsidRPr="00F93EE8">
        <w:rPr>
          <w:rFonts w:ascii="Inter" w:hAnsi="Inter"/>
          <w:sz w:val="22"/>
          <w:szCs w:val="22"/>
        </w:rPr>
        <w:t>De grenzen en mogelijkheden van recursief denken</w:t>
      </w:r>
    </w:p>
    <w:p w14:paraId="658834B8" w14:textId="77777777" w:rsidR="00F93EE8" w:rsidRPr="00F93EE8" w:rsidRDefault="00F93EE8" w:rsidP="00993308">
      <w:pPr>
        <w:numPr>
          <w:ilvl w:val="0"/>
          <w:numId w:val="53"/>
        </w:numPr>
        <w:rPr>
          <w:rFonts w:ascii="Inter" w:hAnsi="Inter"/>
          <w:sz w:val="22"/>
          <w:szCs w:val="22"/>
        </w:rPr>
      </w:pPr>
      <w:r w:rsidRPr="00F93EE8">
        <w:rPr>
          <w:rFonts w:ascii="Inter" w:hAnsi="Inter"/>
          <w:sz w:val="22"/>
          <w:szCs w:val="22"/>
        </w:rPr>
        <w:t>De praktische implicaties voor sociale interactie en communicatie</w:t>
      </w:r>
    </w:p>
    <w:p w14:paraId="11EFB809" w14:textId="77777777" w:rsidR="00F93EE8" w:rsidRPr="000F68F5" w:rsidRDefault="00F93EE8" w:rsidP="00793ECB">
      <w:pPr>
        <w:rPr>
          <w:sz w:val="22"/>
          <w:szCs w:val="22"/>
        </w:rPr>
      </w:pPr>
    </w:p>
    <w:p w14:paraId="5AC772FB" w14:textId="6429001D" w:rsidR="006240D7" w:rsidRDefault="006240D7" w:rsidP="006240D7"/>
    <w:p w14:paraId="23D16F40" w14:textId="362F75E3" w:rsidR="00A37C71" w:rsidRPr="00485992" w:rsidRDefault="00A37C71" w:rsidP="007118E3">
      <w:pPr>
        <w:pStyle w:val="Kop1"/>
        <w:rPr>
          <w:i/>
          <w:iCs/>
        </w:rPr>
      </w:pPr>
      <w:bookmarkStart w:id="31" w:name="_Toc184566675"/>
      <w:r w:rsidRPr="00485992">
        <w:rPr>
          <w:i/>
          <w:iCs/>
        </w:rPr>
        <w:lastRenderedPageBreak/>
        <w:t xml:space="preserve">Deel </w:t>
      </w:r>
      <w:r w:rsidR="00485992">
        <w:rPr>
          <w:i/>
          <w:iCs/>
        </w:rPr>
        <w:t>III</w:t>
      </w:r>
      <w:r w:rsidRPr="00485992">
        <w:rPr>
          <w:i/>
          <w:iCs/>
        </w:rPr>
        <w:t>: Filosofische vraagstukken</w:t>
      </w:r>
      <w:bookmarkEnd w:id="31"/>
    </w:p>
    <w:p w14:paraId="34A5B9E6" w14:textId="77777777" w:rsidR="00A37C71" w:rsidRPr="00A37C71" w:rsidRDefault="00A37C71" w:rsidP="00A37C71">
      <w:r w:rsidRPr="00A37C71">
        <w:t>Filosofie begint vaak met vragen die ons diep raken, omdat ze zowel vertrouwd als mysterieus zijn. Wat betekent het om bewust te zijn? Wat maakt mij tot mijzelf? Deze vragen lijken misschien abstract, maar raken aan de kern van ons mens-zijn en onze ervaring van de wereld. In dit deel duiken we in enkele van de meest fascinerende en uitdagende filosofische vraagstukken: bewustzijn en persoonlijke identiteit.</w:t>
      </w:r>
    </w:p>
    <w:p w14:paraId="54D9899D" w14:textId="77777777" w:rsidR="00A37C71" w:rsidRPr="00A37C71" w:rsidRDefault="00A37C71" w:rsidP="00A37C71">
      <w:r w:rsidRPr="00A37C71">
        <w:t xml:space="preserve">Bij bewustzijn ontdekken we het wonderlijke fenomeen dat we constant ervaren, maar nauwelijks begrijpen. Hoe kan een fysiek brein een innerlijke wereld van gedachten, emoties en kleuren voortbrengen? We onderzoeken de ideeën van filosofen als Descartes, </w:t>
      </w:r>
      <w:proofErr w:type="spellStart"/>
      <w:r w:rsidRPr="00A37C71">
        <w:t>Chalmers</w:t>
      </w:r>
      <w:proofErr w:type="spellEnd"/>
      <w:r w:rsidRPr="00A37C71">
        <w:t xml:space="preserve"> en </w:t>
      </w:r>
      <w:proofErr w:type="spellStart"/>
      <w:r w:rsidRPr="00A37C71">
        <w:t>Dennett</w:t>
      </w:r>
      <w:proofErr w:type="spellEnd"/>
      <w:r w:rsidRPr="00A37C71">
        <w:t>, die ieder hun eigen antwoorden proberen te vinden op deze puzzel.</w:t>
      </w:r>
    </w:p>
    <w:p w14:paraId="38813CCE" w14:textId="77777777" w:rsidR="00A37C71" w:rsidRPr="00A37C71" w:rsidRDefault="00A37C71" w:rsidP="00A37C71">
      <w:r w:rsidRPr="00A37C71">
        <w:t xml:space="preserve">Bij persoonlijke identiteit gaan we verder: wat maakt jou tot dezelfde persoon door de tijd heen? Is het je lichaam, je herinneringen, of iets anders? Filosofen als Locke, </w:t>
      </w:r>
      <w:proofErr w:type="spellStart"/>
      <w:r w:rsidRPr="00A37C71">
        <w:t>Reid</w:t>
      </w:r>
      <w:proofErr w:type="spellEnd"/>
      <w:r w:rsidRPr="00A37C71">
        <w:t xml:space="preserve"> en </w:t>
      </w:r>
      <w:proofErr w:type="spellStart"/>
      <w:r w:rsidRPr="00A37C71">
        <w:t>Parfit</w:t>
      </w:r>
      <w:proofErr w:type="spellEnd"/>
      <w:r w:rsidRPr="00A37C71">
        <w:t xml:space="preserve"> dagen ons uit om na te denken over wie wij zijn en hoe we dat weten. En wat gebeurt er als we de mogelijkheid verkennen dat er misschien helemaal geen blijvend ‘zelf’ is?</w:t>
      </w:r>
    </w:p>
    <w:p w14:paraId="51066C79" w14:textId="77777777" w:rsidR="00A37C71" w:rsidRPr="00A37C71" w:rsidRDefault="00A37C71" w:rsidP="00A37C71">
      <w:r w:rsidRPr="00A37C71">
        <w:t>We nodigen je uit om mee te denken, te twijfelen en te reflecteren op vragen die aan de basis liggen van wie je bent en hoe je de wereld begrijpt. Gebruik de inzichten uit dit deel niet alleen om filosofische theorieën te leren, maar vooral om je eigen visie te scherpen en verder te ontwikkelen.</w:t>
      </w:r>
    </w:p>
    <w:p w14:paraId="4D411198" w14:textId="1799DE39" w:rsidR="00A37C71" w:rsidRDefault="000A5184">
      <w:pPr>
        <w:rPr>
          <w:rFonts w:asciiTheme="majorHAnsi" w:eastAsiaTheme="majorEastAsia" w:hAnsiTheme="majorHAnsi" w:cstheme="majorBidi"/>
          <w:color w:val="0F4761" w:themeColor="accent1" w:themeShade="BF"/>
          <w:sz w:val="40"/>
          <w:szCs w:val="40"/>
        </w:rPr>
      </w:pPr>
      <w:r>
        <w:rPr>
          <w:noProof/>
        </w:rPr>
        <mc:AlternateContent>
          <mc:Choice Requires="wps">
            <w:drawing>
              <wp:anchor distT="0" distB="0" distL="114300" distR="114300" simplePos="0" relativeHeight="251930624" behindDoc="0" locked="0" layoutInCell="1" allowOverlap="1" wp14:anchorId="04EEE8AF" wp14:editId="1C108DC5">
                <wp:simplePos x="0" y="0"/>
                <wp:positionH relativeFrom="column">
                  <wp:posOffset>1790651</wp:posOffset>
                </wp:positionH>
                <wp:positionV relativeFrom="paragraph">
                  <wp:posOffset>3122002</wp:posOffset>
                </wp:positionV>
                <wp:extent cx="1930400" cy="849630"/>
                <wp:effectExtent l="0" t="0" r="0" b="7620"/>
                <wp:wrapThrough wrapText="bothSides">
                  <wp:wrapPolygon edited="0">
                    <wp:start x="0" y="0"/>
                    <wp:lineTo x="0" y="21309"/>
                    <wp:lineTo x="21316" y="21309"/>
                    <wp:lineTo x="21316" y="0"/>
                    <wp:lineTo x="0" y="0"/>
                  </wp:wrapPolygon>
                </wp:wrapThrough>
                <wp:docPr id="340926176" name="Tekstvak 1"/>
                <wp:cNvGraphicFramePr/>
                <a:graphic xmlns:a="http://schemas.openxmlformats.org/drawingml/2006/main">
                  <a:graphicData uri="http://schemas.microsoft.com/office/word/2010/wordprocessingShape">
                    <wps:wsp>
                      <wps:cNvSpPr txBox="1"/>
                      <wps:spPr>
                        <a:xfrm>
                          <a:off x="0" y="0"/>
                          <a:ext cx="1930400" cy="849630"/>
                        </a:xfrm>
                        <a:prstGeom prst="rect">
                          <a:avLst/>
                        </a:prstGeom>
                        <a:solidFill>
                          <a:prstClr val="white"/>
                        </a:solidFill>
                        <a:ln>
                          <a:noFill/>
                        </a:ln>
                      </wps:spPr>
                      <wps:txbx>
                        <w:txbxContent>
                          <w:p w14:paraId="23CC60E5" w14:textId="030C88CC" w:rsidR="000A5184" w:rsidRPr="000A5184" w:rsidRDefault="000A5184" w:rsidP="000A5184">
                            <w:pPr>
                              <w:pStyle w:val="Bijschrift"/>
                              <w:rPr>
                                <w:rFonts w:eastAsia="Times New Roman" w:cs="Times New Roman"/>
                                <w:noProof/>
                                <w:u w:val="single"/>
                                <w:lang w:val="nl-NL"/>
                              </w:rPr>
                            </w:pPr>
                            <w:r w:rsidRPr="000A5184">
                              <w:rPr>
                                <w:lang w:val="nl-NL"/>
                              </w:rPr>
                              <w:t xml:space="preserve">Figuur </w:t>
                            </w:r>
                            <w:r>
                              <w:fldChar w:fldCharType="begin"/>
                            </w:r>
                            <w:r w:rsidRPr="000A5184">
                              <w:rPr>
                                <w:lang w:val="nl-NL"/>
                              </w:rPr>
                              <w:instrText xml:space="preserve"> SEQ Figuur \* ARABIC </w:instrText>
                            </w:r>
                            <w:r>
                              <w:fldChar w:fldCharType="separate"/>
                            </w:r>
                            <w:r w:rsidR="007069F2">
                              <w:rPr>
                                <w:noProof/>
                                <w:lang w:val="nl-NL"/>
                              </w:rPr>
                              <w:t>39</w:t>
                            </w:r>
                            <w:r>
                              <w:fldChar w:fldCharType="end"/>
                            </w:r>
                            <w:r w:rsidRPr="000A5184">
                              <w:rPr>
                                <w:lang w:val="nl-NL"/>
                              </w:rPr>
                              <w:t xml:space="preserve"> De spiegel als symbool voor zelfreflectie: wie ben ik, en hoe kijk ik naar mezelf? Dit beeld benadrukt de centrale vragen rond identiteit en bewustzijn die in de filosofie steeds weer opduiken.</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4EEE8AF" id="_x0000_s1067" type="#_x0000_t202" style="position:absolute;margin-left:141pt;margin-top:245.85pt;width:152pt;height:66.9pt;z-index:2519306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" stroked="f">
                <v:textbox inset="0,0,0,0">
                  <w:txbxContent>
                    <w:p w14:paraId="23CC60E5" w14:textId="030C88CC" w:rsidR="000A5184" w:rsidRPr="000A5184" w:rsidRDefault="000A5184" w:rsidP="000A5184">
                      <w:pPr>
                        <w:pStyle w:val="Bijschrift"/>
                        <w:rPr>
                          <w:rFonts w:eastAsia="Times New Roman" w:cs="Times New Roman"/>
                          <w:noProof/>
                          <w:u w:val="single"/>
                          <w:lang w:val="nl-NL"/>
                        </w:rPr>
                      </w:pPr>
                      <w:r w:rsidRPr="000A5184">
                        <w:rPr>
                          <w:lang w:val="nl-NL"/>
                        </w:rPr>
                        <w:t xml:space="preserve">Figuur </w:t>
                      </w:r>
                      <w:r>
                        <w:fldChar w:fldCharType="begin"/>
                      </w:r>
                      <w:r w:rsidRPr="000A5184">
                        <w:rPr>
                          <w:lang w:val="nl-NL"/>
                        </w:rPr>
                        <w:instrText xml:space="preserve"> SEQ Figuur \* ARABIC </w:instrText>
                      </w:r>
                      <w:r>
                        <w:fldChar w:fldCharType="separate"/>
                      </w:r>
                      <w:r w:rsidR="007069F2">
                        <w:rPr>
                          <w:noProof/>
                          <w:lang w:val="nl-NL"/>
                        </w:rPr>
                        <w:t>39</w:t>
                      </w:r>
                      <w:r>
                        <w:fldChar w:fldCharType="end"/>
                      </w:r>
                      <w:r w:rsidRPr="000A5184">
                        <w:rPr>
                          <w:lang w:val="nl-NL"/>
                        </w:rPr>
                        <w:t xml:space="preserve"> De spiegel als symbool voor zelfreflectie: wie ben ik, en hoe kijk ik naar mezelf? Dit beeld benadrukt de centrale vragen rond identiteit en bewustzijn die in de filosofie steeds weer opduiken.</w:t>
                      </w:r>
                    </w:p>
                  </w:txbxContent>
                </v:textbox>
                <w10:wrap type="through"/>
              </v:shape>
            </w:pict>
          </mc:Fallback>
        </mc:AlternateContent>
      </w:r>
      <w:r w:rsidR="00FC5FF5" w:rsidRPr="00156DC3">
        <w:rPr>
          <w:rFonts w:eastAsia="Times New Roman" w:cs="Times New Roman"/>
          <w:noProof/>
          <w:kern w:val="0"/>
          <w:u w:val="single"/>
          <w:lang w:eastAsia="nl-NL"/>
        </w:rPr>
        <w:drawing>
          <wp:anchor distT="0" distB="0" distL="114300" distR="114300" simplePos="0" relativeHeight="251928576" behindDoc="0" locked="0" layoutInCell="1" allowOverlap="1" wp14:anchorId="5C48EF0F" wp14:editId="10302406">
            <wp:simplePos x="0" y="0"/>
            <wp:positionH relativeFrom="margin">
              <wp:align>center</wp:align>
            </wp:positionH>
            <wp:positionV relativeFrom="paragraph">
              <wp:posOffset>131885</wp:posOffset>
            </wp:positionV>
            <wp:extent cx="1930400" cy="2883535"/>
            <wp:effectExtent l="152400" t="152400" r="355600" b="354965"/>
            <wp:wrapThrough wrapText="bothSides">
              <wp:wrapPolygon edited="0">
                <wp:start x="853" y="-1142"/>
                <wp:lineTo x="-1705" y="-856"/>
                <wp:lineTo x="-1492" y="22118"/>
                <wp:lineTo x="2132" y="24116"/>
                <wp:lineTo x="21529" y="24116"/>
                <wp:lineTo x="21742" y="23831"/>
                <wp:lineTo x="25153" y="22118"/>
                <wp:lineTo x="25366" y="1427"/>
                <wp:lineTo x="22808" y="-713"/>
                <wp:lineTo x="22595" y="-1142"/>
                <wp:lineTo x="853" y="-1142"/>
              </wp:wrapPolygon>
            </wp:wrapThrough>
            <wp:docPr id="288012844" name="Afbeelding 1" descr="Afbeelding met Menselijk gezicht, portret, zwart-wit, meisj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8012844" name="Afbeelding 1" descr="Afbeelding met Menselijk gezicht, portret, zwart-wit, meisje&#10;&#10;Automatisch gegenereerde beschrijving"/>
                    <pic:cNvPicPr/>
                  </pic:nvPicPr>
                  <pic:blipFill>
                    <a:blip r:embed="rId53">
                      <a:extLst>
                        <a:ext uri="{28A0092B-C50C-407E-A947-70E740481C1C}">
                          <a14:useLocalDpi xmlns:a14="http://schemas.microsoft.com/office/drawing/2010/main" val="0"/>
                        </a:ext>
                      </a:extLst>
                    </a:blip>
                    <a:stretch>
                      <a:fillRect/>
                    </a:stretch>
                  </pic:blipFill>
                  <pic:spPr>
                    <a:xfrm>
                      <a:off x="0" y="0"/>
                      <a:ext cx="1930400" cy="2883535"/>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r w:rsidR="00A37C71">
        <w:br w:type="page"/>
      </w:r>
    </w:p>
    <w:p w14:paraId="6FC5CF03" w14:textId="4063BC71" w:rsidR="007D1315" w:rsidRDefault="00E86A9E" w:rsidP="007D1315">
      <w:pPr>
        <w:pStyle w:val="Kop1"/>
      </w:pPr>
      <w:bookmarkStart w:id="32" w:name="_Toc184566676"/>
      <w:r>
        <w:lastRenderedPageBreak/>
        <w:t xml:space="preserve">Filosofische </w:t>
      </w:r>
      <w:r w:rsidR="00124507">
        <w:t>V</w:t>
      </w:r>
      <w:r>
        <w:t>raagstukken 1</w:t>
      </w:r>
      <w:r w:rsidR="00734CBC">
        <w:t>:</w:t>
      </w:r>
      <w:r>
        <w:t xml:space="preserve"> </w:t>
      </w:r>
      <w:r w:rsidR="00124507">
        <w:t>Wat is</w:t>
      </w:r>
      <w:r w:rsidR="007D1315">
        <w:t xml:space="preserve"> </w:t>
      </w:r>
      <w:r w:rsidR="00124507">
        <w:t>b</w:t>
      </w:r>
      <w:r w:rsidR="007D1315">
        <w:t>ewustzijn</w:t>
      </w:r>
      <w:r w:rsidR="00124507">
        <w:t>?</w:t>
      </w:r>
      <w:bookmarkEnd w:id="32"/>
    </w:p>
    <w:p w14:paraId="421CA354" w14:textId="77777777" w:rsidR="001D3824" w:rsidRPr="001D3824" w:rsidRDefault="001D3824" w:rsidP="001D3824">
      <w:pPr>
        <w:rPr>
          <w:sz w:val="22"/>
          <w:szCs w:val="22"/>
        </w:rPr>
      </w:pPr>
      <w:r w:rsidRPr="001D3824">
        <w:rPr>
          <w:sz w:val="22"/>
          <w:szCs w:val="22"/>
        </w:rPr>
        <w:t>Er is iets bijzonders aan bewustzijn: het is het meest intieme dat we kennen - we ervaren het constant - en tegelijk het meest raadselachtige. We weten allemaal wat het is om bewust te zijn, hoe het voelt om pijn te hebben, om kleuren te zien, om verliefd te zijn. Maar hoe kan zoiets subjectiefs als ervaring ontstaan uit iets objectiefs als hersencellen?</w:t>
      </w:r>
    </w:p>
    <w:p w14:paraId="5FB294B2" w14:textId="5A08E655" w:rsidR="001D3824" w:rsidRPr="001D3824" w:rsidRDefault="00914FB0" w:rsidP="001D3824">
      <w:pPr>
        <w:rPr>
          <w:b/>
          <w:bCs/>
          <w:sz w:val="22"/>
          <w:szCs w:val="22"/>
        </w:rPr>
      </w:pPr>
      <w:r w:rsidRPr="000F68F5">
        <w:rPr>
          <w:bCs/>
          <w:noProof/>
          <w:sz w:val="22"/>
          <w:szCs w:val="22"/>
        </w:rPr>
        <w:drawing>
          <wp:anchor distT="0" distB="0" distL="0" distR="0" simplePos="0" relativeHeight="251739136" behindDoc="0" locked="0" layoutInCell="1" allowOverlap="1" wp14:anchorId="3016C7D0" wp14:editId="58920D78">
            <wp:simplePos x="0" y="0"/>
            <wp:positionH relativeFrom="margin">
              <wp:posOffset>3312160</wp:posOffset>
            </wp:positionH>
            <wp:positionV relativeFrom="paragraph">
              <wp:posOffset>234950</wp:posOffset>
            </wp:positionV>
            <wp:extent cx="2419350" cy="1907540"/>
            <wp:effectExtent l="133350" t="114300" r="152400" b="168910"/>
            <wp:wrapThrough wrapText="bothSides">
              <wp:wrapPolygon edited="0">
                <wp:start x="-1020" y="-1294"/>
                <wp:lineTo x="-1191" y="21571"/>
                <wp:lineTo x="-680" y="23297"/>
                <wp:lineTo x="21940" y="23297"/>
                <wp:lineTo x="22791" y="20061"/>
                <wp:lineTo x="22791" y="2589"/>
                <wp:lineTo x="22450" y="-1294"/>
                <wp:lineTo x="-1020" y="-1294"/>
              </wp:wrapPolygon>
            </wp:wrapThrough>
            <wp:docPr id="59" name="image32.jpeg" descr="Afbeelding met tekenfilm, Animati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image32.jpeg" descr="Afbeelding met tekenfilm, Animatie&#10;&#10;Automatisch gegenereerde beschrijving"/>
                    <pic:cNvPicPr/>
                  </pic:nvPicPr>
                  <pic:blipFill>
                    <a:blip r:embed="rId54" cstate="print"/>
                    <a:stretch>
                      <a:fillRect/>
                    </a:stretch>
                  </pic:blipFill>
                  <pic:spPr>
                    <a:xfrm>
                      <a:off x="0" y="0"/>
                      <a:ext cx="2419350" cy="190754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r w:rsidR="001D3824" w:rsidRPr="001D3824">
        <w:rPr>
          <w:b/>
          <w:bCs/>
          <w:sz w:val="22"/>
          <w:szCs w:val="22"/>
        </w:rPr>
        <w:t>Descartes: Twee Substanties</w:t>
      </w:r>
    </w:p>
    <w:p w14:paraId="60FF5FEE" w14:textId="227933EE" w:rsidR="001D3824" w:rsidRPr="001D3824" w:rsidRDefault="00635B75" w:rsidP="001D3824">
      <w:pPr>
        <w:rPr>
          <w:sz w:val="22"/>
          <w:szCs w:val="22"/>
        </w:rPr>
      </w:pPr>
      <w:r>
        <w:rPr>
          <w:noProof/>
        </w:rPr>
        <mc:AlternateContent>
          <mc:Choice Requires="wps">
            <w:drawing>
              <wp:anchor distT="0" distB="0" distL="114300" distR="114300" simplePos="0" relativeHeight="251855872" behindDoc="0" locked="0" layoutInCell="1" allowOverlap="1" wp14:anchorId="08985F6F" wp14:editId="507A4842">
                <wp:simplePos x="0" y="0"/>
                <wp:positionH relativeFrom="column">
                  <wp:posOffset>3328035</wp:posOffset>
                </wp:positionH>
                <wp:positionV relativeFrom="paragraph">
                  <wp:posOffset>1965325</wp:posOffset>
                </wp:positionV>
                <wp:extent cx="2419350" cy="1040765"/>
                <wp:effectExtent l="0" t="0" r="0" b="6985"/>
                <wp:wrapThrough wrapText="bothSides">
                  <wp:wrapPolygon edited="0">
                    <wp:start x="0" y="0"/>
                    <wp:lineTo x="0" y="21350"/>
                    <wp:lineTo x="21430" y="21350"/>
                    <wp:lineTo x="21430" y="0"/>
                    <wp:lineTo x="0" y="0"/>
                  </wp:wrapPolygon>
                </wp:wrapThrough>
                <wp:docPr id="620221955" name="Tekstvak 1"/>
                <wp:cNvGraphicFramePr/>
                <a:graphic xmlns:a="http://schemas.openxmlformats.org/drawingml/2006/main">
                  <a:graphicData uri="http://schemas.microsoft.com/office/word/2010/wordprocessingShape">
                    <wps:wsp>
                      <wps:cNvSpPr txBox="1"/>
                      <wps:spPr>
                        <a:xfrm>
                          <a:off x="0" y="0"/>
                          <a:ext cx="2419350" cy="1040765"/>
                        </a:xfrm>
                        <a:prstGeom prst="rect">
                          <a:avLst/>
                        </a:prstGeom>
                        <a:solidFill>
                          <a:prstClr val="white"/>
                        </a:solidFill>
                        <a:ln>
                          <a:noFill/>
                        </a:ln>
                      </wps:spPr>
                      <wps:txbx>
                        <w:txbxContent>
                          <w:p w14:paraId="0A91EF9F" w14:textId="5D2BFC74" w:rsidR="00BA41A9" w:rsidRPr="00635B75" w:rsidRDefault="00BA41A9" w:rsidP="00BA41A9">
                            <w:pPr>
                              <w:pStyle w:val="Bijschrift"/>
                              <w:rPr>
                                <w:lang w:val="nl-NL"/>
                              </w:rPr>
                            </w:pPr>
                            <w:r w:rsidRPr="00BA41A9">
                              <w:rPr>
                                <w:lang w:val="nl-NL"/>
                              </w:rPr>
                              <w:t xml:space="preserve">Figuur </w:t>
                            </w:r>
                            <w:r>
                              <w:fldChar w:fldCharType="begin"/>
                            </w:r>
                            <w:r w:rsidRPr="00BA41A9">
                              <w:rPr>
                                <w:lang w:val="nl-NL"/>
                              </w:rPr>
                              <w:instrText xml:space="preserve"> SEQ Figuur \* ARABIC </w:instrText>
                            </w:r>
                            <w:r>
                              <w:fldChar w:fldCharType="separate"/>
                            </w:r>
                            <w:r w:rsidR="007069F2">
                              <w:rPr>
                                <w:noProof/>
                                <w:lang w:val="nl-NL"/>
                              </w:rPr>
                              <w:t>40</w:t>
                            </w:r>
                            <w:r>
                              <w:fldChar w:fldCharType="end"/>
                            </w:r>
                            <w:r w:rsidRPr="00BA41A9">
                              <w:rPr>
                                <w:lang w:val="nl-NL"/>
                              </w:rPr>
                              <w:t xml:space="preserve"> Het 'cartesiaanse theater,' een metafoor afkomstig uit Descartes' dualisme, stelt zich bewustzijn voor als een innerlijke bioscoop waar een 'toeschouwer' de waarnemingen en gedachten bekijkt. </w:t>
                            </w:r>
                            <w:r w:rsidRPr="00635B75">
                              <w:rPr>
                                <w:lang w:val="nl-NL"/>
                              </w:rPr>
                              <w:t xml:space="preserve">Moderne filosofen, zoals </w:t>
                            </w:r>
                            <w:proofErr w:type="spellStart"/>
                            <w:r w:rsidRPr="00635B75">
                              <w:rPr>
                                <w:lang w:val="nl-NL"/>
                              </w:rPr>
                              <w:t>Dennett</w:t>
                            </w:r>
                            <w:proofErr w:type="spellEnd"/>
                            <w:r w:rsidRPr="00635B75">
                              <w:rPr>
                                <w:lang w:val="nl-NL"/>
                              </w:rPr>
                              <w:t>, bekritiseren dit model en w</w:t>
                            </w:r>
                            <w:r w:rsidR="00635B75" w:rsidRPr="00635B75">
                              <w:rPr>
                                <w:lang w:val="nl-NL"/>
                              </w:rPr>
                              <w:t>ijzen op de illusie van een centrale waarnemer in onze geest.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8985F6F" id="_x0000_s1068" type="#_x0000_t202" style="position:absolute;margin-left:262.05pt;margin-top:154.75pt;width:190.5pt;height:81.95pt;z-index:2518558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" stroked="f">
                <v:textbox inset="0,0,0,0">
                  <w:txbxContent>
                    <w:p w14:paraId="0A91EF9F" w14:textId="5D2BFC74" w:rsidR="00BA41A9" w:rsidRPr="00635B75" w:rsidRDefault="00BA41A9" w:rsidP="00BA41A9">
                      <w:pPr>
                        <w:pStyle w:val="Bijschrift"/>
                        <w:rPr>
                          <w:lang w:val="nl-NL"/>
                        </w:rPr>
                      </w:pPr>
                      <w:r w:rsidRPr="00BA41A9">
                        <w:rPr>
                          <w:lang w:val="nl-NL"/>
                        </w:rPr>
                        <w:t xml:space="preserve">Figuur </w:t>
                      </w:r>
                      <w:r>
                        <w:fldChar w:fldCharType="begin"/>
                      </w:r>
                      <w:r w:rsidRPr="00BA41A9">
                        <w:rPr>
                          <w:lang w:val="nl-NL"/>
                        </w:rPr>
                        <w:instrText xml:space="preserve"> SEQ Figuur \* ARABIC </w:instrText>
                      </w:r>
                      <w:r>
                        <w:fldChar w:fldCharType="separate"/>
                      </w:r>
                      <w:r w:rsidR="007069F2">
                        <w:rPr>
                          <w:noProof/>
                          <w:lang w:val="nl-NL"/>
                        </w:rPr>
                        <w:t>40</w:t>
                      </w:r>
                      <w:r>
                        <w:fldChar w:fldCharType="end"/>
                      </w:r>
                      <w:r w:rsidRPr="00BA41A9">
                        <w:rPr>
                          <w:lang w:val="nl-NL"/>
                        </w:rPr>
                        <w:t xml:space="preserve"> Het 'cartesiaanse theater,' een metafoor afkomstig uit Descartes' dualisme, stelt zich bewustzijn voor als een innerlijke bioscoop waar een 'toeschouwer' de waarnemingen en gedachten bekijkt. </w:t>
                      </w:r>
                      <w:r w:rsidRPr="00635B75">
                        <w:rPr>
                          <w:lang w:val="nl-NL"/>
                        </w:rPr>
                        <w:t xml:space="preserve">Moderne filosofen, zoals </w:t>
                      </w:r>
                      <w:proofErr w:type="spellStart"/>
                      <w:r w:rsidRPr="00635B75">
                        <w:rPr>
                          <w:lang w:val="nl-NL"/>
                        </w:rPr>
                        <w:t>Dennett</w:t>
                      </w:r>
                      <w:proofErr w:type="spellEnd"/>
                      <w:r w:rsidRPr="00635B75">
                        <w:rPr>
                          <w:lang w:val="nl-NL"/>
                        </w:rPr>
                        <w:t>, bekritiseren dit model en w</w:t>
                      </w:r>
                      <w:r w:rsidR="00635B75" w:rsidRPr="00635B75">
                        <w:rPr>
                          <w:lang w:val="nl-NL"/>
                        </w:rPr>
                        <w:t>ijzen op de illusie van een centrale waarnemer in onze geest.</w:t>
                      </w:r>
                    </w:p>
                  </w:txbxContent>
                </v:textbox>
                <w10:wrap type="through"/>
              </v:shape>
            </w:pict>
          </mc:Fallback>
        </mc:AlternateContent>
      </w:r>
      <w:r w:rsidR="001D3824" w:rsidRPr="001D3824">
        <w:rPr>
          <w:sz w:val="22"/>
          <w:szCs w:val="22"/>
        </w:rPr>
        <w:t>René Descartes (1596-1650) zag dit als een onoverbrugbare kloof. Voor hem bestond de werkelijkheid uit twee fundamenteel verschillende substanties: de materiële wereld van uitgebreide dingen (</w:t>
      </w:r>
      <w:proofErr w:type="spellStart"/>
      <w:r w:rsidR="001D3824" w:rsidRPr="001D3824">
        <w:rPr>
          <w:sz w:val="22"/>
          <w:szCs w:val="22"/>
        </w:rPr>
        <w:t>res</w:t>
      </w:r>
      <w:proofErr w:type="spellEnd"/>
      <w:r w:rsidR="001D3824" w:rsidRPr="001D3824">
        <w:rPr>
          <w:sz w:val="22"/>
          <w:szCs w:val="22"/>
        </w:rPr>
        <w:t xml:space="preserve"> </w:t>
      </w:r>
      <w:proofErr w:type="spellStart"/>
      <w:r w:rsidR="001D3824" w:rsidRPr="001D3824">
        <w:rPr>
          <w:sz w:val="22"/>
          <w:szCs w:val="22"/>
        </w:rPr>
        <w:t>extensa</w:t>
      </w:r>
      <w:proofErr w:type="spellEnd"/>
      <w:r w:rsidR="001D3824" w:rsidRPr="001D3824">
        <w:rPr>
          <w:sz w:val="22"/>
          <w:szCs w:val="22"/>
        </w:rPr>
        <w:t>) en de mentale wereld van het denken (</w:t>
      </w:r>
      <w:proofErr w:type="spellStart"/>
      <w:r w:rsidR="001D3824" w:rsidRPr="001D3824">
        <w:rPr>
          <w:sz w:val="22"/>
          <w:szCs w:val="22"/>
        </w:rPr>
        <w:t>res</w:t>
      </w:r>
      <w:proofErr w:type="spellEnd"/>
      <w:r w:rsidR="001D3824" w:rsidRPr="001D3824">
        <w:rPr>
          <w:sz w:val="22"/>
          <w:szCs w:val="22"/>
        </w:rPr>
        <w:t xml:space="preserve"> </w:t>
      </w:r>
      <w:proofErr w:type="spellStart"/>
      <w:r w:rsidR="001D3824" w:rsidRPr="001D3824">
        <w:rPr>
          <w:sz w:val="22"/>
          <w:szCs w:val="22"/>
        </w:rPr>
        <w:t>cogitans</w:t>
      </w:r>
      <w:proofErr w:type="spellEnd"/>
      <w:r w:rsidR="001D3824" w:rsidRPr="001D3824">
        <w:rPr>
          <w:sz w:val="22"/>
          <w:szCs w:val="22"/>
        </w:rPr>
        <w:t>). Het lichaam, inclusief de hersenen, behoort tot de materiële wereld en werkt als een machine. Maar bewustzijn, zo stelde hij, is van een geheel andere orde - het is niet ruimtelijk, niet deelbaar, niet mechanisch.</w:t>
      </w:r>
    </w:p>
    <w:p w14:paraId="4010238C" w14:textId="77777777" w:rsidR="001D3824" w:rsidRPr="001D3824" w:rsidRDefault="001D3824" w:rsidP="001D3824">
      <w:pPr>
        <w:rPr>
          <w:sz w:val="22"/>
          <w:szCs w:val="22"/>
        </w:rPr>
      </w:pPr>
      <w:r w:rsidRPr="001D3824">
        <w:rPr>
          <w:sz w:val="22"/>
          <w:szCs w:val="22"/>
        </w:rPr>
        <w:t>Dit dualisme lijkt onze intuïtie te bevestigen: hoe kunnen gedachten, die geen gewicht of locatie hebben, voortkomen uit hersencellen, die dat wel hebben? Maar het creëert ook problemen: hoe kunnen deze twee totaal verschillende substanties met elkaar interacteren? Hoe kan een niet-materiële geest een materieel lichaam bewegen?</w:t>
      </w:r>
    </w:p>
    <w:p w14:paraId="463095E3" w14:textId="77777777" w:rsidR="001D3824" w:rsidRPr="001D3824" w:rsidRDefault="001D3824" w:rsidP="001D3824">
      <w:pPr>
        <w:rPr>
          <w:b/>
          <w:bCs/>
          <w:sz w:val="22"/>
          <w:szCs w:val="22"/>
        </w:rPr>
      </w:pPr>
      <w:r w:rsidRPr="001D3824">
        <w:rPr>
          <w:b/>
          <w:bCs/>
          <w:sz w:val="22"/>
          <w:szCs w:val="22"/>
        </w:rPr>
        <w:t>Het 'Harde Probleem'</w:t>
      </w:r>
    </w:p>
    <w:p w14:paraId="50F3121C" w14:textId="77777777" w:rsidR="001D3824" w:rsidRPr="001D3824" w:rsidRDefault="001D3824" w:rsidP="001D3824">
      <w:pPr>
        <w:rPr>
          <w:sz w:val="22"/>
          <w:szCs w:val="22"/>
        </w:rPr>
      </w:pPr>
      <w:r w:rsidRPr="001D3824">
        <w:rPr>
          <w:sz w:val="22"/>
          <w:szCs w:val="22"/>
        </w:rPr>
        <w:t xml:space="preserve">David </w:t>
      </w:r>
      <w:proofErr w:type="spellStart"/>
      <w:r w:rsidRPr="001D3824">
        <w:rPr>
          <w:sz w:val="22"/>
          <w:szCs w:val="22"/>
        </w:rPr>
        <w:t>Chalmers</w:t>
      </w:r>
      <w:proofErr w:type="spellEnd"/>
      <w:r w:rsidRPr="001D3824">
        <w:rPr>
          <w:sz w:val="22"/>
          <w:szCs w:val="22"/>
        </w:rPr>
        <w:t xml:space="preserve"> heeft dit vraagstuk in onze tijd opnieuw op scherp gezet. Hij maakt onderscheid tussen de 'makkelijke problemen' van bewustzijn - hoe het brein informatie verwerkt, hoe het gedrag aanstuurt - en het 'harde probleem': hoe en waarom we bewuste ervaringen hebben.</w:t>
      </w:r>
    </w:p>
    <w:p w14:paraId="7A90422B" w14:textId="4A82F5E6" w:rsidR="00B57454" w:rsidRDefault="00135BA1" w:rsidP="00B57454">
      <w:pPr>
        <w:rPr>
          <w:sz w:val="22"/>
          <w:szCs w:val="22"/>
        </w:rPr>
      </w:pPr>
      <w:r>
        <w:rPr>
          <w:noProof/>
        </w:rPr>
        <mc:AlternateContent>
          <mc:Choice Requires="wps">
            <w:drawing>
              <wp:anchor distT="0" distB="0" distL="114300" distR="114300" simplePos="0" relativeHeight="251858944" behindDoc="0" locked="0" layoutInCell="1" allowOverlap="1" wp14:anchorId="7B8AB6AD" wp14:editId="1D2044AF">
                <wp:simplePos x="0" y="0"/>
                <wp:positionH relativeFrom="margin">
                  <wp:align>center</wp:align>
                </wp:positionH>
                <wp:positionV relativeFrom="paragraph">
                  <wp:posOffset>2344420</wp:posOffset>
                </wp:positionV>
                <wp:extent cx="3450590" cy="575945"/>
                <wp:effectExtent l="0" t="0" r="0" b="0"/>
                <wp:wrapTopAndBottom/>
                <wp:docPr id="1980582479" name="Tekstvak 1"/>
                <wp:cNvGraphicFramePr/>
                <a:graphic xmlns:a="http://schemas.openxmlformats.org/drawingml/2006/main">
                  <a:graphicData uri="http://schemas.microsoft.com/office/word/2010/wordprocessingShape">
                    <wps:wsp>
                      <wps:cNvSpPr txBox="1"/>
                      <wps:spPr>
                        <a:xfrm>
                          <a:off x="0" y="0"/>
                          <a:ext cx="3450590" cy="575945"/>
                        </a:xfrm>
                        <a:prstGeom prst="rect">
                          <a:avLst/>
                        </a:prstGeom>
                        <a:solidFill>
                          <a:prstClr val="white"/>
                        </a:solidFill>
                        <a:ln>
                          <a:noFill/>
                        </a:ln>
                      </wps:spPr>
                      <wps:txbx>
                        <w:txbxContent>
                          <w:p w14:paraId="6CC6F244" w14:textId="377CCE7D" w:rsidR="000D5529" w:rsidRPr="000D5529" w:rsidRDefault="000D5529" w:rsidP="000D5529">
                            <w:pPr>
                              <w:pStyle w:val="Bijschrift"/>
                              <w:rPr>
                                <w:rFonts w:eastAsiaTheme="minorHAnsi"/>
                                <w:sz w:val="22"/>
                                <w:szCs w:val="22"/>
                                <w:lang w:val="nl-NL"/>
                              </w:rPr>
                            </w:pPr>
                            <w:r w:rsidRPr="000D5529">
                              <w:rPr>
                                <w:lang w:val="nl-NL"/>
                              </w:rPr>
                              <w:t xml:space="preserve">Figuur </w:t>
                            </w:r>
                            <w:r>
                              <w:fldChar w:fldCharType="begin"/>
                            </w:r>
                            <w:r w:rsidRPr="000D5529">
                              <w:rPr>
                                <w:lang w:val="nl-NL"/>
                              </w:rPr>
                              <w:instrText xml:space="preserve"> SEQ Figuur \* ARABIC </w:instrText>
                            </w:r>
                            <w:r>
                              <w:fldChar w:fldCharType="separate"/>
                            </w:r>
                            <w:r w:rsidR="007069F2">
                              <w:rPr>
                                <w:noProof/>
                                <w:lang w:val="nl-NL"/>
                              </w:rPr>
                              <w:t>41</w:t>
                            </w:r>
                            <w:r>
                              <w:fldChar w:fldCharType="end"/>
                            </w:r>
                            <w:r w:rsidRPr="000D5529">
                              <w:rPr>
                                <w:lang w:val="nl-NL"/>
                              </w:rPr>
                              <w:t xml:space="preserve"> Het 'hard </w:t>
                            </w:r>
                            <w:proofErr w:type="spellStart"/>
                            <w:r w:rsidRPr="000D5529">
                              <w:rPr>
                                <w:lang w:val="nl-NL"/>
                              </w:rPr>
                              <w:t>problem</w:t>
                            </w:r>
                            <w:proofErr w:type="spellEnd"/>
                            <w:r w:rsidRPr="000D5529">
                              <w:rPr>
                                <w:lang w:val="nl-NL"/>
                              </w:rPr>
                              <w:t xml:space="preserve"> of </w:t>
                            </w:r>
                            <w:proofErr w:type="spellStart"/>
                            <w:r w:rsidRPr="000D5529">
                              <w:rPr>
                                <w:lang w:val="nl-NL"/>
                              </w:rPr>
                              <w:t>consciousness</w:t>
                            </w:r>
                            <w:proofErr w:type="spellEnd"/>
                            <w:r w:rsidRPr="000D5529">
                              <w:rPr>
                                <w:lang w:val="nl-NL"/>
                              </w:rPr>
                              <w:t>' verwijst naar de uitdaging om uit te leggen hoe fysieke processen in de hersenen (zoals neuronale activiteit, hier weergegeven door NCC: neuronale correlaten van bewustzijn) leiden tot subjectieve ervaringen</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8AB6AD" id="_x0000_s1069" type="#_x0000_t202" style="position:absolute;margin-left:0;margin-top:184.6pt;width:271.7pt;height:45.35pt;z-index:25185894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" stroked="f">
                <v:textbox inset="0,0,0,0">
                  <w:txbxContent>
                    <w:p w14:paraId="6CC6F244" w14:textId="377CCE7D" w:rsidR="000D5529" w:rsidRPr="000D5529" w:rsidRDefault="000D5529" w:rsidP="000D5529">
                      <w:pPr>
                        <w:pStyle w:val="Bijschrift"/>
                        <w:rPr>
                          <w:rFonts w:eastAsiaTheme="minorHAnsi"/>
                          <w:sz w:val="22"/>
                          <w:szCs w:val="22"/>
                          <w:lang w:val="nl-NL"/>
                        </w:rPr>
                      </w:pPr>
                      <w:r w:rsidRPr="000D5529">
                        <w:rPr>
                          <w:lang w:val="nl-NL"/>
                        </w:rPr>
                        <w:t xml:space="preserve">Figuur </w:t>
                      </w:r>
                      <w:r>
                        <w:fldChar w:fldCharType="begin"/>
                      </w:r>
                      <w:r w:rsidRPr="000D5529">
                        <w:rPr>
                          <w:lang w:val="nl-NL"/>
                        </w:rPr>
                        <w:instrText xml:space="preserve"> SEQ Figuur \* ARABIC </w:instrText>
                      </w:r>
                      <w:r>
                        <w:fldChar w:fldCharType="separate"/>
                      </w:r>
                      <w:r w:rsidR="007069F2">
                        <w:rPr>
                          <w:noProof/>
                          <w:lang w:val="nl-NL"/>
                        </w:rPr>
                        <w:t>41</w:t>
                      </w:r>
                      <w:r>
                        <w:fldChar w:fldCharType="end"/>
                      </w:r>
                      <w:r w:rsidRPr="000D5529">
                        <w:rPr>
                          <w:lang w:val="nl-NL"/>
                        </w:rPr>
                        <w:t xml:space="preserve"> Het 'hard </w:t>
                      </w:r>
                      <w:proofErr w:type="spellStart"/>
                      <w:r w:rsidRPr="000D5529">
                        <w:rPr>
                          <w:lang w:val="nl-NL"/>
                        </w:rPr>
                        <w:t>problem</w:t>
                      </w:r>
                      <w:proofErr w:type="spellEnd"/>
                      <w:r w:rsidRPr="000D5529">
                        <w:rPr>
                          <w:lang w:val="nl-NL"/>
                        </w:rPr>
                        <w:t xml:space="preserve"> of </w:t>
                      </w:r>
                      <w:proofErr w:type="spellStart"/>
                      <w:r w:rsidRPr="000D5529">
                        <w:rPr>
                          <w:lang w:val="nl-NL"/>
                        </w:rPr>
                        <w:t>consciousness</w:t>
                      </w:r>
                      <w:proofErr w:type="spellEnd"/>
                      <w:r w:rsidRPr="000D5529">
                        <w:rPr>
                          <w:lang w:val="nl-NL"/>
                        </w:rPr>
                        <w:t>' verwijst naar de uitdaging om uit te leggen hoe fysieke processen in de hersenen (zoals neuronale activiteit, hier weergegeven door NCC: neuronale correlaten van bewustzijn) leiden tot subjectieve ervaringen</w:t>
                      </w:r>
                    </w:p>
                  </w:txbxContent>
                </v:textbox>
                <w10:wrap type="topAndBottom" anchorx="margin"/>
              </v:shape>
            </w:pict>
          </mc:Fallback>
        </mc:AlternateContent>
      </w:r>
      <w:r w:rsidRPr="00257A48">
        <w:rPr>
          <w:noProof/>
          <w:sz w:val="22"/>
          <w:szCs w:val="22"/>
        </w:rPr>
        <w:drawing>
          <wp:anchor distT="0" distB="0" distL="114300" distR="114300" simplePos="0" relativeHeight="251856896" behindDoc="1" locked="0" layoutInCell="1" allowOverlap="1" wp14:anchorId="444B7DE6" wp14:editId="28A04400">
            <wp:simplePos x="0" y="0"/>
            <wp:positionH relativeFrom="margin">
              <wp:align>center</wp:align>
            </wp:positionH>
            <wp:positionV relativeFrom="paragraph">
              <wp:posOffset>1079724</wp:posOffset>
            </wp:positionV>
            <wp:extent cx="3365453" cy="1177463"/>
            <wp:effectExtent l="133350" t="114300" r="140335" b="156210"/>
            <wp:wrapTopAndBottom/>
            <wp:docPr id="710376872" name="Afbeelding 1" descr="Afbeelding met schets, zoogdier, strip, illustrati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0376872" name="Afbeelding 1" descr="Afbeelding met schets, zoogdier, strip, illustratie&#10;&#10;Automatisch gegenereerde beschrijving"/>
                    <pic:cNvPicPr/>
                  </pic:nvPicPr>
                  <pic:blipFill>
                    <a:blip r:embed="rId55" cstate="print">
                      <a:extLst>
                        <a:ext uri="{28A0092B-C50C-407E-A947-70E740481C1C}">
                          <a14:useLocalDpi xmlns:a14="http://schemas.microsoft.com/office/drawing/2010/main" val="0"/>
                        </a:ext>
                      </a:extLst>
                    </a:blip>
                    <a:stretch>
                      <a:fillRect/>
                    </a:stretch>
                  </pic:blipFill>
                  <pic:spPr>
                    <a:xfrm>
                      <a:off x="0" y="0"/>
                      <a:ext cx="3365453" cy="1177463"/>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bookmarkStart w:id="33" w:name="_Toc170595672"/>
      <w:r w:rsidR="001D3824" w:rsidRPr="001D3824">
        <w:rPr>
          <w:sz w:val="22"/>
          <w:szCs w:val="22"/>
        </w:rPr>
        <w:t xml:space="preserve">Stel je voor dat wetenschappers je hersenen volledig in kaart hebben gebracht. Ze weten precies welke neuronen vuren als je naar een zonsondergang kijkt. Maar waarom gaat dit gepaard met een bewuste ervaring? Waarom voelt het als iets om die zonsondergang te zien? Dit is wat </w:t>
      </w:r>
      <w:proofErr w:type="spellStart"/>
      <w:r w:rsidR="001D3824" w:rsidRPr="001D3824">
        <w:rPr>
          <w:sz w:val="22"/>
          <w:szCs w:val="22"/>
        </w:rPr>
        <w:t>Chalmers</w:t>
      </w:r>
      <w:proofErr w:type="spellEnd"/>
      <w:r w:rsidR="001D3824" w:rsidRPr="001D3824">
        <w:rPr>
          <w:sz w:val="22"/>
          <w:szCs w:val="22"/>
        </w:rPr>
        <w:t xml:space="preserve"> het 'harde probleem' noemt - en het lijkt niet oplosbaar door alleen hersenprocessen te bestuderen.</w:t>
      </w:r>
    </w:p>
    <w:p w14:paraId="6EC9525C" w14:textId="469B48DD" w:rsidR="00A922F0" w:rsidRDefault="00A922F0" w:rsidP="00A922F0">
      <w:pPr>
        <w:keepNext/>
      </w:pPr>
    </w:p>
    <w:p w14:paraId="30B1B376" w14:textId="3011351A" w:rsidR="00B57454" w:rsidRPr="00B57454" w:rsidRDefault="00521BD9" w:rsidP="00B57454">
      <w:pPr>
        <w:rPr>
          <w:b/>
          <w:bCs/>
          <w:sz w:val="22"/>
          <w:szCs w:val="22"/>
        </w:rPr>
      </w:pPr>
      <w:r w:rsidRPr="00521BD9">
        <w:rPr>
          <w:noProof/>
          <w:sz w:val="22"/>
          <w:szCs w:val="22"/>
        </w:rPr>
        <w:drawing>
          <wp:anchor distT="0" distB="0" distL="114300" distR="114300" simplePos="0" relativeHeight="251863040" behindDoc="0" locked="0" layoutInCell="1" allowOverlap="1" wp14:anchorId="2CED1865" wp14:editId="05F5FF2A">
            <wp:simplePos x="0" y="0"/>
            <wp:positionH relativeFrom="margin">
              <wp:posOffset>3449955</wp:posOffset>
            </wp:positionH>
            <wp:positionV relativeFrom="paragraph">
              <wp:posOffset>287655</wp:posOffset>
            </wp:positionV>
            <wp:extent cx="2187575" cy="2581910"/>
            <wp:effectExtent l="114300" t="114300" r="117475" b="161290"/>
            <wp:wrapThrough wrapText="bothSides">
              <wp:wrapPolygon edited="0">
                <wp:start x="-1129" y="-956"/>
                <wp:lineTo x="-1129" y="22312"/>
                <wp:lineTo x="-564" y="22790"/>
                <wp:lineTo x="22008" y="22790"/>
                <wp:lineTo x="22572" y="22312"/>
                <wp:lineTo x="22572" y="-956"/>
                <wp:lineTo x="-1129" y="-956"/>
              </wp:wrapPolygon>
            </wp:wrapThrough>
            <wp:docPr id="177527641" name="Afbeelding 1" descr="Afbeelding met Kleurrijkheid, Fractaalkunst, schermopname, kun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527641" name="Afbeelding 1" descr="Afbeelding met Kleurrijkheid, Fractaalkunst, schermopname, kunst&#10;&#10;Automatisch gegenereerde beschrijving"/>
                    <pic:cNvPicPr/>
                  </pic:nvPicPr>
                  <pic:blipFill>
                    <a:blip r:embed="rId56">
                      <a:extLst>
                        <a:ext uri="{28A0092B-C50C-407E-A947-70E740481C1C}">
                          <a14:useLocalDpi xmlns:a14="http://schemas.microsoft.com/office/drawing/2010/main" val="0"/>
                        </a:ext>
                      </a:extLst>
                    </a:blip>
                    <a:stretch>
                      <a:fillRect/>
                    </a:stretch>
                  </pic:blipFill>
                  <pic:spPr>
                    <a:xfrm>
                      <a:off x="0" y="0"/>
                      <a:ext cx="2187575" cy="258191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r w:rsidR="00B57454" w:rsidRPr="000F68F5">
        <w:rPr>
          <w:b/>
          <w:bCs/>
          <w:sz w:val="22"/>
          <w:szCs w:val="22"/>
        </w:rPr>
        <w:t xml:space="preserve">Daniel </w:t>
      </w:r>
      <w:proofErr w:type="spellStart"/>
      <w:r w:rsidR="00B57454" w:rsidRPr="00B57454">
        <w:rPr>
          <w:b/>
          <w:bCs/>
          <w:sz w:val="22"/>
          <w:szCs w:val="22"/>
        </w:rPr>
        <w:t>Dennett</w:t>
      </w:r>
      <w:r w:rsidR="00B57454" w:rsidRPr="000F68F5">
        <w:rPr>
          <w:b/>
          <w:bCs/>
          <w:sz w:val="22"/>
          <w:szCs w:val="22"/>
        </w:rPr>
        <w:t>’s</w:t>
      </w:r>
      <w:proofErr w:type="spellEnd"/>
      <w:r w:rsidR="00B57454" w:rsidRPr="000F68F5">
        <w:rPr>
          <w:b/>
          <w:bCs/>
          <w:sz w:val="22"/>
          <w:szCs w:val="22"/>
        </w:rPr>
        <w:t xml:space="preserve"> materialistische benadering </w:t>
      </w:r>
    </w:p>
    <w:p w14:paraId="156EB729" w14:textId="734870F7" w:rsidR="008468E8" w:rsidRPr="008468E8" w:rsidRDefault="008468E8" w:rsidP="008468E8">
      <w:pPr>
        <w:rPr>
          <w:sz w:val="22"/>
          <w:szCs w:val="22"/>
        </w:rPr>
      </w:pPr>
      <w:r w:rsidRPr="008468E8">
        <w:rPr>
          <w:sz w:val="22"/>
          <w:szCs w:val="22"/>
        </w:rPr>
        <w:t xml:space="preserve">Daniel </w:t>
      </w:r>
      <w:proofErr w:type="spellStart"/>
      <w:r w:rsidRPr="008468E8">
        <w:rPr>
          <w:sz w:val="22"/>
          <w:szCs w:val="22"/>
        </w:rPr>
        <w:t>Dennett</w:t>
      </w:r>
      <w:proofErr w:type="spellEnd"/>
      <w:r w:rsidRPr="008468E8">
        <w:rPr>
          <w:sz w:val="22"/>
          <w:szCs w:val="22"/>
        </w:rPr>
        <w:t xml:space="preserve"> stelt dat we fundamenteel verkeerd denken over bewustzijn. We stellen ons voor dat er ergens in ons hoofd een soort theater is waar al onze ervaringen samenkomen voor een innerlijke toeschouwer - wat hij het 'Cartesiaans theater' noemt. Als je naar een zonsondergang kijkt, lijkt het alsof er iemand 'binnen' is die de rode en oranje kleuren bewondert, de warmte voelt, de schoonheid ervaart. Maar volgens </w:t>
      </w:r>
      <w:proofErr w:type="spellStart"/>
      <w:r w:rsidRPr="008468E8">
        <w:rPr>
          <w:sz w:val="22"/>
          <w:szCs w:val="22"/>
        </w:rPr>
        <w:t>Dennett</w:t>
      </w:r>
      <w:proofErr w:type="spellEnd"/>
      <w:r w:rsidRPr="008468E8">
        <w:rPr>
          <w:sz w:val="22"/>
          <w:szCs w:val="22"/>
        </w:rPr>
        <w:t xml:space="preserve"> is dit een hardnekkige illusie die ons begrip van bewustzijn belemmert.</w:t>
      </w:r>
    </w:p>
    <w:p w14:paraId="53754C53" w14:textId="2AF7BA40" w:rsidR="008468E8" w:rsidRPr="008468E8" w:rsidRDefault="00D05C92" w:rsidP="008468E8">
      <w:pPr>
        <w:rPr>
          <w:sz w:val="22"/>
          <w:szCs w:val="22"/>
        </w:rPr>
      </w:pPr>
      <w:r w:rsidRPr="00D05C92">
        <w:rPr>
          <w:sz w:val="22"/>
          <w:szCs w:val="22"/>
        </w:rPr>
        <w:drawing>
          <wp:anchor distT="0" distB="0" distL="114300" distR="114300" simplePos="0" relativeHeight="251900928" behindDoc="0" locked="0" layoutInCell="1" allowOverlap="1" wp14:anchorId="31D474A7" wp14:editId="63CB9893">
            <wp:simplePos x="0" y="0"/>
            <wp:positionH relativeFrom="margin">
              <wp:posOffset>3496945</wp:posOffset>
            </wp:positionH>
            <wp:positionV relativeFrom="paragraph">
              <wp:posOffset>1712595</wp:posOffset>
            </wp:positionV>
            <wp:extent cx="2141220" cy="2157095"/>
            <wp:effectExtent l="114300" t="114300" r="106680" b="147955"/>
            <wp:wrapThrough wrapText="bothSides">
              <wp:wrapPolygon edited="0">
                <wp:start x="-1153" y="-1145"/>
                <wp:lineTo x="-1153" y="22891"/>
                <wp:lineTo x="22484" y="22891"/>
                <wp:lineTo x="22484" y="-1145"/>
                <wp:lineTo x="-1153" y="-1145"/>
              </wp:wrapPolygon>
            </wp:wrapThrough>
            <wp:docPr id="69733176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7331761" name="Afbeelding 1"/>
                    <pic:cNvPicPr/>
                  </pic:nvPicPr>
                  <pic:blipFill>
                    <a:blip r:embed="rId57" cstate="print">
                      <a:extLst>
                        <a:ext uri="{28A0092B-C50C-407E-A947-70E740481C1C}">
                          <a14:useLocalDpi xmlns:a14="http://schemas.microsoft.com/office/drawing/2010/main" val="0"/>
                        </a:ext>
                      </a:extLst>
                    </a:blip>
                    <a:stretch>
                      <a:fillRect/>
                    </a:stretch>
                  </pic:blipFill>
                  <pic:spPr>
                    <a:xfrm>
                      <a:off x="0" y="0"/>
                      <a:ext cx="2141220" cy="215709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r w:rsidR="00EF04EB">
        <w:rPr>
          <w:noProof/>
        </w:rPr>
        <mc:AlternateContent>
          <mc:Choice Requires="wps">
            <w:drawing>
              <wp:anchor distT="0" distB="0" distL="114300" distR="114300" simplePos="0" relativeHeight="251865088" behindDoc="0" locked="0" layoutInCell="1" allowOverlap="1" wp14:anchorId="22CD8020" wp14:editId="020143A7">
                <wp:simplePos x="0" y="0"/>
                <wp:positionH relativeFrom="column">
                  <wp:posOffset>3470873</wp:posOffset>
                </wp:positionH>
                <wp:positionV relativeFrom="paragraph">
                  <wp:posOffset>598192</wp:posOffset>
                </wp:positionV>
                <wp:extent cx="2196465" cy="1024890"/>
                <wp:effectExtent l="0" t="0" r="0" b="3810"/>
                <wp:wrapThrough wrapText="bothSides">
                  <wp:wrapPolygon edited="0">
                    <wp:start x="0" y="0"/>
                    <wp:lineTo x="0" y="21279"/>
                    <wp:lineTo x="21356" y="21279"/>
                    <wp:lineTo x="21356" y="0"/>
                    <wp:lineTo x="0" y="0"/>
                  </wp:wrapPolygon>
                </wp:wrapThrough>
                <wp:docPr id="887761225" name="Tekstvak 1"/>
                <wp:cNvGraphicFramePr/>
                <a:graphic xmlns:a="http://schemas.openxmlformats.org/drawingml/2006/main">
                  <a:graphicData uri="http://schemas.microsoft.com/office/word/2010/wordprocessingShape">
                    <wps:wsp>
                      <wps:cNvSpPr txBox="1"/>
                      <wps:spPr>
                        <a:xfrm>
                          <a:off x="0" y="0"/>
                          <a:ext cx="2196465" cy="1024890"/>
                        </a:xfrm>
                        <a:prstGeom prst="rect">
                          <a:avLst/>
                        </a:prstGeom>
                        <a:solidFill>
                          <a:prstClr val="white"/>
                        </a:solidFill>
                        <a:ln>
                          <a:noFill/>
                        </a:ln>
                      </wps:spPr>
                      <wps:txbx>
                        <w:txbxContent>
                          <w:p w14:paraId="57CBC309" w14:textId="3F61E273" w:rsidR="00EF04EB" w:rsidRPr="00EF04EB" w:rsidRDefault="00EF04EB" w:rsidP="00EF04EB">
                            <w:pPr>
                              <w:pStyle w:val="Bijschrift"/>
                              <w:rPr>
                                <w:rFonts w:eastAsiaTheme="minorHAnsi"/>
                                <w:sz w:val="22"/>
                                <w:szCs w:val="22"/>
                                <w:lang w:val="nl-NL"/>
                              </w:rPr>
                            </w:pPr>
                            <w:r w:rsidRPr="00EF04EB">
                              <w:rPr>
                                <w:lang w:val="nl-NL"/>
                              </w:rPr>
                              <w:t xml:space="preserve">Figuur </w:t>
                            </w:r>
                            <w:r>
                              <w:fldChar w:fldCharType="begin"/>
                            </w:r>
                            <w:r w:rsidRPr="00EF04EB">
                              <w:rPr>
                                <w:lang w:val="nl-NL"/>
                              </w:rPr>
                              <w:instrText xml:space="preserve"> SEQ Figuur \* ARABIC </w:instrText>
                            </w:r>
                            <w:r>
                              <w:fldChar w:fldCharType="separate"/>
                            </w:r>
                            <w:r w:rsidR="007069F2">
                              <w:rPr>
                                <w:noProof/>
                                <w:lang w:val="nl-NL"/>
                              </w:rPr>
                              <w:t>42</w:t>
                            </w:r>
                            <w:r>
                              <w:fldChar w:fldCharType="end"/>
                            </w:r>
                            <w:r w:rsidRPr="00EF04EB">
                              <w:rPr>
                                <w:lang w:val="nl-NL"/>
                              </w:rPr>
                              <w:t xml:space="preserve"> Een PET-scan van de hersenen, gebruikt om hersenactiviteit in kaart te brengen. Dit sluit aan bij het idee van '</w:t>
                            </w:r>
                            <w:proofErr w:type="spellStart"/>
                            <w:r w:rsidRPr="00EF04EB">
                              <w:rPr>
                                <w:lang w:val="nl-NL"/>
                              </w:rPr>
                              <w:t>fame</w:t>
                            </w:r>
                            <w:proofErr w:type="spellEnd"/>
                            <w:r w:rsidRPr="00EF04EB">
                              <w:rPr>
                                <w:lang w:val="nl-NL"/>
                              </w:rPr>
                              <w:t xml:space="preserve"> in </w:t>
                            </w:r>
                            <w:proofErr w:type="spellStart"/>
                            <w:r w:rsidRPr="00EF04EB">
                              <w:rPr>
                                <w:lang w:val="nl-NL"/>
                              </w:rPr>
                              <w:t>the</w:t>
                            </w:r>
                            <w:proofErr w:type="spellEnd"/>
                            <w:r w:rsidRPr="00EF04EB">
                              <w:rPr>
                                <w:lang w:val="nl-NL"/>
                              </w:rPr>
                              <w:t xml:space="preserve"> </w:t>
                            </w:r>
                            <w:proofErr w:type="spellStart"/>
                            <w:r w:rsidRPr="00EF04EB">
                              <w:rPr>
                                <w:lang w:val="nl-NL"/>
                              </w:rPr>
                              <w:t>brain</w:t>
                            </w:r>
                            <w:proofErr w:type="spellEnd"/>
                            <w:r w:rsidRPr="00EF04EB">
                              <w:rPr>
                                <w:lang w:val="nl-NL"/>
                              </w:rPr>
                              <w:t xml:space="preserve">,' waarbij bewustzijn wordt gezien als een </w:t>
                            </w:r>
                            <w:proofErr w:type="spellStart"/>
                            <w:r w:rsidRPr="00EF04EB">
                              <w:rPr>
                                <w:lang w:val="nl-NL"/>
                              </w:rPr>
                              <w:t>emergent</w:t>
                            </w:r>
                            <w:proofErr w:type="spellEnd"/>
                            <w:r w:rsidRPr="00EF04EB">
                              <w:rPr>
                                <w:lang w:val="nl-NL"/>
                              </w:rPr>
                              <w:t xml:space="preserve"> proces dat voortkomt uit de interactie van neurale netwerken, zonder dat</w:t>
                            </w:r>
                            <w:r>
                              <w:rPr>
                                <w:lang w:val="nl-NL"/>
                              </w:rPr>
                              <w:t xml:space="preserve"> </w:t>
                            </w:r>
                            <w:r w:rsidRPr="00EF04EB">
                              <w:rPr>
                                <w:lang w:val="nl-NL"/>
                              </w:rPr>
                              <w:t>er een centrale waarnemer is</w:t>
                            </w:r>
                            <w:r>
                              <w:rPr>
                                <w:lang w:val="nl-NL"/>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CD8020" id="_x0000_s1070" type="#_x0000_t202" style="position:absolute;margin-left:273.3pt;margin-top:47.1pt;width:172.95pt;height:80.7pt;z-index:251865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" stroked="f">
                <v:textbox inset="0,0,0,0">
                  <w:txbxContent>
                    <w:p w14:paraId="57CBC309" w14:textId="3F61E273" w:rsidR="00EF04EB" w:rsidRPr="00EF04EB" w:rsidRDefault="00EF04EB" w:rsidP="00EF04EB">
                      <w:pPr>
                        <w:pStyle w:val="Bijschrift"/>
                        <w:rPr>
                          <w:rFonts w:eastAsiaTheme="minorHAnsi"/>
                          <w:sz w:val="22"/>
                          <w:szCs w:val="22"/>
                          <w:lang w:val="nl-NL"/>
                        </w:rPr>
                      </w:pPr>
                      <w:r w:rsidRPr="00EF04EB">
                        <w:rPr>
                          <w:lang w:val="nl-NL"/>
                        </w:rPr>
                        <w:t xml:space="preserve">Figuur </w:t>
                      </w:r>
                      <w:r>
                        <w:fldChar w:fldCharType="begin"/>
                      </w:r>
                      <w:r w:rsidRPr="00EF04EB">
                        <w:rPr>
                          <w:lang w:val="nl-NL"/>
                        </w:rPr>
                        <w:instrText xml:space="preserve"> SEQ Figuur \* ARABIC </w:instrText>
                      </w:r>
                      <w:r>
                        <w:fldChar w:fldCharType="separate"/>
                      </w:r>
                      <w:r w:rsidR="007069F2">
                        <w:rPr>
                          <w:noProof/>
                          <w:lang w:val="nl-NL"/>
                        </w:rPr>
                        <w:t>42</w:t>
                      </w:r>
                      <w:r>
                        <w:fldChar w:fldCharType="end"/>
                      </w:r>
                      <w:r w:rsidRPr="00EF04EB">
                        <w:rPr>
                          <w:lang w:val="nl-NL"/>
                        </w:rPr>
                        <w:t xml:space="preserve"> Een PET-scan van de hersenen, gebruikt om hersenactiviteit in kaart te brengen. Dit sluit aan bij het idee van '</w:t>
                      </w:r>
                      <w:proofErr w:type="spellStart"/>
                      <w:r w:rsidRPr="00EF04EB">
                        <w:rPr>
                          <w:lang w:val="nl-NL"/>
                        </w:rPr>
                        <w:t>fame</w:t>
                      </w:r>
                      <w:proofErr w:type="spellEnd"/>
                      <w:r w:rsidRPr="00EF04EB">
                        <w:rPr>
                          <w:lang w:val="nl-NL"/>
                        </w:rPr>
                        <w:t xml:space="preserve"> in </w:t>
                      </w:r>
                      <w:proofErr w:type="spellStart"/>
                      <w:r w:rsidRPr="00EF04EB">
                        <w:rPr>
                          <w:lang w:val="nl-NL"/>
                        </w:rPr>
                        <w:t>the</w:t>
                      </w:r>
                      <w:proofErr w:type="spellEnd"/>
                      <w:r w:rsidRPr="00EF04EB">
                        <w:rPr>
                          <w:lang w:val="nl-NL"/>
                        </w:rPr>
                        <w:t xml:space="preserve"> </w:t>
                      </w:r>
                      <w:proofErr w:type="spellStart"/>
                      <w:r w:rsidRPr="00EF04EB">
                        <w:rPr>
                          <w:lang w:val="nl-NL"/>
                        </w:rPr>
                        <w:t>brain</w:t>
                      </w:r>
                      <w:proofErr w:type="spellEnd"/>
                      <w:r w:rsidRPr="00EF04EB">
                        <w:rPr>
                          <w:lang w:val="nl-NL"/>
                        </w:rPr>
                        <w:t xml:space="preserve">,' waarbij bewustzijn wordt gezien als een </w:t>
                      </w:r>
                      <w:proofErr w:type="spellStart"/>
                      <w:r w:rsidRPr="00EF04EB">
                        <w:rPr>
                          <w:lang w:val="nl-NL"/>
                        </w:rPr>
                        <w:t>emergent</w:t>
                      </w:r>
                      <w:proofErr w:type="spellEnd"/>
                      <w:r w:rsidRPr="00EF04EB">
                        <w:rPr>
                          <w:lang w:val="nl-NL"/>
                        </w:rPr>
                        <w:t xml:space="preserve"> proces dat voortkomt uit de interactie van neurale netwerken, zonder dat</w:t>
                      </w:r>
                      <w:r>
                        <w:rPr>
                          <w:lang w:val="nl-NL"/>
                        </w:rPr>
                        <w:t xml:space="preserve"> </w:t>
                      </w:r>
                      <w:r w:rsidRPr="00EF04EB">
                        <w:rPr>
                          <w:lang w:val="nl-NL"/>
                        </w:rPr>
                        <w:t>er een centrale waarnemer is</w:t>
                      </w:r>
                      <w:r>
                        <w:rPr>
                          <w:lang w:val="nl-NL"/>
                        </w:rPr>
                        <w:t>.</w:t>
                      </w:r>
                    </w:p>
                  </w:txbxContent>
                </v:textbox>
                <w10:wrap type="through"/>
              </v:shape>
            </w:pict>
          </mc:Fallback>
        </mc:AlternateContent>
      </w:r>
      <w:r w:rsidR="008468E8" w:rsidRPr="008468E8">
        <w:rPr>
          <w:sz w:val="22"/>
          <w:szCs w:val="22"/>
        </w:rPr>
        <w:t xml:space="preserve">In plaats daarvan introduceert hij het idee van </w:t>
      </w:r>
      <w:r w:rsidR="008468E8" w:rsidRPr="008468E8">
        <w:rPr>
          <w:i/>
          <w:iCs/>
          <w:sz w:val="22"/>
          <w:szCs w:val="22"/>
        </w:rPr>
        <w:t>'</w:t>
      </w:r>
      <w:proofErr w:type="spellStart"/>
      <w:r w:rsidR="008468E8" w:rsidRPr="008468E8">
        <w:rPr>
          <w:i/>
          <w:iCs/>
          <w:sz w:val="22"/>
          <w:szCs w:val="22"/>
        </w:rPr>
        <w:t>fame</w:t>
      </w:r>
      <w:proofErr w:type="spellEnd"/>
      <w:r w:rsidR="008468E8" w:rsidRPr="008468E8">
        <w:rPr>
          <w:i/>
          <w:iCs/>
          <w:sz w:val="22"/>
          <w:szCs w:val="22"/>
        </w:rPr>
        <w:t xml:space="preserve"> in </w:t>
      </w:r>
      <w:proofErr w:type="spellStart"/>
      <w:r w:rsidR="008468E8" w:rsidRPr="008468E8">
        <w:rPr>
          <w:i/>
          <w:iCs/>
          <w:sz w:val="22"/>
          <w:szCs w:val="22"/>
        </w:rPr>
        <w:t>the</w:t>
      </w:r>
      <w:proofErr w:type="spellEnd"/>
      <w:r w:rsidR="008468E8" w:rsidRPr="008468E8">
        <w:rPr>
          <w:i/>
          <w:iCs/>
          <w:sz w:val="22"/>
          <w:szCs w:val="22"/>
        </w:rPr>
        <w:t xml:space="preserve"> </w:t>
      </w:r>
      <w:proofErr w:type="spellStart"/>
      <w:r w:rsidR="008468E8" w:rsidRPr="008468E8">
        <w:rPr>
          <w:i/>
          <w:iCs/>
          <w:sz w:val="22"/>
          <w:szCs w:val="22"/>
        </w:rPr>
        <w:t>brain</w:t>
      </w:r>
      <w:proofErr w:type="spellEnd"/>
      <w:r w:rsidR="008468E8" w:rsidRPr="008468E8">
        <w:rPr>
          <w:i/>
          <w:iCs/>
          <w:sz w:val="22"/>
          <w:szCs w:val="22"/>
        </w:rPr>
        <w:t>'</w:t>
      </w:r>
      <w:r w:rsidR="008468E8" w:rsidRPr="008468E8">
        <w:rPr>
          <w:sz w:val="22"/>
          <w:szCs w:val="22"/>
        </w:rPr>
        <w:t xml:space="preserve">. Bewustzijn is volgens hem als beroemdheid - het is geen mysterieuze extra eigenschap, maar ontstaat wanneer bepaalde hersenprocessen voldoende invloed krijgen in het brein. Neem bijvoorbeeld het moment dat je je plotseling realiseert dat je je sleutels bent vergeten. Deze gedachte wordt niet 'bewust' op een specifiek moment in een centraal theater. In plaats daarvan wint deze </w:t>
      </w:r>
      <w:r w:rsidRPr="00D05C92">
        <w:rPr>
          <w:sz w:val="22"/>
          <w:szCs w:val="22"/>
        </w:rPr>
        <w:t xml:space="preserve"> </w:t>
      </w:r>
      <w:r w:rsidR="008468E8" w:rsidRPr="008468E8">
        <w:rPr>
          <w:sz w:val="22"/>
          <w:szCs w:val="22"/>
        </w:rPr>
        <w:t>informatie aan invloed in verschillende hersengebieden, beïnvloedt je plannen en handelingen, en wordt zo 'beroemd' in je neurale netwerk.</w:t>
      </w:r>
    </w:p>
    <w:p w14:paraId="55FE0157" w14:textId="7CB0E843" w:rsidR="008468E8" w:rsidRPr="008468E8" w:rsidRDefault="005C25C9" w:rsidP="008468E8">
      <w:pPr>
        <w:rPr>
          <w:sz w:val="22"/>
          <w:szCs w:val="22"/>
        </w:rPr>
      </w:pPr>
      <w:r>
        <w:rPr>
          <w:noProof/>
        </w:rPr>
        <mc:AlternateContent>
          <mc:Choice Requires="wps">
            <w:drawing>
              <wp:anchor distT="0" distB="0" distL="114300" distR="114300" simplePos="0" relativeHeight="251902976" behindDoc="0" locked="0" layoutInCell="1" allowOverlap="1" wp14:anchorId="0786A248" wp14:editId="5F4D1E34">
                <wp:simplePos x="0" y="0"/>
                <wp:positionH relativeFrom="column">
                  <wp:posOffset>3505200</wp:posOffset>
                </wp:positionH>
                <wp:positionV relativeFrom="paragraph">
                  <wp:posOffset>1295083</wp:posOffset>
                </wp:positionV>
                <wp:extent cx="2141220" cy="1280795"/>
                <wp:effectExtent l="0" t="0" r="0" b="0"/>
                <wp:wrapThrough wrapText="bothSides">
                  <wp:wrapPolygon edited="0">
                    <wp:start x="0" y="0"/>
                    <wp:lineTo x="0" y="21204"/>
                    <wp:lineTo x="21331" y="21204"/>
                    <wp:lineTo x="21331" y="0"/>
                    <wp:lineTo x="0" y="0"/>
                  </wp:wrapPolygon>
                </wp:wrapThrough>
                <wp:docPr id="842804458" name="Tekstvak 1"/>
                <wp:cNvGraphicFramePr/>
                <a:graphic xmlns:a="http://schemas.openxmlformats.org/drawingml/2006/main">
                  <a:graphicData uri="http://schemas.microsoft.com/office/word/2010/wordprocessingShape">
                    <wps:wsp>
                      <wps:cNvSpPr txBox="1"/>
                      <wps:spPr>
                        <a:xfrm>
                          <a:off x="0" y="0"/>
                          <a:ext cx="2141220" cy="1280795"/>
                        </a:xfrm>
                        <a:prstGeom prst="rect">
                          <a:avLst/>
                        </a:prstGeom>
                        <a:solidFill>
                          <a:prstClr val="white"/>
                        </a:solidFill>
                        <a:ln>
                          <a:noFill/>
                        </a:ln>
                      </wps:spPr>
                      <wps:txbx>
                        <w:txbxContent>
                          <w:p w14:paraId="47C18493" w14:textId="204C5C1F" w:rsidR="005C25C9" w:rsidRPr="005C25C9" w:rsidRDefault="005C25C9" w:rsidP="005C25C9">
                            <w:pPr>
                              <w:pStyle w:val="Bijschrift"/>
                              <w:rPr>
                                <w:rFonts w:eastAsiaTheme="minorHAnsi"/>
                                <w:sz w:val="22"/>
                                <w:szCs w:val="22"/>
                                <w:lang w:val="nl-NL"/>
                              </w:rPr>
                            </w:pPr>
                            <w:r w:rsidRPr="005C25C9">
                              <w:rPr>
                                <w:lang w:val="nl-NL"/>
                              </w:rPr>
                              <w:t xml:space="preserve">Figuur </w:t>
                            </w:r>
                            <w:r>
                              <w:fldChar w:fldCharType="begin"/>
                            </w:r>
                            <w:r w:rsidRPr="005C25C9">
                              <w:rPr>
                                <w:lang w:val="nl-NL"/>
                              </w:rPr>
                              <w:instrText xml:space="preserve"> SEQ Figuur \* ARABIC </w:instrText>
                            </w:r>
                            <w:r>
                              <w:fldChar w:fldCharType="separate"/>
                            </w:r>
                            <w:r w:rsidR="007069F2">
                              <w:rPr>
                                <w:noProof/>
                                <w:lang w:val="nl-NL"/>
                              </w:rPr>
                              <w:t>43</w:t>
                            </w:r>
                            <w:r>
                              <w:fldChar w:fldCharType="end"/>
                            </w:r>
                            <w:r w:rsidRPr="005C25C9">
                              <w:rPr>
                                <w:lang w:val="nl-NL"/>
                              </w:rPr>
                              <w:t xml:space="preserve"> </w:t>
                            </w:r>
                            <w:r w:rsidRPr="005C25C9">
                              <w:rPr>
                                <w:lang w:val="nl-NL"/>
                              </w:rPr>
                              <w:t>"</w:t>
                            </w:r>
                            <w:r w:rsidR="00661575">
                              <w:rPr>
                                <w:lang w:val="nl-NL"/>
                              </w:rPr>
                              <w:t>F</w:t>
                            </w:r>
                            <w:r w:rsidRPr="005C25C9">
                              <w:rPr>
                                <w:lang w:val="nl-NL"/>
                              </w:rPr>
                              <w:t xml:space="preserve">ame in </w:t>
                            </w:r>
                            <w:proofErr w:type="spellStart"/>
                            <w:r w:rsidRPr="005C25C9">
                              <w:rPr>
                                <w:lang w:val="nl-NL"/>
                              </w:rPr>
                              <w:t>the</w:t>
                            </w:r>
                            <w:proofErr w:type="spellEnd"/>
                            <w:r w:rsidRPr="005C25C9">
                              <w:rPr>
                                <w:lang w:val="nl-NL"/>
                              </w:rPr>
                              <w:t xml:space="preserve"> </w:t>
                            </w:r>
                            <w:proofErr w:type="spellStart"/>
                            <w:r w:rsidRPr="005C25C9">
                              <w:rPr>
                                <w:lang w:val="nl-NL"/>
                              </w:rPr>
                              <w:t>brain</w:t>
                            </w:r>
                            <w:proofErr w:type="spellEnd"/>
                            <w:r w:rsidRPr="005C25C9">
                              <w:rPr>
                                <w:lang w:val="nl-NL"/>
                              </w:rPr>
                              <w:t>"</w:t>
                            </w:r>
                            <w:r w:rsidR="00661575">
                              <w:rPr>
                                <w:lang w:val="nl-NL"/>
                              </w:rPr>
                              <w:t xml:space="preserve"> als metafoor</w:t>
                            </w:r>
                            <w:r w:rsidRPr="005C25C9">
                              <w:rPr>
                                <w:lang w:val="nl-NL"/>
                              </w:rPr>
                              <w:t>: bewustzijn is geen centraal theater, maar een dynamisch proces waarin bepaalde hersenactiviteiten 'beroemd' worden en andere gebieden beïnvloeden. De uniforme beelden op de schermen symboliseren hoe specifieke gedachten tijdelijk de aandacht domineren, als onderdeel van een gedeeld en concurrerend netwerk van neurale signalen.</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786A248" id="_x0000_s1071" type="#_x0000_t202" style="position:absolute;margin-left:276pt;margin-top:102pt;width:168.6pt;height:100.85pt;z-index:2519029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" stroked="f">
                <v:textbox inset="0,0,0,0">
                  <w:txbxContent>
                    <w:p w14:paraId="47C18493" w14:textId="204C5C1F" w:rsidR="005C25C9" w:rsidRPr="005C25C9" w:rsidRDefault="005C25C9" w:rsidP="005C25C9">
                      <w:pPr>
                        <w:pStyle w:val="Bijschrift"/>
                        <w:rPr>
                          <w:rFonts w:eastAsiaTheme="minorHAnsi"/>
                          <w:sz w:val="22"/>
                          <w:szCs w:val="22"/>
                          <w:lang w:val="nl-NL"/>
                        </w:rPr>
                      </w:pPr>
                      <w:r w:rsidRPr="005C25C9">
                        <w:rPr>
                          <w:lang w:val="nl-NL"/>
                        </w:rPr>
                        <w:t xml:space="preserve">Figuur </w:t>
                      </w:r>
                      <w:r>
                        <w:fldChar w:fldCharType="begin"/>
                      </w:r>
                      <w:r w:rsidRPr="005C25C9">
                        <w:rPr>
                          <w:lang w:val="nl-NL"/>
                        </w:rPr>
                        <w:instrText xml:space="preserve"> SEQ Figuur \* ARABIC </w:instrText>
                      </w:r>
                      <w:r>
                        <w:fldChar w:fldCharType="separate"/>
                      </w:r>
                      <w:r w:rsidR="007069F2">
                        <w:rPr>
                          <w:noProof/>
                          <w:lang w:val="nl-NL"/>
                        </w:rPr>
                        <w:t>43</w:t>
                      </w:r>
                      <w:r>
                        <w:fldChar w:fldCharType="end"/>
                      </w:r>
                      <w:r w:rsidRPr="005C25C9">
                        <w:rPr>
                          <w:lang w:val="nl-NL"/>
                        </w:rPr>
                        <w:t xml:space="preserve"> </w:t>
                      </w:r>
                      <w:r w:rsidRPr="005C25C9">
                        <w:rPr>
                          <w:lang w:val="nl-NL"/>
                        </w:rPr>
                        <w:t>"</w:t>
                      </w:r>
                      <w:r w:rsidR="00661575">
                        <w:rPr>
                          <w:lang w:val="nl-NL"/>
                        </w:rPr>
                        <w:t>F</w:t>
                      </w:r>
                      <w:r w:rsidRPr="005C25C9">
                        <w:rPr>
                          <w:lang w:val="nl-NL"/>
                        </w:rPr>
                        <w:t xml:space="preserve">ame in </w:t>
                      </w:r>
                      <w:proofErr w:type="spellStart"/>
                      <w:r w:rsidRPr="005C25C9">
                        <w:rPr>
                          <w:lang w:val="nl-NL"/>
                        </w:rPr>
                        <w:t>the</w:t>
                      </w:r>
                      <w:proofErr w:type="spellEnd"/>
                      <w:r w:rsidRPr="005C25C9">
                        <w:rPr>
                          <w:lang w:val="nl-NL"/>
                        </w:rPr>
                        <w:t xml:space="preserve"> </w:t>
                      </w:r>
                      <w:proofErr w:type="spellStart"/>
                      <w:r w:rsidRPr="005C25C9">
                        <w:rPr>
                          <w:lang w:val="nl-NL"/>
                        </w:rPr>
                        <w:t>brain</w:t>
                      </w:r>
                      <w:proofErr w:type="spellEnd"/>
                      <w:r w:rsidRPr="005C25C9">
                        <w:rPr>
                          <w:lang w:val="nl-NL"/>
                        </w:rPr>
                        <w:t>"</w:t>
                      </w:r>
                      <w:r w:rsidR="00661575">
                        <w:rPr>
                          <w:lang w:val="nl-NL"/>
                        </w:rPr>
                        <w:t xml:space="preserve"> als metafoor</w:t>
                      </w:r>
                      <w:r w:rsidRPr="005C25C9">
                        <w:rPr>
                          <w:lang w:val="nl-NL"/>
                        </w:rPr>
                        <w:t>: bewustzijn is geen centraal theater, maar een dynamisch proces waarin bepaalde hersenactiviteiten 'beroemd' worden en andere gebieden beïnvloeden. De uniforme beelden op de schermen symboliseren hoe specifieke gedachten tijdelijk de aandacht domineren, als onderdeel van een gedeeld en concurrerend netwerk van neurale signalen.</w:t>
                      </w:r>
                    </w:p>
                  </w:txbxContent>
                </v:textbox>
                <w10:wrap type="through"/>
              </v:shape>
            </w:pict>
          </mc:Fallback>
        </mc:AlternateContent>
      </w:r>
      <w:r w:rsidR="008468E8" w:rsidRPr="008468E8">
        <w:rPr>
          <w:sz w:val="22"/>
          <w:szCs w:val="22"/>
        </w:rPr>
        <w:t>Dit verklaart ook waarom bewuste ervaring zo moeilijk te lokaliseren is in het brein. Als je naar muziek luistert, zijn er verschillende hersengebieden actief die ritme verwerken, melodie analyseren, emoties opwekken en herinneringen activeren. Er is geen punt waar dit allemaal samenkomt voor een innerlijke luisteraar. De muziekervaring ontstaat uit het samenspel van deze processen, zoals de populariteit van een hit ontstaat uit het samenspel van radio-</w:t>
      </w:r>
      <w:proofErr w:type="spellStart"/>
      <w:r w:rsidR="008468E8" w:rsidRPr="008468E8">
        <w:rPr>
          <w:sz w:val="22"/>
          <w:szCs w:val="22"/>
        </w:rPr>
        <w:t>airplay</w:t>
      </w:r>
      <w:proofErr w:type="spellEnd"/>
      <w:r w:rsidR="008468E8" w:rsidRPr="008468E8">
        <w:rPr>
          <w:sz w:val="22"/>
          <w:szCs w:val="22"/>
        </w:rPr>
        <w:t>, sociale media en gesprekken tussen mensen.</w:t>
      </w:r>
    </w:p>
    <w:p w14:paraId="61BE23DD" w14:textId="77777777" w:rsidR="00941483" w:rsidRDefault="00941483">
      <w:pPr>
        <w:rPr>
          <w:b/>
          <w:bCs/>
          <w:sz w:val="22"/>
          <w:szCs w:val="22"/>
        </w:rPr>
      </w:pPr>
      <w:r>
        <w:rPr>
          <w:b/>
          <w:bCs/>
          <w:sz w:val="22"/>
          <w:szCs w:val="22"/>
        </w:rPr>
        <w:br w:type="page"/>
      </w:r>
    </w:p>
    <w:p w14:paraId="427EDD2D" w14:textId="726DA0E0" w:rsidR="00D5097C" w:rsidRPr="00D5097C" w:rsidRDefault="00D5097C" w:rsidP="00D5097C">
      <w:pPr>
        <w:rPr>
          <w:sz w:val="22"/>
          <w:szCs w:val="22"/>
        </w:rPr>
      </w:pPr>
      <w:r w:rsidRPr="00D5097C">
        <w:rPr>
          <w:b/>
          <w:bCs/>
          <w:sz w:val="22"/>
          <w:szCs w:val="22"/>
        </w:rPr>
        <w:lastRenderedPageBreak/>
        <w:t xml:space="preserve">Thomas Nagel en de vleermuis: Kritiek op </w:t>
      </w:r>
      <w:r>
        <w:rPr>
          <w:b/>
          <w:bCs/>
          <w:sz w:val="22"/>
          <w:szCs w:val="22"/>
        </w:rPr>
        <w:t>het materialisme</w:t>
      </w:r>
    </w:p>
    <w:p w14:paraId="17F7D726" w14:textId="77777777" w:rsidR="00D5097C" w:rsidRPr="00D5097C" w:rsidRDefault="00D5097C" w:rsidP="00D5097C">
      <w:pPr>
        <w:rPr>
          <w:sz w:val="22"/>
          <w:szCs w:val="22"/>
        </w:rPr>
      </w:pPr>
      <w:r w:rsidRPr="00D5097C">
        <w:rPr>
          <w:sz w:val="22"/>
          <w:szCs w:val="22"/>
        </w:rPr>
        <w:t xml:space="preserve">Thomas Nagel brengt een belangrijke kritiek naar voren op Daniel </w:t>
      </w:r>
      <w:proofErr w:type="spellStart"/>
      <w:r w:rsidRPr="00D5097C">
        <w:rPr>
          <w:sz w:val="22"/>
          <w:szCs w:val="22"/>
        </w:rPr>
        <w:t>Dennetts</w:t>
      </w:r>
      <w:proofErr w:type="spellEnd"/>
      <w:r w:rsidRPr="00D5097C">
        <w:rPr>
          <w:sz w:val="22"/>
          <w:szCs w:val="22"/>
        </w:rPr>
        <w:t xml:space="preserve"> materialistische benadering van bewustzijn, met zijn beroemde essay </w:t>
      </w:r>
      <w:proofErr w:type="spellStart"/>
      <w:r w:rsidRPr="00D5097C">
        <w:rPr>
          <w:i/>
          <w:iCs/>
          <w:sz w:val="22"/>
          <w:szCs w:val="22"/>
        </w:rPr>
        <w:t>What</w:t>
      </w:r>
      <w:proofErr w:type="spellEnd"/>
      <w:r w:rsidRPr="00D5097C">
        <w:rPr>
          <w:i/>
          <w:iCs/>
          <w:sz w:val="22"/>
          <w:szCs w:val="22"/>
        </w:rPr>
        <w:t xml:space="preserve"> Is It Like </w:t>
      </w:r>
      <w:proofErr w:type="spellStart"/>
      <w:r w:rsidRPr="00D5097C">
        <w:rPr>
          <w:i/>
          <w:iCs/>
          <w:sz w:val="22"/>
          <w:szCs w:val="22"/>
        </w:rPr>
        <w:t>to</w:t>
      </w:r>
      <w:proofErr w:type="spellEnd"/>
      <w:r w:rsidRPr="00D5097C">
        <w:rPr>
          <w:i/>
          <w:iCs/>
          <w:sz w:val="22"/>
          <w:szCs w:val="22"/>
        </w:rPr>
        <w:t xml:space="preserve"> Be a Bat?</w:t>
      </w:r>
      <w:r w:rsidRPr="00D5097C">
        <w:rPr>
          <w:sz w:val="22"/>
          <w:szCs w:val="22"/>
        </w:rPr>
        <w:t xml:space="preserve"> Hierin stelt Nagel dat bewustzijn een intrinsiek subjectief fenomeen is, dat niet volledig begrepen kan worden door objectieve beschrijvingen van hersenprocessen.</w:t>
      </w:r>
    </w:p>
    <w:p w14:paraId="1A059171" w14:textId="77777777" w:rsidR="00D5097C" w:rsidRPr="00D5097C" w:rsidRDefault="00D5097C" w:rsidP="00D5097C">
      <w:pPr>
        <w:rPr>
          <w:sz w:val="22"/>
          <w:szCs w:val="22"/>
        </w:rPr>
      </w:pPr>
      <w:r w:rsidRPr="00D5097C">
        <w:rPr>
          <w:sz w:val="22"/>
          <w:szCs w:val="22"/>
        </w:rPr>
        <w:t xml:space="preserve">Nagel gebruikt het voorbeeld van de vleermuis om dit punt te verduidelijken. Hoewel we wetenschappelijk kunnen verklaren hoe een vleermuis zijn omgeving ervaart door middel van echolocatie, blijven we onwetend over </w:t>
      </w:r>
      <w:r w:rsidRPr="00D5097C">
        <w:rPr>
          <w:i/>
          <w:iCs/>
          <w:sz w:val="22"/>
          <w:szCs w:val="22"/>
        </w:rPr>
        <w:t>hoe het voelt</w:t>
      </w:r>
      <w:r w:rsidRPr="00D5097C">
        <w:rPr>
          <w:sz w:val="22"/>
          <w:szCs w:val="22"/>
        </w:rPr>
        <w:t xml:space="preserve"> om een vleermuis te zijn. Deze subjectieve dimensie — wat Nagel "het perspectief van de eerste persoon" noemt — ligt volgens hem buiten het bereik van een materialistische analyse zoals die van </w:t>
      </w:r>
      <w:proofErr w:type="spellStart"/>
      <w:r w:rsidRPr="00D5097C">
        <w:rPr>
          <w:sz w:val="22"/>
          <w:szCs w:val="22"/>
        </w:rPr>
        <w:t>Dennett</w:t>
      </w:r>
      <w:proofErr w:type="spellEnd"/>
      <w:r w:rsidRPr="00D5097C">
        <w:rPr>
          <w:sz w:val="22"/>
          <w:szCs w:val="22"/>
        </w:rPr>
        <w:t>.</w:t>
      </w:r>
    </w:p>
    <w:p w14:paraId="1690265F" w14:textId="77777777" w:rsidR="00D5097C" w:rsidRPr="00D5097C" w:rsidRDefault="00D5097C" w:rsidP="00D5097C">
      <w:pPr>
        <w:rPr>
          <w:sz w:val="22"/>
          <w:szCs w:val="22"/>
        </w:rPr>
      </w:pPr>
      <w:r w:rsidRPr="00D5097C">
        <w:rPr>
          <w:sz w:val="22"/>
          <w:szCs w:val="22"/>
        </w:rPr>
        <w:t xml:space="preserve">Nagel stelt dat </w:t>
      </w:r>
      <w:proofErr w:type="spellStart"/>
      <w:r w:rsidRPr="00D5097C">
        <w:rPr>
          <w:sz w:val="22"/>
          <w:szCs w:val="22"/>
        </w:rPr>
        <w:t>Dennett</w:t>
      </w:r>
      <w:proofErr w:type="spellEnd"/>
      <w:r w:rsidRPr="00D5097C">
        <w:rPr>
          <w:sz w:val="22"/>
          <w:szCs w:val="22"/>
        </w:rPr>
        <w:t xml:space="preserve"> bewustzijn niet verklaart, maar juist </w:t>
      </w:r>
      <w:proofErr w:type="spellStart"/>
      <w:r w:rsidRPr="00D5097C">
        <w:rPr>
          <w:sz w:val="22"/>
          <w:szCs w:val="22"/>
        </w:rPr>
        <w:t>wegverklaart</w:t>
      </w:r>
      <w:proofErr w:type="spellEnd"/>
      <w:r w:rsidRPr="00D5097C">
        <w:rPr>
          <w:sz w:val="22"/>
          <w:szCs w:val="22"/>
        </w:rPr>
        <w:t xml:space="preserve">. Door de nadruk te leggen op objectieve, functionele processen in de hersenen, ontkent </w:t>
      </w:r>
      <w:proofErr w:type="spellStart"/>
      <w:r w:rsidRPr="00D5097C">
        <w:rPr>
          <w:sz w:val="22"/>
          <w:szCs w:val="22"/>
        </w:rPr>
        <w:t>Dennett</w:t>
      </w:r>
      <w:proofErr w:type="spellEnd"/>
      <w:r w:rsidRPr="00D5097C">
        <w:rPr>
          <w:sz w:val="22"/>
          <w:szCs w:val="22"/>
        </w:rPr>
        <w:t xml:space="preserve"> volgens Nagel het unieke probleem dat bewustzijn stelt: hoe een objectieve, fysieke wereld gepaard kan gaan met een rijk innerlijk leven. Dit is geen bijkomstig detail, maar het hart van wat bewustzijn zo raadselachtig en fascinerend maakt.</w:t>
      </w:r>
    </w:p>
    <w:p w14:paraId="331CBB71" w14:textId="77777777" w:rsidR="00D5097C" w:rsidRPr="00D5097C" w:rsidRDefault="00D5097C" w:rsidP="00D5097C">
      <w:pPr>
        <w:rPr>
          <w:sz w:val="22"/>
          <w:szCs w:val="22"/>
        </w:rPr>
      </w:pPr>
      <w:r w:rsidRPr="00D5097C">
        <w:rPr>
          <w:sz w:val="22"/>
          <w:szCs w:val="22"/>
        </w:rPr>
        <w:t>Het voorbeeld van de vleermuis toont de grenzen van een volledig materialistische verklaring van bewustzijn. Voor Nagel is het perspectief van de eerste persoon onvermijdelijk en essentieel in elke theorie over bewustzijn. Zonder erkenning van deze subjectieve dimensie blijven pogingen om bewustzijn te verklaren volgens hem onvolledig. Daarmee roept Nagel op tot een breder begrip van bewustzijn dat voorbij de beperkingen van materialistische reducties gaat.</w:t>
      </w:r>
    </w:p>
    <w:p w14:paraId="26E7F639" w14:textId="51F2B264" w:rsidR="003B11C0" w:rsidRPr="000F68F5" w:rsidRDefault="00941483">
      <w:pPr>
        <w:rPr>
          <w:rFonts w:ascii="Inter" w:hAnsi="Inter"/>
          <w:b/>
          <w:bCs/>
          <w:sz w:val="22"/>
          <w:szCs w:val="22"/>
        </w:rPr>
      </w:pPr>
      <w:r>
        <w:rPr>
          <w:noProof/>
        </w:rPr>
        <mc:AlternateContent>
          <mc:Choice Requires="wps">
            <w:drawing>
              <wp:anchor distT="0" distB="0" distL="114300" distR="114300" simplePos="0" relativeHeight="251868160" behindDoc="0" locked="0" layoutInCell="1" allowOverlap="1" wp14:anchorId="1987CE0F" wp14:editId="5513F231">
                <wp:simplePos x="0" y="0"/>
                <wp:positionH relativeFrom="margin">
                  <wp:align>center</wp:align>
                </wp:positionH>
                <wp:positionV relativeFrom="paragraph">
                  <wp:posOffset>2948940</wp:posOffset>
                </wp:positionV>
                <wp:extent cx="2837815" cy="1019175"/>
                <wp:effectExtent l="0" t="0" r="635" b="9525"/>
                <wp:wrapThrough wrapText="bothSides">
                  <wp:wrapPolygon edited="0">
                    <wp:start x="0" y="0"/>
                    <wp:lineTo x="0" y="21398"/>
                    <wp:lineTo x="21460" y="21398"/>
                    <wp:lineTo x="21460" y="0"/>
                    <wp:lineTo x="0" y="0"/>
                  </wp:wrapPolygon>
                </wp:wrapThrough>
                <wp:docPr id="166121912" name="Tekstvak 1"/>
                <wp:cNvGraphicFramePr/>
                <a:graphic xmlns:a="http://schemas.openxmlformats.org/drawingml/2006/main">
                  <a:graphicData uri="http://schemas.microsoft.com/office/word/2010/wordprocessingShape">
                    <wps:wsp>
                      <wps:cNvSpPr txBox="1"/>
                      <wps:spPr>
                        <a:xfrm>
                          <a:off x="0" y="0"/>
                          <a:ext cx="2837815" cy="1019175"/>
                        </a:xfrm>
                        <a:prstGeom prst="rect">
                          <a:avLst/>
                        </a:prstGeom>
                        <a:solidFill>
                          <a:prstClr val="white"/>
                        </a:solidFill>
                        <a:ln>
                          <a:noFill/>
                        </a:ln>
                      </wps:spPr>
                      <wps:txbx>
                        <w:txbxContent>
                          <w:p w14:paraId="611EFC1B" w14:textId="030EF273" w:rsidR="00734CBC" w:rsidRPr="00B75B38" w:rsidRDefault="00734CBC" w:rsidP="00734CBC">
                            <w:pPr>
                              <w:pStyle w:val="Bijschrift"/>
                              <w:rPr>
                                <w:rFonts w:eastAsiaTheme="minorHAnsi"/>
                                <w:b/>
                                <w:bCs/>
                                <w:sz w:val="22"/>
                                <w:szCs w:val="22"/>
                                <w:lang w:val="nl-NL"/>
                              </w:rPr>
                            </w:pPr>
                            <w:proofErr w:type="spellStart"/>
                            <w:r>
                              <w:t>Figuur</w:t>
                            </w:r>
                            <w:proofErr w:type="spellEnd"/>
                            <w:r>
                              <w:t xml:space="preserve"> </w:t>
                            </w:r>
                            <w:r>
                              <w:fldChar w:fldCharType="begin"/>
                            </w:r>
                            <w:r>
                              <w:instrText xml:space="preserve"> SEQ Figuur \* ARABIC </w:instrText>
                            </w:r>
                            <w:r>
                              <w:fldChar w:fldCharType="separate"/>
                            </w:r>
                            <w:r w:rsidR="007069F2">
                              <w:rPr>
                                <w:noProof/>
                              </w:rPr>
                              <w:t>44</w:t>
                            </w:r>
                            <w:r>
                              <w:fldChar w:fldCharType="end"/>
                            </w:r>
                            <w:r>
                              <w:t xml:space="preserve"> </w:t>
                            </w:r>
                            <w:r w:rsidRPr="00212C4A">
                              <w:t xml:space="preserve">Thomas Nagel’s </w:t>
                            </w:r>
                            <w:proofErr w:type="spellStart"/>
                            <w:r w:rsidRPr="00212C4A">
                              <w:t>beroemde</w:t>
                            </w:r>
                            <w:proofErr w:type="spellEnd"/>
                            <w:r w:rsidRPr="00212C4A">
                              <w:t xml:space="preserve"> essay What is it Like to Be a Bat? </w:t>
                            </w:r>
                            <w:r w:rsidRPr="00B75B38">
                              <w:rPr>
                                <w:lang w:val="nl-NL"/>
                              </w:rPr>
                              <w:t>(1974) stelt dat bewustzijn fundamenteel subjectief is. Hij benadrukt dat, hoewel we de hersenen van een vleermuis wetenschappelijk kunnen analyseren, we nooit volledig kunnen begrijpen hoe het voelt om als vleermuis de wereld te ervaren, vanwege het unieke perspectief dat bewustzijn biedt</w:t>
                            </w:r>
                            <w:r>
                              <w:rPr>
                                <w:lang w:val="nl-NL"/>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87CE0F" id="_x0000_s1072" type="#_x0000_t202" style="position:absolute;margin-left:0;margin-top:232.2pt;width:223.45pt;height:80.25pt;z-index:25186816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" stroked="f">
                <v:textbox inset="0,0,0,0">
                  <w:txbxContent>
                    <w:p w14:paraId="611EFC1B" w14:textId="030EF273" w:rsidR="00734CBC" w:rsidRPr="00B75B38" w:rsidRDefault="00734CBC" w:rsidP="00734CBC">
                      <w:pPr>
                        <w:pStyle w:val="Bijschrift"/>
                        <w:rPr>
                          <w:rFonts w:eastAsiaTheme="minorHAnsi"/>
                          <w:b/>
                          <w:bCs/>
                          <w:sz w:val="22"/>
                          <w:szCs w:val="22"/>
                          <w:lang w:val="nl-NL"/>
                        </w:rPr>
                      </w:pPr>
                      <w:proofErr w:type="spellStart"/>
                      <w:r>
                        <w:t>Figuur</w:t>
                      </w:r>
                      <w:proofErr w:type="spellEnd"/>
                      <w:r>
                        <w:t xml:space="preserve"> </w:t>
                      </w:r>
                      <w:r>
                        <w:fldChar w:fldCharType="begin"/>
                      </w:r>
                      <w:r>
                        <w:instrText xml:space="preserve"> SEQ Figuur \* ARABIC </w:instrText>
                      </w:r>
                      <w:r>
                        <w:fldChar w:fldCharType="separate"/>
                      </w:r>
                      <w:r w:rsidR="007069F2">
                        <w:rPr>
                          <w:noProof/>
                        </w:rPr>
                        <w:t>44</w:t>
                      </w:r>
                      <w:r>
                        <w:fldChar w:fldCharType="end"/>
                      </w:r>
                      <w:r>
                        <w:t xml:space="preserve"> </w:t>
                      </w:r>
                      <w:r w:rsidRPr="00212C4A">
                        <w:t xml:space="preserve">Thomas Nagel’s </w:t>
                      </w:r>
                      <w:proofErr w:type="spellStart"/>
                      <w:r w:rsidRPr="00212C4A">
                        <w:t>beroemde</w:t>
                      </w:r>
                      <w:proofErr w:type="spellEnd"/>
                      <w:r w:rsidRPr="00212C4A">
                        <w:t xml:space="preserve"> essay What is it Like to Be a Bat? </w:t>
                      </w:r>
                      <w:r w:rsidRPr="00B75B38">
                        <w:rPr>
                          <w:lang w:val="nl-NL"/>
                        </w:rPr>
                        <w:t>(1974) stelt dat bewustzijn fundamenteel subjectief is. Hij benadrukt dat, hoewel we de hersenen van een vleermuis wetenschappelijk kunnen analyseren, we nooit volledig kunnen begrijpen hoe het voelt om als vleermuis de wereld te ervaren, vanwege het unieke perspectief dat bewustzijn biedt</w:t>
                      </w:r>
                      <w:r>
                        <w:rPr>
                          <w:lang w:val="nl-NL"/>
                        </w:rPr>
                        <w:t>.</w:t>
                      </w:r>
                    </w:p>
                  </w:txbxContent>
                </v:textbox>
                <w10:wrap type="through" anchorx="margin"/>
              </v:shape>
            </w:pict>
          </mc:Fallback>
        </mc:AlternateContent>
      </w:r>
      <w:r w:rsidRPr="003D7120">
        <w:rPr>
          <w:b/>
          <w:bCs/>
          <w:noProof/>
          <w:sz w:val="22"/>
          <w:szCs w:val="22"/>
        </w:rPr>
        <w:drawing>
          <wp:anchor distT="0" distB="0" distL="114300" distR="114300" simplePos="0" relativeHeight="251867136" behindDoc="0" locked="0" layoutInCell="1" allowOverlap="1" wp14:anchorId="1BC2CFA5" wp14:editId="7CF340F2">
            <wp:simplePos x="0" y="0"/>
            <wp:positionH relativeFrom="margin">
              <wp:posOffset>1385570</wp:posOffset>
            </wp:positionH>
            <wp:positionV relativeFrom="paragraph">
              <wp:posOffset>100330</wp:posOffset>
            </wp:positionV>
            <wp:extent cx="2847975" cy="2649220"/>
            <wp:effectExtent l="152400" t="152400" r="371475" b="360680"/>
            <wp:wrapThrough wrapText="bothSides">
              <wp:wrapPolygon edited="0">
                <wp:start x="578" y="-1243"/>
                <wp:lineTo x="-1156" y="-932"/>
                <wp:lineTo x="-1156" y="22211"/>
                <wp:lineTo x="578" y="23919"/>
                <wp:lineTo x="1445" y="24385"/>
                <wp:lineTo x="21672" y="24385"/>
                <wp:lineTo x="22684" y="23919"/>
                <wp:lineTo x="24273" y="21590"/>
                <wp:lineTo x="24273" y="1553"/>
                <wp:lineTo x="22539" y="-777"/>
                <wp:lineTo x="22395" y="-1243"/>
                <wp:lineTo x="578" y="-1243"/>
              </wp:wrapPolygon>
            </wp:wrapThrough>
            <wp:docPr id="956435800" name="Afbeelding 1" descr="Afbeelding met zoogdier, knuppel, Grote bruine vleermuis, Kleine bruine vleermuis&#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6435800" name="Afbeelding 1" descr="Afbeelding met zoogdier, knuppel, Grote bruine vleermuis, Kleine bruine vleermuis&#10;&#10;Automatisch gegenereerde beschrijving"/>
                    <pic:cNvPicPr/>
                  </pic:nvPicPr>
                  <pic:blipFill>
                    <a:blip r:embed="rId58">
                      <a:extLst>
                        <a:ext uri="{28A0092B-C50C-407E-A947-70E740481C1C}">
                          <a14:useLocalDpi xmlns:a14="http://schemas.microsoft.com/office/drawing/2010/main" val="0"/>
                        </a:ext>
                      </a:extLst>
                    </a:blip>
                    <a:stretch>
                      <a:fillRect/>
                    </a:stretch>
                  </pic:blipFill>
                  <pic:spPr>
                    <a:xfrm>
                      <a:off x="0" y="0"/>
                      <a:ext cx="2847975" cy="2649220"/>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r w:rsidR="003B11C0" w:rsidRPr="000F68F5">
        <w:rPr>
          <w:rFonts w:ascii="Inter" w:hAnsi="Inter"/>
          <w:b/>
          <w:bCs/>
          <w:sz w:val="22"/>
          <w:szCs w:val="22"/>
        </w:rPr>
        <w:br w:type="page"/>
      </w:r>
    </w:p>
    <w:p w14:paraId="2466DC6B" w14:textId="77777777" w:rsidR="003B11C0" w:rsidRPr="000F68F5" w:rsidRDefault="003B11C0" w:rsidP="003C28FB">
      <w:pPr>
        <w:rPr>
          <w:rFonts w:ascii="Inter" w:hAnsi="Inter"/>
          <w:b/>
          <w:bCs/>
          <w:sz w:val="22"/>
          <w:szCs w:val="22"/>
        </w:rPr>
      </w:pPr>
      <w:r w:rsidRPr="000F68F5">
        <w:rPr>
          <w:rFonts w:ascii="Inter" w:hAnsi="Inter"/>
          <w:b/>
          <w:bCs/>
          <w:sz w:val="22"/>
          <w:szCs w:val="22"/>
        </w:rPr>
        <w:lastRenderedPageBreak/>
        <w:t xml:space="preserve">Verwerkingsopdrachten Bewustzijn </w:t>
      </w:r>
    </w:p>
    <w:p w14:paraId="72E1D9F9" w14:textId="511EC48B" w:rsidR="003C28FB" w:rsidRPr="003C28FB" w:rsidRDefault="003C28FB" w:rsidP="003C28FB">
      <w:pPr>
        <w:rPr>
          <w:rFonts w:ascii="Inter" w:hAnsi="Inter"/>
          <w:b/>
          <w:bCs/>
          <w:sz w:val="22"/>
          <w:szCs w:val="22"/>
        </w:rPr>
      </w:pPr>
      <w:r w:rsidRPr="003C28FB">
        <w:rPr>
          <w:rFonts w:ascii="Inter" w:hAnsi="Inter"/>
          <w:b/>
          <w:bCs/>
          <w:sz w:val="22"/>
          <w:szCs w:val="22"/>
        </w:rPr>
        <w:t>Basisvragen - Begrip</w:t>
      </w:r>
    </w:p>
    <w:p w14:paraId="5D7422F6" w14:textId="77777777" w:rsidR="003C28FB" w:rsidRPr="003C28FB" w:rsidRDefault="003C28FB" w:rsidP="00993308">
      <w:pPr>
        <w:numPr>
          <w:ilvl w:val="0"/>
          <w:numId w:val="64"/>
        </w:numPr>
        <w:rPr>
          <w:rFonts w:ascii="Inter" w:hAnsi="Inter"/>
          <w:sz w:val="22"/>
          <w:szCs w:val="22"/>
        </w:rPr>
      </w:pPr>
      <w:r w:rsidRPr="003C28FB">
        <w:rPr>
          <w:rFonts w:ascii="Inter" w:hAnsi="Inter"/>
          <w:sz w:val="22"/>
          <w:szCs w:val="22"/>
        </w:rPr>
        <w:t xml:space="preserve">Leg uit wat </w:t>
      </w:r>
      <w:proofErr w:type="spellStart"/>
      <w:r w:rsidRPr="003C28FB">
        <w:rPr>
          <w:rFonts w:ascii="Inter" w:hAnsi="Inter"/>
          <w:sz w:val="22"/>
          <w:szCs w:val="22"/>
        </w:rPr>
        <w:t>Chalmers</w:t>
      </w:r>
      <w:proofErr w:type="spellEnd"/>
      <w:r w:rsidRPr="003C28FB">
        <w:rPr>
          <w:rFonts w:ascii="Inter" w:hAnsi="Inter"/>
          <w:sz w:val="22"/>
          <w:szCs w:val="22"/>
        </w:rPr>
        <w:t xml:space="preserve"> bedoelt met het onderscheid tussen de 'makkelijke' en 'harde' problemen van bewustzijn. Gebruik zijn voorbeeld van de zonsondergang.</w:t>
      </w:r>
    </w:p>
    <w:p w14:paraId="4B6E1ACC" w14:textId="77777777" w:rsidR="003C28FB" w:rsidRPr="003C28FB" w:rsidRDefault="003C28FB" w:rsidP="00993308">
      <w:pPr>
        <w:numPr>
          <w:ilvl w:val="0"/>
          <w:numId w:val="64"/>
        </w:numPr>
        <w:rPr>
          <w:rFonts w:ascii="Inter" w:hAnsi="Inter"/>
          <w:sz w:val="22"/>
          <w:szCs w:val="22"/>
        </w:rPr>
      </w:pPr>
      <w:r w:rsidRPr="003C28FB">
        <w:rPr>
          <w:rFonts w:ascii="Inter" w:hAnsi="Inter"/>
          <w:sz w:val="22"/>
          <w:szCs w:val="22"/>
        </w:rPr>
        <w:t xml:space="preserve">Wat is het 'Cartesiaans theater' volgens </w:t>
      </w:r>
      <w:proofErr w:type="spellStart"/>
      <w:r w:rsidRPr="003C28FB">
        <w:rPr>
          <w:rFonts w:ascii="Inter" w:hAnsi="Inter"/>
          <w:sz w:val="22"/>
          <w:szCs w:val="22"/>
        </w:rPr>
        <w:t>Dennett</w:t>
      </w:r>
      <w:proofErr w:type="spellEnd"/>
      <w:r w:rsidRPr="003C28FB">
        <w:rPr>
          <w:rFonts w:ascii="Inter" w:hAnsi="Inter"/>
          <w:sz w:val="22"/>
          <w:szCs w:val="22"/>
        </w:rPr>
        <w:t>, en waarom vindt hij dit een misleidend beeld van bewustzijn?</w:t>
      </w:r>
    </w:p>
    <w:p w14:paraId="5A06DF5F" w14:textId="77777777" w:rsidR="003C28FB" w:rsidRPr="003C28FB" w:rsidRDefault="003C28FB" w:rsidP="00993308">
      <w:pPr>
        <w:numPr>
          <w:ilvl w:val="0"/>
          <w:numId w:val="64"/>
        </w:numPr>
        <w:rPr>
          <w:rFonts w:ascii="Inter" w:hAnsi="Inter"/>
          <w:sz w:val="22"/>
          <w:szCs w:val="22"/>
        </w:rPr>
      </w:pPr>
      <w:r w:rsidRPr="003C28FB">
        <w:rPr>
          <w:rFonts w:ascii="Inter" w:hAnsi="Inter"/>
          <w:sz w:val="22"/>
          <w:szCs w:val="22"/>
        </w:rPr>
        <w:t xml:space="preserve">Vergelijk Descartes' dualisme met </w:t>
      </w:r>
      <w:proofErr w:type="spellStart"/>
      <w:r w:rsidRPr="003C28FB">
        <w:rPr>
          <w:rFonts w:ascii="Inter" w:hAnsi="Inter"/>
          <w:sz w:val="22"/>
          <w:szCs w:val="22"/>
        </w:rPr>
        <w:t>Dennetts</w:t>
      </w:r>
      <w:proofErr w:type="spellEnd"/>
      <w:r w:rsidRPr="003C28FB">
        <w:rPr>
          <w:rFonts w:ascii="Inter" w:hAnsi="Inter"/>
          <w:sz w:val="22"/>
          <w:szCs w:val="22"/>
        </w:rPr>
        <w:t xml:space="preserve"> materialisme. Wat zijn de belangrijkste verschillen in hoe zij bewustzijn benaderen?</w:t>
      </w:r>
    </w:p>
    <w:p w14:paraId="54B4227E" w14:textId="77777777" w:rsidR="003C28FB" w:rsidRPr="003C28FB" w:rsidRDefault="003C28FB" w:rsidP="003C28FB">
      <w:pPr>
        <w:rPr>
          <w:rFonts w:ascii="Inter" w:hAnsi="Inter"/>
          <w:b/>
          <w:bCs/>
          <w:sz w:val="22"/>
          <w:szCs w:val="22"/>
        </w:rPr>
      </w:pPr>
      <w:r w:rsidRPr="003C28FB">
        <w:rPr>
          <w:rFonts w:ascii="Inter" w:hAnsi="Inter"/>
          <w:b/>
          <w:bCs/>
          <w:sz w:val="22"/>
          <w:szCs w:val="22"/>
        </w:rPr>
        <w:t>Toepassingsvragen - Analyse</w:t>
      </w:r>
    </w:p>
    <w:p w14:paraId="1D9C1398" w14:textId="77777777" w:rsidR="003C28FB" w:rsidRPr="003C28FB" w:rsidRDefault="003C28FB" w:rsidP="00993308">
      <w:pPr>
        <w:numPr>
          <w:ilvl w:val="0"/>
          <w:numId w:val="65"/>
        </w:numPr>
        <w:rPr>
          <w:rFonts w:ascii="Inter" w:hAnsi="Inter"/>
          <w:sz w:val="22"/>
          <w:szCs w:val="22"/>
        </w:rPr>
      </w:pPr>
      <w:r w:rsidRPr="003C28FB">
        <w:rPr>
          <w:rFonts w:ascii="Inter" w:hAnsi="Inter"/>
          <w:sz w:val="22"/>
          <w:szCs w:val="22"/>
        </w:rPr>
        <w:t xml:space="preserve">Pas </w:t>
      </w:r>
      <w:proofErr w:type="spellStart"/>
      <w:r w:rsidRPr="003C28FB">
        <w:rPr>
          <w:rFonts w:ascii="Inter" w:hAnsi="Inter"/>
          <w:sz w:val="22"/>
          <w:szCs w:val="22"/>
        </w:rPr>
        <w:t>Dennetts</w:t>
      </w:r>
      <w:proofErr w:type="spellEnd"/>
      <w:r w:rsidRPr="003C28FB">
        <w:rPr>
          <w:rFonts w:ascii="Inter" w:hAnsi="Inter"/>
          <w:sz w:val="22"/>
          <w:szCs w:val="22"/>
        </w:rPr>
        <w:t xml:space="preserve"> concept van '</w:t>
      </w:r>
      <w:proofErr w:type="spellStart"/>
      <w:r w:rsidRPr="003C28FB">
        <w:rPr>
          <w:rFonts w:ascii="Inter" w:hAnsi="Inter"/>
          <w:sz w:val="22"/>
          <w:szCs w:val="22"/>
        </w:rPr>
        <w:t>fame</w:t>
      </w:r>
      <w:proofErr w:type="spellEnd"/>
      <w:r w:rsidRPr="003C28FB">
        <w:rPr>
          <w:rFonts w:ascii="Inter" w:hAnsi="Inter"/>
          <w:sz w:val="22"/>
          <w:szCs w:val="22"/>
        </w:rPr>
        <w:t xml:space="preserve"> in </w:t>
      </w:r>
      <w:proofErr w:type="spellStart"/>
      <w:r w:rsidRPr="003C28FB">
        <w:rPr>
          <w:rFonts w:ascii="Inter" w:hAnsi="Inter"/>
          <w:sz w:val="22"/>
          <w:szCs w:val="22"/>
        </w:rPr>
        <w:t>the</w:t>
      </w:r>
      <w:proofErr w:type="spellEnd"/>
      <w:r w:rsidRPr="003C28FB">
        <w:rPr>
          <w:rFonts w:ascii="Inter" w:hAnsi="Inter"/>
          <w:sz w:val="22"/>
          <w:szCs w:val="22"/>
        </w:rPr>
        <w:t xml:space="preserve"> </w:t>
      </w:r>
      <w:proofErr w:type="spellStart"/>
      <w:r w:rsidRPr="003C28FB">
        <w:rPr>
          <w:rFonts w:ascii="Inter" w:hAnsi="Inter"/>
          <w:sz w:val="22"/>
          <w:szCs w:val="22"/>
        </w:rPr>
        <w:t>brain</w:t>
      </w:r>
      <w:proofErr w:type="spellEnd"/>
      <w:r w:rsidRPr="003C28FB">
        <w:rPr>
          <w:rFonts w:ascii="Inter" w:hAnsi="Inter"/>
          <w:sz w:val="22"/>
          <w:szCs w:val="22"/>
        </w:rPr>
        <w:t>' toe op een concrete ervaring, bijvoorbeeld het moment dat je je realiseert dat je verliefd bent. Hoe zou hij verklaren wat er gebeurt?</w:t>
      </w:r>
    </w:p>
    <w:p w14:paraId="07A85D34" w14:textId="77777777" w:rsidR="003C28FB" w:rsidRPr="003C28FB" w:rsidRDefault="003C28FB" w:rsidP="00993308">
      <w:pPr>
        <w:numPr>
          <w:ilvl w:val="0"/>
          <w:numId w:val="65"/>
        </w:numPr>
        <w:rPr>
          <w:rFonts w:ascii="Inter" w:hAnsi="Inter"/>
          <w:sz w:val="22"/>
          <w:szCs w:val="22"/>
        </w:rPr>
      </w:pPr>
      <w:r w:rsidRPr="003C28FB">
        <w:rPr>
          <w:rFonts w:ascii="Inter" w:hAnsi="Inter"/>
          <w:sz w:val="22"/>
          <w:szCs w:val="22"/>
        </w:rPr>
        <w:t xml:space="preserve">Stel je bent een hersenwetenschapper die de ervaring van pijn bestudeert. Wat zou volgens </w:t>
      </w:r>
      <w:proofErr w:type="spellStart"/>
      <w:r w:rsidRPr="003C28FB">
        <w:rPr>
          <w:rFonts w:ascii="Inter" w:hAnsi="Inter"/>
          <w:sz w:val="22"/>
          <w:szCs w:val="22"/>
        </w:rPr>
        <w:t>Chalmers</w:t>
      </w:r>
      <w:proofErr w:type="spellEnd"/>
      <w:r w:rsidRPr="003C28FB">
        <w:rPr>
          <w:rFonts w:ascii="Inter" w:hAnsi="Inter"/>
          <w:sz w:val="22"/>
          <w:szCs w:val="22"/>
        </w:rPr>
        <w:t xml:space="preserve"> het verschil zijn tussen het 'makkelijke' en het 'harde' aspect van dit onderzoek?</w:t>
      </w:r>
    </w:p>
    <w:p w14:paraId="610C4318" w14:textId="77777777" w:rsidR="003C28FB" w:rsidRPr="003C28FB" w:rsidRDefault="003C28FB" w:rsidP="00993308">
      <w:pPr>
        <w:numPr>
          <w:ilvl w:val="0"/>
          <w:numId w:val="65"/>
        </w:numPr>
        <w:rPr>
          <w:rFonts w:ascii="Inter" w:hAnsi="Inter"/>
          <w:sz w:val="22"/>
          <w:szCs w:val="22"/>
        </w:rPr>
      </w:pPr>
      <w:r w:rsidRPr="003C28FB">
        <w:rPr>
          <w:rFonts w:ascii="Inter" w:hAnsi="Inter"/>
          <w:sz w:val="22"/>
          <w:szCs w:val="22"/>
        </w:rPr>
        <w:t>Nagel bekritiseert materialistische verklaringen van bewustzijn. Hoe zou hij reageren op een wetenschapper die beweert het bewustzijn volledig te kunnen verklaren door hersenscans?</w:t>
      </w:r>
    </w:p>
    <w:p w14:paraId="2E76DA31" w14:textId="77777777" w:rsidR="003C28FB" w:rsidRPr="003C28FB" w:rsidRDefault="003C28FB" w:rsidP="003C28FB">
      <w:pPr>
        <w:rPr>
          <w:rFonts w:ascii="Inter" w:hAnsi="Inter"/>
          <w:b/>
          <w:bCs/>
          <w:sz w:val="22"/>
          <w:szCs w:val="22"/>
        </w:rPr>
      </w:pPr>
      <w:r w:rsidRPr="003C28FB">
        <w:rPr>
          <w:rFonts w:ascii="Inter" w:hAnsi="Inter"/>
          <w:b/>
          <w:bCs/>
          <w:sz w:val="22"/>
          <w:szCs w:val="22"/>
        </w:rPr>
        <w:t>Verdiepingsvragen - Kritische Analyse</w:t>
      </w:r>
    </w:p>
    <w:p w14:paraId="209D67EA" w14:textId="77777777" w:rsidR="003C28FB" w:rsidRPr="003C28FB" w:rsidRDefault="003C28FB" w:rsidP="00993308">
      <w:pPr>
        <w:numPr>
          <w:ilvl w:val="0"/>
          <w:numId w:val="66"/>
        </w:numPr>
        <w:rPr>
          <w:rFonts w:ascii="Inter" w:hAnsi="Inter"/>
          <w:sz w:val="22"/>
          <w:szCs w:val="22"/>
        </w:rPr>
      </w:pPr>
      <w:r w:rsidRPr="003C28FB">
        <w:rPr>
          <w:rFonts w:ascii="Inter" w:hAnsi="Inter"/>
          <w:sz w:val="22"/>
          <w:szCs w:val="22"/>
        </w:rPr>
        <w:t>"Als we bewustzijn niet kunnen reduceren tot hersenprocessen, betekent dit dan dat we moeten terugkeren naar een vorm van dualisme?" Beargumenteer je antwoord.</w:t>
      </w:r>
    </w:p>
    <w:p w14:paraId="51A834E1" w14:textId="77777777" w:rsidR="003C28FB" w:rsidRPr="003C28FB" w:rsidRDefault="003C28FB" w:rsidP="00993308">
      <w:pPr>
        <w:numPr>
          <w:ilvl w:val="0"/>
          <w:numId w:val="66"/>
        </w:numPr>
        <w:rPr>
          <w:rFonts w:ascii="Inter" w:hAnsi="Inter"/>
          <w:sz w:val="22"/>
          <w:szCs w:val="22"/>
        </w:rPr>
      </w:pPr>
      <w:proofErr w:type="spellStart"/>
      <w:r w:rsidRPr="003C28FB">
        <w:rPr>
          <w:rFonts w:ascii="Inter" w:hAnsi="Inter"/>
          <w:sz w:val="22"/>
          <w:szCs w:val="22"/>
        </w:rPr>
        <w:t>Dennett</w:t>
      </w:r>
      <w:proofErr w:type="spellEnd"/>
      <w:r w:rsidRPr="003C28FB">
        <w:rPr>
          <w:rFonts w:ascii="Inter" w:hAnsi="Inter"/>
          <w:sz w:val="22"/>
          <w:szCs w:val="22"/>
        </w:rPr>
        <w:t xml:space="preserve"> stelt dat het 'harde probleem' een illusie is die voortkomt uit verkeerde intuïties. Is het mogelijk dat onze intuïties over bewustzijn fundamenteel misleidend zijn? Wat zou dat betekenen?</w:t>
      </w:r>
    </w:p>
    <w:p w14:paraId="3D017068" w14:textId="77777777" w:rsidR="003C28FB" w:rsidRPr="003C28FB" w:rsidRDefault="003C28FB" w:rsidP="00993308">
      <w:pPr>
        <w:numPr>
          <w:ilvl w:val="0"/>
          <w:numId w:val="66"/>
        </w:numPr>
        <w:rPr>
          <w:rFonts w:ascii="Inter" w:hAnsi="Inter"/>
          <w:sz w:val="22"/>
          <w:szCs w:val="22"/>
        </w:rPr>
      </w:pPr>
      <w:r w:rsidRPr="003C28FB">
        <w:rPr>
          <w:rFonts w:ascii="Inter" w:hAnsi="Inter"/>
          <w:sz w:val="22"/>
          <w:szCs w:val="22"/>
        </w:rPr>
        <w:t>In hoeverre is het bewustzijnsvraagstuk vergelijkbaar met andere wetenschappelijke mysteries uit het verleden? Is het fundamenteel anders dan bijvoorbeeld het begrijpen van zwaartekracht of leven?</w:t>
      </w:r>
    </w:p>
    <w:p w14:paraId="7B42295C" w14:textId="77777777" w:rsidR="003C28FB" w:rsidRPr="003C28FB" w:rsidRDefault="003C28FB" w:rsidP="003C28FB">
      <w:pPr>
        <w:rPr>
          <w:rFonts w:ascii="Inter" w:hAnsi="Inter"/>
          <w:b/>
          <w:bCs/>
          <w:sz w:val="22"/>
          <w:szCs w:val="22"/>
        </w:rPr>
      </w:pPr>
      <w:r w:rsidRPr="003C28FB">
        <w:rPr>
          <w:rFonts w:ascii="Inter" w:hAnsi="Inter"/>
          <w:b/>
          <w:bCs/>
          <w:sz w:val="22"/>
          <w:szCs w:val="22"/>
        </w:rPr>
        <w:t>Essay-opdracht</w:t>
      </w:r>
    </w:p>
    <w:p w14:paraId="3439979F" w14:textId="77777777" w:rsidR="003C28FB" w:rsidRPr="003C28FB" w:rsidRDefault="003C28FB" w:rsidP="003C28FB">
      <w:pPr>
        <w:rPr>
          <w:rFonts w:ascii="Inter" w:hAnsi="Inter"/>
          <w:sz w:val="22"/>
          <w:szCs w:val="22"/>
        </w:rPr>
      </w:pPr>
      <w:r w:rsidRPr="003C28FB">
        <w:rPr>
          <w:rFonts w:ascii="Inter" w:hAnsi="Inter"/>
          <w:sz w:val="22"/>
          <w:szCs w:val="22"/>
        </w:rPr>
        <w:t>Schrijf een essay van ongeveer 800 woorden over de volgende vraag:</w:t>
      </w:r>
    </w:p>
    <w:p w14:paraId="207A8981" w14:textId="77777777" w:rsidR="003C28FB" w:rsidRPr="003C28FB" w:rsidRDefault="003C28FB" w:rsidP="003C28FB">
      <w:pPr>
        <w:rPr>
          <w:rFonts w:ascii="Inter" w:hAnsi="Inter"/>
          <w:sz w:val="22"/>
          <w:szCs w:val="22"/>
        </w:rPr>
      </w:pPr>
      <w:r w:rsidRPr="003C28FB">
        <w:rPr>
          <w:rFonts w:ascii="Inter" w:hAnsi="Inter"/>
          <w:sz w:val="22"/>
          <w:szCs w:val="22"/>
        </w:rPr>
        <w:t>"Het bewustzijnsvraagstuk lijkt ons voor een keuze te stellen: ofwel we accepteren dat bewuste ervaring niet volledig wetenschappelijk te verklaren is (Nagel), ofwel we verklaren het weg als een illusie (</w:t>
      </w:r>
      <w:proofErr w:type="spellStart"/>
      <w:r w:rsidRPr="003C28FB">
        <w:rPr>
          <w:rFonts w:ascii="Inter" w:hAnsi="Inter"/>
          <w:sz w:val="22"/>
          <w:szCs w:val="22"/>
        </w:rPr>
        <w:t>Dennett</w:t>
      </w:r>
      <w:proofErr w:type="spellEnd"/>
      <w:r w:rsidRPr="003C28FB">
        <w:rPr>
          <w:rFonts w:ascii="Inter" w:hAnsi="Inter"/>
          <w:sz w:val="22"/>
          <w:szCs w:val="22"/>
        </w:rPr>
        <w:t>). Is er een middenweg mogelijk?"</w:t>
      </w:r>
    </w:p>
    <w:p w14:paraId="17F9CC11" w14:textId="77777777" w:rsidR="003C28FB" w:rsidRPr="003C28FB" w:rsidRDefault="003C28FB" w:rsidP="003C28FB">
      <w:pPr>
        <w:rPr>
          <w:rFonts w:ascii="Inter" w:hAnsi="Inter"/>
          <w:sz w:val="22"/>
          <w:szCs w:val="22"/>
        </w:rPr>
      </w:pPr>
      <w:r w:rsidRPr="003C28FB">
        <w:rPr>
          <w:rFonts w:ascii="Inter" w:hAnsi="Inter"/>
          <w:sz w:val="22"/>
          <w:szCs w:val="22"/>
        </w:rPr>
        <w:t>Aandachtspunten:</w:t>
      </w:r>
    </w:p>
    <w:p w14:paraId="65167679" w14:textId="77777777" w:rsidR="003C28FB" w:rsidRPr="003C28FB" w:rsidRDefault="003C28FB" w:rsidP="00993308">
      <w:pPr>
        <w:numPr>
          <w:ilvl w:val="0"/>
          <w:numId w:val="67"/>
        </w:numPr>
        <w:rPr>
          <w:rFonts w:ascii="Inter" w:hAnsi="Inter"/>
          <w:sz w:val="22"/>
          <w:szCs w:val="22"/>
        </w:rPr>
      </w:pPr>
      <w:r w:rsidRPr="003C28FB">
        <w:rPr>
          <w:rFonts w:ascii="Inter" w:hAnsi="Inter"/>
          <w:sz w:val="22"/>
          <w:szCs w:val="22"/>
        </w:rPr>
        <w:t>Begin met een heldere analyse van het 'harde probleem'</w:t>
      </w:r>
    </w:p>
    <w:p w14:paraId="29CBF90B" w14:textId="77777777" w:rsidR="003C28FB" w:rsidRPr="003C28FB" w:rsidRDefault="003C28FB" w:rsidP="00993308">
      <w:pPr>
        <w:numPr>
          <w:ilvl w:val="0"/>
          <w:numId w:val="67"/>
        </w:numPr>
        <w:rPr>
          <w:rFonts w:ascii="Inter" w:hAnsi="Inter"/>
          <w:sz w:val="22"/>
          <w:szCs w:val="22"/>
        </w:rPr>
      </w:pPr>
      <w:r w:rsidRPr="003C28FB">
        <w:rPr>
          <w:rFonts w:ascii="Inter" w:hAnsi="Inter"/>
          <w:sz w:val="22"/>
          <w:szCs w:val="22"/>
        </w:rPr>
        <w:t>Bespreek de sterke en zwakke punten van beide posities</w:t>
      </w:r>
    </w:p>
    <w:p w14:paraId="111DE2DB" w14:textId="77777777" w:rsidR="003C28FB" w:rsidRPr="003C28FB" w:rsidRDefault="003C28FB" w:rsidP="00993308">
      <w:pPr>
        <w:numPr>
          <w:ilvl w:val="0"/>
          <w:numId w:val="67"/>
        </w:numPr>
        <w:rPr>
          <w:rFonts w:ascii="Inter" w:hAnsi="Inter"/>
          <w:sz w:val="22"/>
          <w:szCs w:val="22"/>
        </w:rPr>
      </w:pPr>
      <w:r w:rsidRPr="003C28FB">
        <w:rPr>
          <w:rFonts w:ascii="Inter" w:hAnsi="Inter"/>
          <w:sz w:val="22"/>
          <w:szCs w:val="22"/>
        </w:rPr>
        <w:t>Gebruik concrete voorbeelden van bewuste ervaring</w:t>
      </w:r>
    </w:p>
    <w:p w14:paraId="4294A674" w14:textId="77777777" w:rsidR="003C28FB" w:rsidRPr="003C28FB" w:rsidRDefault="003C28FB" w:rsidP="00993308">
      <w:pPr>
        <w:numPr>
          <w:ilvl w:val="0"/>
          <w:numId w:val="67"/>
        </w:numPr>
        <w:rPr>
          <w:rFonts w:ascii="Inter" w:hAnsi="Inter"/>
          <w:sz w:val="22"/>
          <w:szCs w:val="22"/>
        </w:rPr>
      </w:pPr>
      <w:r w:rsidRPr="003C28FB">
        <w:rPr>
          <w:rFonts w:ascii="Inter" w:hAnsi="Inter"/>
          <w:sz w:val="22"/>
          <w:szCs w:val="22"/>
        </w:rPr>
        <w:t>Overweeg mogelijke alternatieve benaderingen</w:t>
      </w:r>
    </w:p>
    <w:p w14:paraId="5BC28123" w14:textId="77777777" w:rsidR="003C28FB" w:rsidRPr="003C28FB" w:rsidRDefault="003C28FB" w:rsidP="00993308">
      <w:pPr>
        <w:numPr>
          <w:ilvl w:val="0"/>
          <w:numId w:val="67"/>
        </w:numPr>
        <w:rPr>
          <w:rFonts w:ascii="Inter" w:hAnsi="Inter"/>
          <w:sz w:val="22"/>
          <w:szCs w:val="22"/>
        </w:rPr>
      </w:pPr>
      <w:r w:rsidRPr="003C28FB">
        <w:rPr>
          <w:rFonts w:ascii="Inter" w:hAnsi="Inter"/>
          <w:sz w:val="22"/>
          <w:szCs w:val="22"/>
        </w:rPr>
        <w:lastRenderedPageBreak/>
        <w:t>Betrek zowel filosofische als wetenschappelijke perspectieven</w:t>
      </w:r>
    </w:p>
    <w:p w14:paraId="4FE1031E" w14:textId="77777777" w:rsidR="003C28FB" w:rsidRPr="003C28FB" w:rsidRDefault="003C28FB" w:rsidP="00993308">
      <w:pPr>
        <w:numPr>
          <w:ilvl w:val="0"/>
          <w:numId w:val="67"/>
        </w:numPr>
        <w:rPr>
          <w:rFonts w:ascii="Inter" w:hAnsi="Inter"/>
          <w:sz w:val="22"/>
          <w:szCs w:val="22"/>
        </w:rPr>
      </w:pPr>
      <w:r w:rsidRPr="003C28FB">
        <w:rPr>
          <w:rFonts w:ascii="Inter" w:hAnsi="Inter"/>
          <w:sz w:val="22"/>
          <w:szCs w:val="22"/>
        </w:rPr>
        <w:t>Ontwikkel een eigen beargumenteerde visie</w:t>
      </w:r>
    </w:p>
    <w:p w14:paraId="064162DB" w14:textId="77777777" w:rsidR="003C28FB" w:rsidRPr="003C28FB" w:rsidRDefault="003C28FB" w:rsidP="00993308">
      <w:pPr>
        <w:numPr>
          <w:ilvl w:val="0"/>
          <w:numId w:val="67"/>
        </w:numPr>
        <w:rPr>
          <w:rFonts w:ascii="Inter" w:hAnsi="Inter"/>
          <w:sz w:val="22"/>
          <w:szCs w:val="22"/>
        </w:rPr>
      </w:pPr>
      <w:r w:rsidRPr="003C28FB">
        <w:rPr>
          <w:rFonts w:ascii="Inter" w:hAnsi="Inter"/>
          <w:sz w:val="22"/>
          <w:szCs w:val="22"/>
        </w:rPr>
        <w:t>Besteed aandacht aan mogelijke tegenargumenten</w:t>
      </w:r>
    </w:p>
    <w:p w14:paraId="157A0D94" w14:textId="6968D828" w:rsidR="003C28FB" w:rsidRPr="003C28FB" w:rsidRDefault="003C28FB" w:rsidP="003C28FB">
      <w:pPr>
        <w:rPr>
          <w:rFonts w:ascii="Inter" w:hAnsi="Inter"/>
          <w:sz w:val="22"/>
          <w:szCs w:val="22"/>
        </w:rPr>
      </w:pPr>
      <w:r w:rsidRPr="003C28FB">
        <w:rPr>
          <w:rFonts w:ascii="Inter" w:hAnsi="Inter"/>
          <w:sz w:val="22"/>
          <w:szCs w:val="22"/>
        </w:rPr>
        <w:t>Let specifiek op:</w:t>
      </w:r>
    </w:p>
    <w:p w14:paraId="0667AC14" w14:textId="77777777" w:rsidR="003C28FB" w:rsidRPr="003C28FB" w:rsidRDefault="003C28FB" w:rsidP="00993308">
      <w:pPr>
        <w:numPr>
          <w:ilvl w:val="0"/>
          <w:numId w:val="68"/>
        </w:numPr>
        <w:rPr>
          <w:rFonts w:ascii="Inter" w:hAnsi="Inter"/>
          <w:sz w:val="22"/>
          <w:szCs w:val="22"/>
        </w:rPr>
      </w:pPr>
      <w:r w:rsidRPr="003C28FB">
        <w:rPr>
          <w:rFonts w:ascii="Inter" w:hAnsi="Inter"/>
          <w:sz w:val="22"/>
          <w:szCs w:val="22"/>
        </w:rPr>
        <w:t>De verhouding tussen wetenschappelijke verklaring en subjectieve ervaring</w:t>
      </w:r>
    </w:p>
    <w:p w14:paraId="52412F6A" w14:textId="77777777" w:rsidR="003C28FB" w:rsidRPr="003C28FB" w:rsidRDefault="003C28FB" w:rsidP="00993308">
      <w:pPr>
        <w:numPr>
          <w:ilvl w:val="0"/>
          <w:numId w:val="68"/>
        </w:numPr>
        <w:rPr>
          <w:rFonts w:ascii="Inter" w:hAnsi="Inter"/>
          <w:sz w:val="22"/>
          <w:szCs w:val="22"/>
        </w:rPr>
      </w:pPr>
      <w:r w:rsidRPr="003C28FB">
        <w:rPr>
          <w:rFonts w:ascii="Inter" w:hAnsi="Inter"/>
          <w:sz w:val="22"/>
          <w:szCs w:val="22"/>
        </w:rPr>
        <w:t>De rol van intuïties in ons denken over bewustzijn</w:t>
      </w:r>
    </w:p>
    <w:p w14:paraId="29C4DF88" w14:textId="77777777" w:rsidR="003C28FB" w:rsidRPr="003C28FB" w:rsidRDefault="003C28FB" w:rsidP="00993308">
      <w:pPr>
        <w:numPr>
          <w:ilvl w:val="0"/>
          <w:numId w:val="68"/>
        </w:numPr>
        <w:rPr>
          <w:rFonts w:ascii="Inter" w:hAnsi="Inter"/>
          <w:sz w:val="22"/>
          <w:szCs w:val="22"/>
        </w:rPr>
      </w:pPr>
      <w:r w:rsidRPr="003C28FB">
        <w:rPr>
          <w:rFonts w:ascii="Inter" w:hAnsi="Inter"/>
          <w:sz w:val="22"/>
          <w:szCs w:val="22"/>
        </w:rPr>
        <w:t>De praktische implicaties van verschillende visies</w:t>
      </w:r>
    </w:p>
    <w:p w14:paraId="00C03F13" w14:textId="77777777" w:rsidR="003C28FB" w:rsidRPr="003C28FB" w:rsidRDefault="003C28FB" w:rsidP="00993308">
      <w:pPr>
        <w:numPr>
          <w:ilvl w:val="0"/>
          <w:numId w:val="68"/>
        </w:numPr>
        <w:rPr>
          <w:rFonts w:ascii="Inter" w:hAnsi="Inter"/>
          <w:sz w:val="22"/>
          <w:szCs w:val="22"/>
        </w:rPr>
      </w:pPr>
      <w:r w:rsidRPr="003C28FB">
        <w:rPr>
          <w:rFonts w:ascii="Inter" w:hAnsi="Inter"/>
          <w:sz w:val="22"/>
          <w:szCs w:val="22"/>
        </w:rPr>
        <w:t>De grenzen van wetenschappelijke kennis</w:t>
      </w:r>
    </w:p>
    <w:p w14:paraId="2CDC6754" w14:textId="77777777" w:rsidR="009534A8" w:rsidRPr="000F68F5" w:rsidRDefault="009534A8" w:rsidP="009534A8">
      <w:pPr>
        <w:rPr>
          <w:sz w:val="22"/>
          <w:szCs w:val="22"/>
        </w:rPr>
      </w:pPr>
    </w:p>
    <w:p w14:paraId="10649190" w14:textId="4283AB25" w:rsidR="00477ED8" w:rsidRPr="000F68F5" w:rsidRDefault="00477ED8" w:rsidP="007D1315">
      <w:pPr>
        <w:pStyle w:val="whitespace-pre-wrap"/>
        <w:rPr>
          <w:sz w:val="22"/>
          <w:szCs w:val="22"/>
        </w:rPr>
      </w:pPr>
    </w:p>
    <w:p w14:paraId="1D2CCF11" w14:textId="1952D50D" w:rsidR="00477ED8" w:rsidRPr="00A9680A" w:rsidRDefault="00477ED8" w:rsidP="00477ED8">
      <w:pPr>
        <w:pStyle w:val="whitespace-pre-wrap"/>
      </w:pPr>
    </w:p>
    <w:p w14:paraId="7A3E73F8" w14:textId="52D33554" w:rsidR="00D726E5" w:rsidRDefault="00D726E5">
      <w:pPr>
        <w:rPr>
          <w:rFonts w:asciiTheme="majorHAnsi" w:eastAsiaTheme="majorEastAsia" w:hAnsiTheme="majorHAnsi" w:cstheme="majorBidi"/>
          <w:color w:val="0F4761" w:themeColor="accent1" w:themeShade="BF"/>
          <w:sz w:val="40"/>
          <w:szCs w:val="40"/>
        </w:rPr>
      </w:pPr>
      <w:r>
        <w:br w:type="page"/>
      </w:r>
    </w:p>
    <w:p w14:paraId="06192D1D" w14:textId="276D2BA6" w:rsidR="00AB7F22" w:rsidRPr="00AB7F22" w:rsidRDefault="00E86A9E" w:rsidP="00F50EC3">
      <w:pPr>
        <w:pStyle w:val="Kop1"/>
      </w:pPr>
      <w:bookmarkStart w:id="34" w:name="_Toc184566677"/>
      <w:r>
        <w:lastRenderedPageBreak/>
        <w:t xml:space="preserve">Filosofische vraagstukken </w:t>
      </w:r>
      <w:r w:rsidR="005129D2">
        <w:t xml:space="preserve">2: </w:t>
      </w:r>
      <w:r w:rsidR="00124507">
        <w:t>Wat is mijn ‘zelf’?</w:t>
      </w:r>
      <w:bookmarkEnd w:id="34"/>
      <w:r w:rsidR="00124507">
        <w:t xml:space="preserve"> </w:t>
      </w:r>
    </w:p>
    <w:p w14:paraId="4D51BF4C" w14:textId="466B674F" w:rsidR="00FD4524" w:rsidRPr="00FD4524" w:rsidRDefault="00F40D5A" w:rsidP="00FD4524">
      <w:pPr>
        <w:rPr>
          <w:sz w:val="22"/>
          <w:szCs w:val="22"/>
        </w:rPr>
      </w:pPr>
      <w:r w:rsidRPr="00F40D5A">
        <w:rPr>
          <w:sz w:val="22"/>
          <w:szCs w:val="22"/>
        </w:rPr>
        <w:drawing>
          <wp:anchor distT="0" distB="0" distL="114300" distR="114300" simplePos="0" relativeHeight="251904000" behindDoc="0" locked="0" layoutInCell="1" allowOverlap="1" wp14:anchorId="4F98FE8F" wp14:editId="56218DAC">
            <wp:simplePos x="0" y="0"/>
            <wp:positionH relativeFrom="column">
              <wp:posOffset>3385185</wp:posOffset>
            </wp:positionH>
            <wp:positionV relativeFrom="paragraph">
              <wp:posOffset>118110</wp:posOffset>
            </wp:positionV>
            <wp:extent cx="2245995" cy="3038475"/>
            <wp:effectExtent l="133350" t="114300" r="135255" b="161925"/>
            <wp:wrapThrough wrapText="bothSides">
              <wp:wrapPolygon edited="0">
                <wp:start x="-916" y="-813"/>
                <wp:lineTo x="-1282" y="-542"/>
                <wp:lineTo x="-1282" y="21532"/>
                <wp:lineTo x="-550" y="22616"/>
                <wp:lineTo x="22168" y="22616"/>
                <wp:lineTo x="22718" y="21261"/>
                <wp:lineTo x="22718" y="1625"/>
                <wp:lineTo x="22351" y="-406"/>
                <wp:lineTo x="22351" y="-813"/>
                <wp:lineTo x="-916" y="-813"/>
              </wp:wrapPolygon>
            </wp:wrapThrough>
            <wp:docPr id="1281140576" name="Afbeelding 1" descr="Afbeelding met kunst, tekening, Menselijk gezich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1140576" name="Afbeelding 1" descr="Afbeelding met kunst, tekening, Menselijk gezicht&#10;&#10;Automatisch gegenereerde beschrijving"/>
                    <pic:cNvPicPr/>
                  </pic:nvPicPr>
                  <pic:blipFill>
                    <a:blip r:embed="rId59">
                      <a:extLst>
                        <a:ext uri="{28A0092B-C50C-407E-A947-70E740481C1C}">
                          <a14:useLocalDpi xmlns:a14="http://schemas.microsoft.com/office/drawing/2010/main" val="0"/>
                        </a:ext>
                      </a:extLst>
                    </a:blip>
                    <a:stretch>
                      <a:fillRect/>
                    </a:stretch>
                  </pic:blipFill>
                  <pic:spPr>
                    <a:xfrm>
                      <a:off x="0" y="0"/>
                      <a:ext cx="2245995" cy="303847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r w:rsidR="00FD4524" w:rsidRPr="00FD4524">
        <w:rPr>
          <w:sz w:val="22"/>
          <w:szCs w:val="22"/>
        </w:rPr>
        <w:t>Ken je dat gevoel als je ’s ochtends wakker wordt en even niet weet wie je bent of waar je bent?</w:t>
      </w:r>
      <w:r w:rsidR="00FD4524">
        <w:rPr>
          <w:sz w:val="22"/>
          <w:szCs w:val="22"/>
        </w:rPr>
        <w:t xml:space="preserve"> </w:t>
      </w:r>
      <w:r w:rsidR="00FD4524" w:rsidRPr="00FD4524">
        <w:rPr>
          <w:sz w:val="22"/>
          <w:szCs w:val="22"/>
        </w:rPr>
        <w:t>Voor een paar seconden lijkt alles leeg en vormloos, totdat je je begint te herinneren: je naam, je kamer, je leven. Maar wat is dat ‘ik’ dat al die herinneringen bijeenhoudt? Is het je lichaam dat daar in bed ligt? Je gedachten en herinneringen die langzaam op gang komen? Of iets anders? Dat moment van verwarring bij het wakker worden roept precies de vragen op waar filosofen eeuwenlang mee hebben geworsteld: Wat is mijn ‘zelf,’ en hoe weet ik dat het hetzelfde blijft door de tijd heen?</w:t>
      </w:r>
    </w:p>
    <w:p w14:paraId="490BB99F" w14:textId="21671DB7" w:rsidR="00AB7F22" w:rsidRPr="000F68F5" w:rsidRDefault="005A183A" w:rsidP="00AB7F22">
      <w:pPr>
        <w:rPr>
          <w:sz w:val="22"/>
          <w:szCs w:val="22"/>
        </w:rPr>
      </w:pPr>
      <w:r>
        <w:rPr>
          <w:noProof/>
        </w:rPr>
        <mc:AlternateContent>
          <mc:Choice Requires="wps">
            <w:drawing>
              <wp:anchor distT="0" distB="0" distL="114300" distR="114300" simplePos="0" relativeHeight="251906048" behindDoc="0" locked="0" layoutInCell="1" allowOverlap="1" wp14:anchorId="49EB6F3F" wp14:editId="0CD18DA5">
                <wp:simplePos x="0" y="0"/>
                <wp:positionH relativeFrom="column">
                  <wp:posOffset>3394393</wp:posOffset>
                </wp:positionH>
                <wp:positionV relativeFrom="paragraph">
                  <wp:posOffset>781050</wp:posOffset>
                </wp:positionV>
                <wp:extent cx="2245995" cy="1162050"/>
                <wp:effectExtent l="0" t="0" r="1905" b="0"/>
                <wp:wrapThrough wrapText="bothSides">
                  <wp:wrapPolygon edited="0">
                    <wp:start x="0" y="0"/>
                    <wp:lineTo x="0" y="21246"/>
                    <wp:lineTo x="21435" y="21246"/>
                    <wp:lineTo x="21435" y="0"/>
                    <wp:lineTo x="0" y="0"/>
                  </wp:wrapPolygon>
                </wp:wrapThrough>
                <wp:docPr id="305920675" name="Tekstvak 1"/>
                <wp:cNvGraphicFramePr/>
                <a:graphic xmlns:a="http://schemas.openxmlformats.org/drawingml/2006/main">
                  <a:graphicData uri="http://schemas.microsoft.com/office/word/2010/wordprocessingShape">
                    <wps:wsp>
                      <wps:cNvSpPr txBox="1"/>
                      <wps:spPr>
                        <a:xfrm>
                          <a:off x="0" y="0"/>
                          <a:ext cx="2245995" cy="1162050"/>
                        </a:xfrm>
                        <a:prstGeom prst="rect">
                          <a:avLst/>
                        </a:prstGeom>
                        <a:solidFill>
                          <a:prstClr val="white"/>
                        </a:solidFill>
                        <a:ln>
                          <a:noFill/>
                        </a:ln>
                      </wps:spPr>
                      <wps:txbx>
                        <w:txbxContent>
                          <w:p w14:paraId="6933CB8C" w14:textId="0E01B72A" w:rsidR="005A183A" w:rsidRPr="00DF0FDF" w:rsidRDefault="005A183A" w:rsidP="005A183A">
                            <w:pPr>
                              <w:pStyle w:val="Bijschrift"/>
                              <w:rPr>
                                <w:rFonts w:eastAsiaTheme="minorHAnsi"/>
                                <w:sz w:val="22"/>
                                <w:szCs w:val="22"/>
                              </w:rPr>
                            </w:pPr>
                            <w:r w:rsidRPr="005A183A">
                              <w:rPr>
                                <w:lang w:val="nl-NL"/>
                              </w:rPr>
                              <w:t xml:space="preserve">Figuur </w:t>
                            </w:r>
                            <w:r>
                              <w:fldChar w:fldCharType="begin"/>
                            </w:r>
                            <w:r w:rsidRPr="005A183A">
                              <w:rPr>
                                <w:lang w:val="nl-NL"/>
                              </w:rPr>
                              <w:instrText xml:space="preserve"> SEQ Figuur \* ARABIC </w:instrText>
                            </w:r>
                            <w:r>
                              <w:fldChar w:fldCharType="separate"/>
                            </w:r>
                            <w:r w:rsidR="007069F2">
                              <w:rPr>
                                <w:noProof/>
                                <w:lang w:val="nl-NL"/>
                              </w:rPr>
                              <w:t>45</w:t>
                            </w:r>
                            <w:r>
                              <w:fldChar w:fldCharType="end"/>
                            </w:r>
                            <w:r w:rsidRPr="005A183A">
                              <w:rPr>
                                <w:lang w:val="nl-NL"/>
                              </w:rPr>
                              <w:t xml:space="preserve"> </w:t>
                            </w:r>
                            <w:r>
                              <w:rPr>
                                <w:lang w:val="nl-NL"/>
                              </w:rPr>
                              <w:t>P</w:t>
                            </w:r>
                            <w:r w:rsidRPr="005A183A">
                              <w:rPr>
                                <w:lang w:val="nl-NL"/>
                              </w:rPr>
                              <w:t>ersoonlijke identiteit volgens Locke: het hoofd is opgebouwd uit woorden en fragmenten die herinneringen symboliseren. Deze herinneringen vormen samen het zelf, maar hun fragiele en verspreide aard benadrukt hoe identiteit afhankelijk is van de continuïteit van bewustzijn. Zonder herinneringen vervaagt het zelf.</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9EB6F3F" id="_x0000_s1073" type="#_x0000_t202" style="position:absolute;margin-left:267.3pt;margin-top:61.5pt;width:176.85pt;height:91.5pt;z-index:2519060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" stroked="f">
                <v:textbox inset="0,0,0,0">
                  <w:txbxContent>
                    <w:p w14:paraId="6933CB8C" w14:textId="0E01B72A" w:rsidR="005A183A" w:rsidRPr="00DF0FDF" w:rsidRDefault="005A183A" w:rsidP="005A183A">
                      <w:pPr>
                        <w:pStyle w:val="Bijschrift"/>
                        <w:rPr>
                          <w:rFonts w:eastAsiaTheme="minorHAnsi"/>
                          <w:sz w:val="22"/>
                          <w:szCs w:val="22"/>
                        </w:rPr>
                      </w:pPr>
                      <w:r w:rsidRPr="005A183A">
                        <w:rPr>
                          <w:lang w:val="nl-NL"/>
                        </w:rPr>
                        <w:t xml:space="preserve">Figuur </w:t>
                      </w:r>
                      <w:r>
                        <w:fldChar w:fldCharType="begin"/>
                      </w:r>
                      <w:r w:rsidRPr="005A183A">
                        <w:rPr>
                          <w:lang w:val="nl-NL"/>
                        </w:rPr>
                        <w:instrText xml:space="preserve"> SEQ Figuur \* ARABIC </w:instrText>
                      </w:r>
                      <w:r>
                        <w:fldChar w:fldCharType="separate"/>
                      </w:r>
                      <w:r w:rsidR="007069F2">
                        <w:rPr>
                          <w:noProof/>
                          <w:lang w:val="nl-NL"/>
                        </w:rPr>
                        <w:t>45</w:t>
                      </w:r>
                      <w:r>
                        <w:fldChar w:fldCharType="end"/>
                      </w:r>
                      <w:r w:rsidRPr="005A183A">
                        <w:rPr>
                          <w:lang w:val="nl-NL"/>
                        </w:rPr>
                        <w:t xml:space="preserve"> </w:t>
                      </w:r>
                      <w:r>
                        <w:rPr>
                          <w:lang w:val="nl-NL"/>
                        </w:rPr>
                        <w:t>P</w:t>
                      </w:r>
                      <w:r w:rsidRPr="005A183A">
                        <w:rPr>
                          <w:lang w:val="nl-NL"/>
                        </w:rPr>
                        <w:t>ersoonlijke identiteit volgens Locke: het hoofd is opgebouwd uit woorden en fragmenten die herinneringen symboliseren. Deze herinneringen vormen samen het zelf, maar hun fragiele en verspreide aard benadrukt hoe identiteit afhankelijk is van de continuïteit van bewustzijn. Zonder herinneringen vervaagt het zelf.</w:t>
                      </w:r>
                    </w:p>
                  </w:txbxContent>
                </v:textbox>
                <w10:wrap type="through"/>
              </v:shape>
            </w:pict>
          </mc:Fallback>
        </mc:AlternateContent>
      </w:r>
      <w:r w:rsidR="00AB7F22" w:rsidRPr="000F68F5">
        <w:rPr>
          <w:sz w:val="22"/>
          <w:szCs w:val="22"/>
        </w:rPr>
        <w:t xml:space="preserve">De </w:t>
      </w:r>
      <w:r w:rsidR="00254D71">
        <w:rPr>
          <w:sz w:val="22"/>
          <w:szCs w:val="22"/>
        </w:rPr>
        <w:t>17</w:t>
      </w:r>
      <w:r w:rsidR="00254D71" w:rsidRPr="00254D71">
        <w:rPr>
          <w:sz w:val="22"/>
          <w:szCs w:val="22"/>
          <w:vertAlign w:val="superscript"/>
        </w:rPr>
        <w:t>e</w:t>
      </w:r>
      <w:r w:rsidR="00254D71">
        <w:rPr>
          <w:sz w:val="22"/>
          <w:szCs w:val="22"/>
        </w:rPr>
        <w:t xml:space="preserve"> </w:t>
      </w:r>
      <w:proofErr w:type="spellStart"/>
      <w:r w:rsidR="00254D71">
        <w:rPr>
          <w:sz w:val="22"/>
          <w:szCs w:val="22"/>
        </w:rPr>
        <w:t>eeuwse</w:t>
      </w:r>
      <w:proofErr w:type="spellEnd"/>
      <w:r w:rsidR="00254D71">
        <w:rPr>
          <w:sz w:val="22"/>
          <w:szCs w:val="22"/>
        </w:rPr>
        <w:t xml:space="preserve"> Britse arts en </w:t>
      </w:r>
      <w:r w:rsidR="00AB7F22" w:rsidRPr="000F68F5">
        <w:rPr>
          <w:sz w:val="22"/>
          <w:szCs w:val="22"/>
        </w:rPr>
        <w:t xml:space="preserve">filosoof John Locke stelde dat persoonlijke identiteit bestaat uit </w:t>
      </w:r>
      <w:r w:rsidR="00AB7F22" w:rsidRPr="00254D71">
        <w:rPr>
          <w:i/>
          <w:iCs/>
          <w:sz w:val="22"/>
          <w:szCs w:val="22"/>
        </w:rPr>
        <w:t>continuïteit van bewustzijn</w:t>
      </w:r>
      <w:r w:rsidR="00AB7F22" w:rsidRPr="000F68F5">
        <w:rPr>
          <w:sz w:val="22"/>
          <w:szCs w:val="22"/>
        </w:rPr>
        <w:t xml:space="preserve">, met name herinneringen. Je bent dezelfde persoon als diegene van wie je je de ervaringen kunt herinneren. </w:t>
      </w:r>
      <w:r w:rsidR="00D726E5" w:rsidRPr="000F68F5">
        <w:rPr>
          <w:sz w:val="22"/>
          <w:szCs w:val="22"/>
        </w:rPr>
        <w:t xml:space="preserve"> </w:t>
      </w:r>
    </w:p>
    <w:p w14:paraId="61DCE380" w14:textId="714094C0" w:rsidR="00AB7F22" w:rsidRPr="000F68F5" w:rsidRDefault="00AB7F22" w:rsidP="00AB7F22">
      <w:pPr>
        <w:rPr>
          <w:sz w:val="22"/>
          <w:szCs w:val="22"/>
        </w:rPr>
      </w:pPr>
      <w:r w:rsidRPr="000F68F5">
        <w:rPr>
          <w:sz w:val="22"/>
          <w:szCs w:val="22"/>
        </w:rPr>
        <w:t xml:space="preserve">Maar deze theorie heeft problemen. Wat als je je bepaalde ervaringen niet meer kunt herinneren - ben je dan niet meer dezelfde persoon? En wat gebeurt er als herinneringen onbetrouwbaar blijken? De filosoof Thomas </w:t>
      </w:r>
      <w:proofErr w:type="spellStart"/>
      <w:r w:rsidRPr="000F68F5">
        <w:rPr>
          <w:sz w:val="22"/>
          <w:szCs w:val="22"/>
        </w:rPr>
        <w:t>Reid</w:t>
      </w:r>
      <w:proofErr w:type="spellEnd"/>
      <w:r w:rsidRPr="000F68F5">
        <w:rPr>
          <w:sz w:val="22"/>
          <w:szCs w:val="22"/>
        </w:rPr>
        <w:t xml:space="preserve"> wees op deze zwakheid met zijn 'dappere officier' gedachtenexperiment: een oude generaal herinnert zich niet meer hoe hij als jonge officier een vlag veroverde, maar hij herinnert zich wel hoe hij als volwassen officier terugdacht aan zijn tijd als jonge cadet. Is hij dan wel of niet dezelfde persoon als die jonge officier?</w:t>
      </w:r>
    </w:p>
    <w:p w14:paraId="72107E10" w14:textId="749A2DCB" w:rsidR="00AB7F22" w:rsidRPr="000F68F5" w:rsidRDefault="00FD4524" w:rsidP="00AB7F22">
      <w:pPr>
        <w:rPr>
          <w:sz w:val="22"/>
          <w:szCs w:val="22"/>
        </w:rPr>
      </w:pPr>
      <w:r w:rsidRPr="000F68F5">
        <w:rPr>
          <w:noProof/>
          <w:sz w:val="22"/>
          <w:szCs w:val="22"/>
        </w:rPr>
        <w:drawing>
          <wp:anchor distT="0" distB="0" distL="0" distR="0" simplePos="0" relativeHeight="251870208" behindDoc="1" locked="0" layoutInCell="1" allowOverlap="1" wp14:anchorId="336CA2F2" wp14:editId="3F78095F">
            <wp:simplePos x="0" y="0"/>
            <wp:positionH relativeFrom="margin">
              <wp:align>right</wp:align>
            </wp:positionH>
            <wp:positionV relativeFrom="paragraph">
              <wp:posOffset>419100</wp:posOffset>
            </wp:positionV>
            <wp:extent cx="2258695" cy="1971675"/>
            <wp:effectExtent l="133350" t="133350" r="122555" b="161925"/>
            <wp:wrapTight wrapText="bothSides">
              <wp:wrapPolygon edited="0">
                <wp:start x="-364" y="-1461"/>
                <wp:lineTo x="-1275" y="-1043"/>
                <wp:lineTo x="-1275" y="22330"/>
                <wp:lineTo x="-729" y="23165"/>
                <wp:lineTo x="22043" y="23165"/>
                <wp:lineTo x="22590" y="22330"/>
                <wp:lineTo x="22590" y="2296"/>
                <wp:lineTo x="21861" y="-835"/>
                <wp:lineTo x="21861" y="-1461"/>
                <wp:lineTo x="-364" y="-1461"/>
              </wp:wrapPolygon>
            </wp:wrapTight>
            <wp:docPr id="71" name="image39.jpeg" descr="Afbeelding met kleding, schoeisel, persoon, overdek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image39.jpeg" descr="Afbeelding met kleding, schoeisel, persoon, overdekt&#10;&#10;Automatisch gegenereerde beschrijving"/>
                    <pic:cNvPicPr/>
                  </pic:nvPicPr>
                  <pic:blipFill>
                    <a:blip r:embed="rId60" cstate="print"/>
                    <a:stretch>
                      <a:fillRect/>
                    </a:stretch>
                  </pic:blipFill>
                  <pic:spPr>
                    <a:xfrm>
                      <a:off x="0" y="0"/>
                      <a:ext cx="2258695" cy="197167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r w:rsidR="00AB7F22" w:rsidRPr="000F68F5">
        <w:rPr>
          <w:sz w:val="22"/>
          <w:szCs w:val="22"/>
        </w:rPr>
        <w:t>Anderen zoeken persoonlijke identiteit in lichamelijke continuïteit. Je bent dezelfde persoon omdat je hetzelfde lichaam hebt. Maar ook dit is problematisch. Ons lichaam vernieuwt zich constant - na zeven jaar zijn bijna alle cellen vervangen. En wat als delen van je lichaam worden vervangen door implantaten? Ben je dan minder 'jezelf'?</w:t>
      </w:r>
    </w:p>
    <w:p w14:paraId="7DC12079" w14:textId="1E976789" w:rsidR="00AB7F22" w:rsidRPr="000F68F5" w:rsidRDefault="00FD4524" w:rsidP="00AB7F22">
      <w:pPr>
        <w:rPr>
          <w:sz w:val="22"/>
          <w:szCs w:val="22"/>
        </w:rPr>
      </w:pPr>
      <w:r>
        <w:rPr>
          <w:noProof/>
        </w:rPr>
        <mc:AlternateContent>
          <mc:Choice Requires="wps">
            <w:drawing>
              <wp:anchor distT="0" distB="0" distL="114300" distR="114300" simplePos="0" relativeHeight="251872256" behindDoc="1" locked="0" layoutInCell="1" allowOverlap="1" wp14:anchorId="041ABD54" wp14:editId="73F209D4">
                <wp:simplePos x="0" y="0"/>
                <wp:positionH relativeFrom="column">
                  <wp:posOffset>3382645</wp:posOffset>
                </wp:positionH>
                <wp:positionV relativeFrom="paragraph">
                  <wp:posOffset>1199832</wp:posOffset>
                </wp:positionV>
                <wp:extent cx="2363470" cy="1019810"/>
                <wp:effectExtent l="0" t="0" r="0" b="8890"/>
                <wp:wrapTight wrapText="bothSides">
                  <wp:wrapPolygon edited="0">
                    <wp:start x="0" y="0"/>
                    <wp:lineTo x="0" y="21385"/>
                    <wp:lineTo x="21414" y="21385"/>
                    <wp:lineTo x="21414" y="0"/>
                    <wp:lineTo x="0" y="0"/>
                  </wp:wrapPolygon>
                </wp:wrapTight>
                <wp:docPr id="274485124" name="Tekstvak 1"/>
                <wp:cNvGraphicFramePr/>
                <a:graphic xmlns:a="http://schemas.openxmlformats.org/drawingml/2006/main">
                  <a:graphicData uri="http://schemas.microsoft.com/office/word/2010/wordprocessingShape">
                    <wps:wsp>
                      <wps:cNvSpPr txBox="1"/>
                      <wps:spPr>
                        <a:xfrm>
                          <a:off x="0" y="0"/>
                          <a:ext cx="2363470" cy="1019810"/>
                        </a:xfrm>
                        <a:prstGeom prst="rect">
                          <a:avLst/>
                        </a:prstGeom>
                        <a:solidFill>
                          <a:prstClr val="white"/>
                        </a:solidFill>
                        <a:ln>
                          <a:noFill/>
                        </a:ln>
                      </wps:spPr>
                      <wps:txbx>
                        <w:txbxContent>
                          <w:p w14:paraId="47E7C5E4" w14:textId="30D61EE4" w:rsidR="00D859AC" w:rsidRPr="00D859AC" w:rsidRDefault="00D859AC" w:rsidP="00D859AC">
                            <w:pPr>
                              <w:pStyle w:val="Bijschrift"/>
                              <w:rPr>
                                <w:rFonts w:eastAsiaTheme="minorHAnsi"/>
                                <w:noProof/>
                                <w:sz w:val="22"/>
                                <w:szCs w:val="22"/>
                                <w:lang w:val="nl-NL"/>
                              </w:rPr>
                            </w:pPr>
                            <w:r w:rsidRPr="00D859AC">
                              <w:rPr>
                                <w:lang w:val="nl-NL"/>
                              </w:rPr>
                              <w:t xml:space="preserve">Figuur </w:t>
                            </w:r>
                            <w:r>
                              <w:fldChar w:fldCharType="begin"/>
                            </w:r>
                            <w:r w:rsidRPr="00D859AC">
                              <w:rPr>
                                <w:lang w:val="nl-NL"/>
                              </w:rPr>
                              <w:instrText xml:space="preserve"> SEQ Figuur \* ARABIC </w:instrText>
                            </w:r>
                            <w:r>
                              <w:fldChar w:fldCharType="separate"/>
                            </w:r>
                            <w:r w:rsidR="007069F2">
                              <w:rPr>
                                <w:noProof/>
                                <w:lang w:val="nl-NL"/>
                              </w:rPr>
                              <w:t>46</w:t>
                            </w:r>
                            <w:r>
                              <w:fldChar w:fldCharType="end"/>
                            </w:r>
                            <w:r w:rsidRPr="00D859AC">
                              <w:rPr>
                                <w:lang w:val="nl-NL"/>
                              </w:rPr>
                              <w:t xml:space="preserve"> De Star Trek-</w:t>
                            </w:r>
                            <w:proofErr w:type="spellStart"/>
                            <w:r w:rsidRPr="00D859AC">
                              <w:rPr>
                                <w:lang w:val="nl-NL"/>
                              </w:rPr>
                              <w:t>transporter</w:t>
                            </w:r>
                            <w:proofErr w:type="spellEnd"/>
                            <w:r w:rsidRPr="00D859AC">
                              <w:rPr>
                                <w:lang w:val="nl-NL"/>
                              </w:rPr>
                              <w:t xml:space="preserve"> roept filosofische vragen op over persoonlijke identiteit: als een persoon wordt </w:t>
                            </w:r>
                            <w:proofErr w:type="spellStart"/>
                            <w:r w:rsidRPr="00D859AC">
                              <w:rPr>
                                <w:lang w:val="nl-NL"/>
                              </w:rPr>
                              <w:t>gedematerialiseerd</w:t>
                            </w:r>
                            <w:proofErr w:type="spellEnd"/>
                            <w:r w:rsidRPr="00D859AC">
                              <w:rPr>
                                <w:lang w:val="nl-NL"/>
                              </w:rPr>
                              <w:t xml:space="preserve"> en ergens anders opnieuw wordt opgebouwd, is dat dan nog steeds dezelfde persoon? Dit gedachte-experiment onderzoekt de relatie tussen fysieke continuïteit, bewustzijn en identiteit.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41ABD54" id="_x0000_s1074" type="#_x0000_t202" style="position:absolute;margin-left:266.35pt;margin-top:94.45pt;width:186.1pt;height:80.3pt;z-index:-2514442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" stroked="f">
                <v:textbox inset="0,0,0,0">
                  <w:txbxContent>
                    <w:p w14:paraId="47E7C5E4" w14:textId="30D61EE4" w:rsidR="00D859AC" w:rsidRPr="00D859AC" w:rsidRDefault="00D859AC" w:rsidP="00D859AC">
                      <w:pPr>
                        <w:pStyle w:val="Bijschrift"/>
                        <w:rPr>
                          <w:rFonts w:eastAsiaTheme="minorHAnsi"/>
                          <w:noProof/>
                          <w:sz w:val="22"/>
                          <w:szCs w:val="22"/>
                          <w:lang w:val="nl-NL"/>
                        </w:rPr>
                      </w:pPr>
                      <w:r w:rsidRPr="00D859AC">
                        <w:rPr>
                          <w:lang w:val="nl-NL"/>
                        </w:rPr>
                        <w:t xml:space="preserve">Figuur </w:t>
                      </w:r>
                      <w:r>
                        <w:fldChar w:fldCharType="begin"/>
                      </w:r>
                      <w:r w:rsidRPr="00D859AC">
                        <w:rPr>
                          <w:lang w:val="nl-NL"/>
                        </w:rPr>
                        <w:instrText xml:space="preserve"> SEQ Figuur \* ARABIC </w:instrText>
                      </w:r>
                      <w:r>
                        <w:fldChar w:fldCharType="separate"/>
                      </w:r>
                      <w:r w:rsidR="007069F2">
                        <w:rPr>
                          <w:noProof/>
                          <w:lang w:val="nl-NL"/>
                        </w:rPr>
                        <w:t>46</w:t>
                      </w:r>
                      <w:r>
                        <w:fldChar w:fldCharType="end"/>
                      </w:r>
                      <w:r w:rsidRPr="00D859AC">
                        <w:rPr>
                          <w:lang w:val="nl-NL"/>
                        </w:rPr>
                        <w:t xml:space="preserve"> De Star Trek-</w:t>
                      </w:r>
                      <w:proofErr w:type="spellStart"/>
                      <w:r w:rsidRPr="00D859AC">
                        <w:rPr>
                          <w:lang w:val="nl-NL"/>
                        </w:rPr>
                        <w:t>transporter</w:t>
                      </w:r>
                      <w:proofErr w:type="spellEnd"/>
                      <w:r w:rsidRPr="00D859AC">
                        <w:rPr>
                          <w:lang w:val="nl-NL"/>
                        </w:rPr>
                        <w:t xml:space="preserve"> roept filosofische vragen op over persoonlijke identiteit: als een persoon wordt </w:t>
                      </w:r>
                      <w:proofErr w:type="spellStart"/>
                      <w:r w:rsidRPr="00D859AC">
                        <w:rPr>
                          <w:lang w:val="nl-NL"/>
                        </w:rPr>
                        <w:t>gedematerialiseerd</w:t>
                      </w:r>
                      <w:proofErr w:type="spellEnd"/>
                      <w:r w:rsidRPr="00D859AC">
                        <w:rPr>
                          <w:lang w:val="nl-NL"/>
                        </w:rPr>
                        <w:t xml:space="preserve"> en ergens anders opnieuw wordt opgebouwd, is dat dan nog steeds dezelfde persoon? Dit gedachte-experiment onderzoekt de relatie tussen fysieke continuïteit, bewustzijn en identiteit.</w:t>
                      </w:r>
                    </w:p>
                  </w:txbxContent>
                </v:textbox>
                <w10:wrap type="tight"/>
              </v:shape>
            </w:pict>
          </mc:Fallback>
        </mc:AlternateContent>
      </w:r>
      <w:r w:rsidR="00AB7F22" w:rsidRPr="000F68F5">
        <w:rPr>
          <w:sz w:val="22"/>
          <w:szCs w:val="22"/>
        </w:rPr>
        <w:t xml:space="preserve">Het gedachtenexperiment van de </w:t>
      </w:r>
      <w:proofErr w:type="spellStart"/>
      <w:r w:rsidR="00AB7F22" w:rsidRPr="000F68F5">
        <w:rPr>
          <w:sz w:val="22"/>
          <w:szCs w:val="22"/>
        </w:rPr>
        <w:t>teleporter</w:t>
      </w:r>
      <w:proofErr w:type="spellEnd"/>
      <w:r w:rsidR="00AB7F22" w:rsidRPr="000F68F5">
        <w:rPr>
          <w:sz w:val="22"/>
          <w:szCs w:val="22"/>
        </w:rPr>
        <w:t xml:space="preserve"> maakt dit nog complexer. Stel je een apparaat voor dat je lichaam molecuul voor molecuul scant, deze informatie naar Mars stuurt, en daar een exacte kopie van jou opbouwt. Is die kopie dan jou? Het heeft dezelfde herinneringen, dezelfde persoonlijkheid, dezelfde overtuigingen. Maar wat als het origineel niet wordt vernietigd? Zijn er dan twee '</w:t>
      </w:r>
      <w:proofErr w:type="spellStart"/>
      <w:r w:rsidR="00AB7F22" w:rsidRPr="000F68F5">
        <w:rPr>
          <w:sz w:val="22"/>
          <w:szCs w:val="22"/>
        </w:rPr>
        <w:t>jij-en</w:t>
      </w:r>
      <w:proofErr w:type="spellEnd"/>
      <w:r w:rsidR="00AB7F22" w:rsidRPr="000F68F5">
        <w:rPr>
          <w:sz w:val="22"/>
          <w:szCs w:val="22"/>
        </w:rPr>
        <w:t>'? En zo nee, welke is dan de 'echte' jij?</w:t>
      </w:r>
    </w:p>
    <w:p w14:paraId="7507BB1D" w14:textId="3AD94E4C" w:rsidR="00AB7F22" w:rsidRPr="000F68F5" w:rsidRDefault="00AB7F22" w:rsidP="00AB7F22">
      <w:pPr>
        <w:rPr>
          <w:sz w:val="22"/>
          <w:szCs w:val="22"/>
        </w:rPr>
      </w:pPr>
      <w:r w:rsidRPr="000F68F5">
        <w:rPr>
          <w:sz w:val="22"/>
          <w:szCs w:val="22"/>
        </w:rPr>
        <w:lastRenderedPageBreak/>
        <w:t xml:space="preserve">De filosoof Derek </w:t>
      </w:r>
      <w:proofErr w:type="spellStart"/>
      <w:r w:rsidRPr="000F68F5">
        <w:rPr>
          <w:sz w:val="22"/>
          <w:szCs w:val="22"/>
        </w:rPr>
        <w:t>Parfit</w:t>
      </w:r>
      <w:proofErr w:type="spellEnd"/>
      <w:r w:rsidRPr="000F68F5">
        <w:rPr>
          <w:sz w:val="22"/>
          <w:szCs w:val="22"/>
        </w:rPr>
        <w:t xml:space="preserve"> gebruikt dit soort gedachtenexperimenten om te betogen dat persoonlijke identiteit misschien niet zo belangrijk is als we denken. Wat echt telt is psychologische continuïteit en connectie - de mate waarin latere mentale toestanden voortkomen uit eerdere. Identiteit is geen alles-of-niets kwestie, maar komt in gradaties.</w:t>
      </w:r>
    </w:p>
    <w:p w14:paraId="44A23CCC" w14:textId="7D0E0C9B" w:rsidR="00AB7F22" w:rsidRPr="000F68F5" w:rsidRDefault="00AB7F22" w:rsidP="00AB7F22">
      <w:pPr>
        <w:rPr>
          <w:sz w:val="22"/>
          <w:szCs w:val="22"/>
        </w:rPr>
      </w:pPr>
      <w:r w:rsidRPr="000F68F5">
        <w:rPr>
          <w:sz w:val="22"/>
          <w:szCs w:val="22"/>
        </w:rPr>
        <w:t>Dit heeft vergaande implicaties. Als er geen strikt 'zelf' is dat door de tijd heen bestaat, wat betekent dat dan voor morele verantwoordelijkheid? Kun je iemand straffen voor iets dat een 'eerdere versie' van hen heeft gedaan? En wat betekent het voor hoe we denken over de toekomst? Als de 'jij' van over tien jaar in zekere zin een andere persoon is, hoe zou dat je huidige keuzes moeten beïnvloeden?</w:t>
      </w:r>
    </w:p>
    <w:p w14:paraId="1F03424A" w14:textId="275F919D" w:rsidR="00AB7F22" w:rsidRPr="000F68F5" w:rsidRDefault="00AB7F22" w:rsidP="00AB7F22">
      <w:pPr>
        <w:rPr>
          <w:sz w:val="22"/>
          <w:szCs w:val="22"/>
        </w:rPr>
      </w:pPr>
      <w:r w:rsidRPr="000F68F5">
        <w:rPr>
          <w:sz w:val="22"/>
          <w:szCs w:val="22"/>
        </w:rPr>
        <w:t>Deze vragen worden steeds relevanter in onze tijd. Denk aan sociale media, waar we constant verschillende versies van onszelf creëren en presenteren. Of aan de mogelijkheid om herinneringen te manipuleren of hersenfuncties te verbeteren met technologie. Als we onze geest kunnen veranderen, veranderen we dan wie we zijn?</w:t>
      </w:r>
    </w:p>
    <w:p w14:paraId="5B12E51A" w14:textId="1F67D26B" w:rsidR="00AB7F22" w:rsidRPr="000F68F5" w:rsidRDefault="00AB7F22" w:rsidP="00AB7F22">
      <w:pPr>
        <w:rPr>
          <w:sz w:val="22"/>
          <w:szCs w:val="22"/>
        </w:rPr>
      </w:pPr>
      <w:r w:rsidRPr="000F68F5">
        <w:rPr>
          <w:sz w:val="22"/>
          <w:szCs w:val="22"/>
        </w:rPr>
        <w:t>Vanuit het boeddhisme komt nog een radicalere suggestie: misschien is het idee van een blijvend 'zelf' wel een illusie. Wat wij zien als een continue identiteit is eigenlijk een stroom van steeds veranderende ervaringen, gedachten en gevoelens. Ons verlangen om daar een vast 'zelf' in te zien veroorzaakt alleen maar lijden.</w:t>
      </w:r>
    </w:p>
    <w:p w14:paraId="375A8275" w14:textId="171F24A3" w:rsidR="00F50EC3" w:rsidRPr="000F68F5" w:rsidRDefault="004B056E">
      <w:pPr>
        <w:rPr>
          <w:i/>
          <w:iCs/>
          <w:sz w:val="22"/>
          <w:szCs w:val="22"/>
        </w:rPr>
      </w:pPr>
      <w:r w:rsidRPr="004B056E">
        <w:rPr>
          <w:i/>
          <w:iCs/>
          <w:sz w:val="22"/>
          <w:szCs w:val="22"/>
        </w:rPr>
        <w:drawing>
          <wp:anchor distT="0" distB="0" distL="114300" distR="114300" simplePos="0" relativeHeight="251907072" behindDoc="0" locked="0" layoutInCell="1" allowOverlap="1" wp14:anchorId="033A6635" wp14:editId="2858E038">
            <wp:simplePos x="0" y="0"/>
            <wp:positionH relativeFrom="margin">
              <wp:align>center</wp:align>
            </wp:positionH>
            <wp:positionV relativeFrom="paragraph">
              <wp:posOffset>202883</wp:posOffset>
            </wp:positionV>
            <wp:extent cx="2656840" cy="2971800"/>
            <wp:effectExtent l="133350" t="114300" r="143510" b="171450"/>
            <wp:wrapThrough wrapText="bothSides">
              <wp:wrapPolygon edited="0">
                <wp:start x="-929" y="-831"/>
                <wp:lineTo x="-1084" y="21600"/>
                <wp:lineTo x="-620" y="22708"/>
                <wp:lineTo x="21992" y="22708"/>
                <wp:lineTo x="22612" y="21600"/>
                <wp:lineTo x="22612" y="1662"/>
                <wp:lineTo x="22302" y="-831"/>
                <wp:lineTo x="-929" y="-831"/>
              </wp:wrapPolygon>
            </wp:wrapThrough>
            <wp:docPr id="1483989585" name="Afbeelding 1" descr="Afbeelding met kunst&#10;&#10;Beschrijving automatisch gegenereerd met gemiddelde betrouwbaarhei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3989585" name="Afbeelding 1" descr="Afbeelding met kunst&#10;&#10;Beschrijving automatisch gegenereerd met gemiddelde betrouwbaarheid"/>
                    <pic:cNvPicPr/>
                  </pic:nvPicPr>
                  <pic:blipFill>
                    <a:blip r:embed="rId61">
                      <a:extLst>
                        <a:ext uri="{28A0092B-C50C-407E-A947-70E740481C1C}">
                          <a14:useLocalDpi xmlns:a14="http://schemas.microsoft.com/office/drawing/2010/main" val="0"/>
                        </a:ext>
                      </a:extLst>
                    </a:blip>
                    <a:stretch>
                      <a:fillRect/>
                    </a:stretch>
                  </pic:blipFill>
                  <pic:spPr>
                    <a:xfrm>
                      <a:off x="0" y="0"/>
                      <a:ext cx="2656840" cy="297180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r w:rsidR="00D726E5" w:rsidRPr="000F68F5">
        <w:rPr>
          <w:i/>
          <w:iCs/>
          <w:sz w:val="22"/>
          <w:szCs w:val="22"/>
        </w:rPr>
        <w:t xml:space="preserve"> </w:t>
      </w:r>
    </w:p>
    <w:p w14:paraId="57A28EF2" w14:textId="77777777" w:rsidR="009E20C3" w:rsidRPr="000F68F5" w:rsidRDefault="009E20C3">
      <w:pPr>
        <w:rPr>
          <w:i/>
          <w:iCs/>
          <w:sz w:val="22"/>
          <w:szCs w:val="22"/>
        </w:rPr>
      </w:pPr>
    </w:p>
    <w:p w14:paraId="0DE2D575" w14:textId="77777777" w:rsidR="009E20C3" w:rsidRPr="000F68F5" w:rsidRDefault="009E20C3">
      <w:pPr>
        <w:rPr>
          <w:i/>
          <w:iCs/>
          <w:sz w:val="22"/>
          <w:szCs w:val="22"/>
        </w:rPr>
      </w:pPr>
    </w:p>
    <w:p w14:paraId="32CB1D21" w14:textId="77777777" w:rsidR="009E20C3" w:rsidRPr="000F68F5" w:rsidRDefault="009E20C3">
      <w:pPr>
        <w:rPr>
          <w:i/>
          <w:iCs/>
          <w:sz w:val="22"/>
          <w:szCs w:val="22"/>
        </w:rPr>
      </w:pPr>
    </w:p>
    <w:p w14:paraId="64251308" w14:textId="20CD4926" w:rsidR="003B11C0" w:rsidRPr="000F68F5" w:rsidRDefault="00DE3DBF">
      <w:pPr>
        <w:rPr>
          <w:b/>
          <w:bCs/>
          <w:sz w:val="22"/>
          <w:szCs w:val="22"/>
        </w:rPr>
      </w:pPr>
      <w:r>
        <w:rPr>
          <w:noProof/>
        </w:rPr>
        <mc:AlternateContent>
          <mc:Choice Requires="wps">
            <w:drawing>
              <wp:anchor distT="0" distB="0" distL="114300" distR="114300" simplePos="0" relativeHeight="251909120" behindDoc="0" locked="0" layoutInCell="1" allowOverlap="1" wp14:anchorId="25766136" wp14:editId="7E7BF8AA">
                <wp:simplePos x="0" y="0"/>
                <wp:positionH relativeFrom="margin">
                  <wp:align>center</wp:align>
                </wp:positionH>
                <wp:positionV relativeFrom="paragraph">
                  <wp:posOffset>2058670</wp:posOffset>
                </wp:positionV>
                <wp:extent cx="2656840" cy="635"/>
                <wp:effectExtent l="0" t="0" r="0" b="0"/>
                <wp:wrapThrough wrapText="bothSides">
                  <wp:wrapPolygon edited="0">
                    <wp:start x="0" y="0"/>
                    <wp:lineTo x="0" y="21181"/>
                    <wp:lineTo x="21373" y="21181"/>
                    <wp:lineTo x="21373" y="0"/>
                    <wp:lineTo x="0" y="0"/>
                  </wp:wrapPolygon>
                </wp:wrapThrough>
                <wp:docPr id="239511220" name="Tekstvak 1"/>
                <wp:cNvGraphicFramePr/>
                <a:graphic xmlns:a="http://schemas.openxmlformats.org/drawingml/2006/main">
                  <a:graphicData uri="http://schemas.microsoft.com/office/word/2010/wordprocessingShape">
                    <wps:wsp>
                      <wps:cNvSpPr txBox="1"/>
                      <wps:spPr>
                        <a:xfrm>
                          <a:off x="0" y="0"/>
                          <a:ext cx="2656840" cy="635"/>
                        </a:xfrm>
                        <a:prstGeom prst="rect">
                          <a:avLst/>
                        </a:prstGeom>
                        <a:solidFill>
                          <a:prstClr val="white"/>
                        </a:solidFill>
                        <a:ln>
                          <a:noFill/>
                        </a:ln>
                      </wps:spPr>
                      <wps:txbx>
                        <w:txbxContent>
                          <w:p w14:paraId="67E3D65E" w14:textId="48EBE26A" w:rsidR="004B056E" w:rsidRPr="00DE3DBF" w:rsidRDefault="004B056E" w:rsidP="004B056E">
                            <w:pPr>
                              <w:pStyle w:val="Bijschrift"/>
                              <w:rPr>
                                <w:rFonts w:eastAsiaTheme="minorHAnsi"/>
                                <w:sz w:val="22"/>
                                <w:szCs w:val="22"/>
                                <w:lang w:val="nl-NL"/>
                              </w:rPr>
                            </w:pPr>
                            <w:r w:rsidRPr="00DE3DBF">
                              <w:rPr>
                                <w:lang w:val="nl-NL"/>
                              </w:rPr>
                              <w:t xml:space="preserve">Figuur </w:t>
                            </w:r>
                            <w:r>
                              <w:fldChar w:fldCharType="begin"/>
                            </w:r>
                            <w:r w:rsidRPr="00DE3DBF">
                              <w:rPr>
                                <w:lang w:val="nl-NL"/>
                              </w:rPr>
                              <w:instrText xml:space="preserve"> SEQ Figuur \* ARABIC </w:instrText>
                            </w:r>
                            <w:r>
                              <w:fldChar w:fldCharType="separate"/>
                            </w:r>
                            <w:r w:rsidR="007069F2">
                              <w:rPr>
                                <w:noProof/>
                                <w:lang w:val="nl-NL"/>
                              </w:rPr>
                              <w:t>47</w:t>
                            </w:r>
                            <w:r>
                              <w:fldChar w:fldCharType="end"/>
                            </w:r>
                            <w:r w:rsidR="00DE3DBF" w:rsidRPr="00DE3DBF">
                              <w:rPr>
                                <w:lang w:val="nl-NL"/>
                              </w:rPr>
                              <w:t xml:space="preserve"> </w:t>
                            </w:r>
                            <w:r w:rsidR="00DE3DBF">
                              <w:rPr>
                                <w:lang w:val="nl-NL"/>
                              </w:rPr>
                              <w:t>H</w:t>
                            </w:r>
                            <w:r w:rsidR="00DE3DBF" w:rsidRPr="00DE3DBF">
                              <w:rPr>
                                <w:lang w:val="nl-NL"/>
                              </w:rPr>
                              <w:t>et boeddhistische concept van "geen zelf" (</w:t>
                            </w:r>
                            <w:proofErr w:type="spellStart"/>
                            <w:r w:rsidR="00DE3DBF" w:rsidRPr="00DE3DBF">
                              <w:rPr>
                                <w:lang w:val="nl-NL"/>
                              </w:rPr>
                              <w:t>anatta</w:t>
                            </w:r>
                            <w:proofErr w:type="spellEnd"/>
                            <w:r w:rsidR="00DE3DBF" w:rsidRPr="00DE3DBF">
                              <w:rPr>
                                <w:lang w:val="nl-NL"/>
                              </w:rPr>
                              <w:t>). De figuur is opgebouwd uit open ruimtes en fragmenten, wat symboliseert dat het zelf geen vaste, permanente kern heeft. Het zelf is een illusie, een tijdelijke samenstelling van veranderlijke processen en ervaringen. Deze leegte weerspiegelt de boeddhistische visie dat het loslaten van het idee van een vast zelf kan leiden tot verlichting en innerlijke vrijheid.</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25766136" id="_x0000_s1075" type="#_x0000_t202" style="position:absolute;margin-left:0;margin-top:162.1pt;width:209.2pt;height:.05pt;z-index:251909120;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" stroked="f">
                <v:textbox style="mso-fit-shape-to-text:t" inset="0,0,0,0">
                  <w:txbxContent>
                    <w:p w14:paraId="67E3D65E" w14:textId="48EBE26A" w:rsidR="004B056E" w:rsidRPr="00DE3DBF" w:rsidRDefault="004B056E" w:rsidP="004B056E">
                      <w:pPr>
                        <w:pStyle w:val="Bijschrift"/>
                        <w:rPr>
                          <w:rFonts w:eastAsiaTheme="minorHAnsi"/>
                          <w:sz w:val="22"/>
                          <w:szCs w:val="22"/>
                          <w:lang w:val="nl-NL"/>
                        </w:rPr>
                      </w:pPr>
                      <w:r w:rsidRPr="00DE3DBF">
                        <w:rPr>
                          <w:lang w:val="nl-NL"/>
                        </w:rPr>
                        <w:t xml:space="preserve">Figuur </w:t>
                      </w:r>
                      <w:r>
                        <w:fldChar w:fldCharType="begin"/>
                      </w:r>
                      <w:r w:rsidRPr="00DE3DBF">
                        <w:rPr>
                          <w:lang w:val="nl-NL"/>
                        </w:rPr>
                        <w:instrText xml:space="preserve"> SEQ Figuur \* ARABIC </w:instrText>
                      </w:r>
                      <w:r>
                        <w:fldChar w:fldCharType="separate"/>
                      </w:r>
                      <w:r w:rsidR="007069F2">
                        <w:rPr>
                          <w:noProof/>
                          <w:lang w:val="nl-NL"/>
                        </w:rPr>
                        <w:t>47</w:t>
                      </w:r>
                      <w:r>
                        <w:fldChar w:fldCharType="end"/>
                      </w:r>
                      <w:r w:rsidR="00DE3DBF" w:rsidRPr="00DE3DBF">
                        <w:rPr>
                          <w:lang w:val="nl-NL"/>
                        </w:rPr>
                        <w:t xml:space="preserve"> </w:t>
                      </w:r>
                      <w:r w:rsidR="00DE3DBF">
                        <w:rPr>
                          <w:lang w:val="nl-NL"/>
                        </w:rPr>
                        <w:t>H</w:t>
                      </w:r>
                      <w:r w:rsidR="00DE3DBF" w:rsidRPr="00DE3DBF">
                        <w:rPr>
                          <w:lang w:val="nl-NL"/>
                        </w:rPr>
                        <w:t>et boeddhistische concept van "geen zelf" (</w:t>
                      </w:r>
                      <w:proofErr w:type="spellStart"/>
                      <w:r w:rsidR="00DE3DBF" w:rsidRPr="00DE3DBF">
                        <w:rPr>
                          <w:lang w:val="nl-NL"/>
                        </w:rPr>
                        <w:t>anatta</w:t>
                      </w:r>
                      <w:proofErr w:type="spellEnd"/>
                      <w:r w:rsidR="00DE3DBF" w:rsidRPr="00DE3DBF">
                        <w:rPr>
                          <w:lang w:val="nl-NL"/>
                        </w:rPr>
                        <w:t>). De figuur is opgebouwd uit open ruimtes en fragmenten, wat symboliseert dat het zelf geen vaste, permanente kern heeft. Het zelf is een illusie, een tijdelijke samenstelling van veranderlijke processen en ervaringen. Deze leegte weerspiegelt de boeddhistische visie dat het loslaten van het idee van een vast zelf kan leiden tot verlichting en innerlijke vrijheid.</w:t>
                      </w:r>
                    </w:p>
                  </w:txbxContent>
                </v:textbox>
                <w10:wrap type="through" anchorx="margin"/>
              </v:shape>
            </w:pict>
          </mc:Fallback>
        </mc:AlternateContent>
      </w:r>
      <w:r w:rsidR="003B11C0" w:rsidRPr="000F68F5">
        <w:rPr>
          <w:b/>
          <w:bCs/>
          <w:sz w:val="22"/>
          <w:szCs w:val="22"/>
        </w:rPr>
        <w:br w:type="page"/>
      </w:r>
    </w:p>
    <w:p w14:paraId="63D28323" w14:textId="6F335436" w:rsidR="003B11C0" w:rsidRPr="000F68F5" w:rsidRDefault="003B11C0" w:rsidP="00EF0C71">
      <w:pPr>
        <w:rPr>
          <w:rFonts w:ascii="Inter" w:hAnsi="Inter"/>
          <w:b/>
          <w:bCs/>
          <w:sz w:val="22"/>
          <w:szCs w:val="22"/>
        </w:rPr>
      </w:pPr>
      <w:r w:rsidRPr="000F68F5">
        <w:rPr>
          <w:rFonts w:ascii="Inter" w:hAnsi="Inter"/>
          <w:b/>
          <w:bCs/>
          <w:sz w:val="22"/>
          <w:szCs w:val="22"/>
        </w:rPr>
        <w:lastRenderedPageBreak/>
        <w:t xml:space="preserve">Verwerkingsopdrachten Persoonlijke Identiteit </w:t>
      </w:r>
    </w:p>
    <w:p w14:paraId="68DFC8FE" w14:textId="2C5C165C" w:rsidR="00EF0C71" w:rsidRPr="00EF0C71" w:rsidRDefault="00EF0C71" w:rsidP="00EF0C71">
      <w:pPr>
        <w:rPr>
          <w:rFonts w:ascii="Inter" w:hAnsi="Inter"/>
          <w:b/>
          <w:bCs/>
          <w:sz w:val="22"/>
          <w:szCs w:val="22"/>
        </w:rPr>
      </w:pPr>
      <w:r w:rsidRPr="00EF0C71">
        <w:rPr>
          <w:rFonts w:ascii="Inter" w:hAnsi="Inter"/>
          <w:b/>
          <w:bCs/>
          <w:sz w:val="22"/>
          <w:szCs w:val="22"/>
        </w:rPr>
        <w:t>Basisvragen - Begrip</w:t>
      </w:r>
    </w:p>
    <w:p w14:paraId="6C2E9E40" w14:textId="77777777" w:rsidR="00EF0C71" w:rsidRPr="00EF0C71" w:rsidRDefault="00EF0C71" w:rsidP="00993308">
      <w:pPr>
        <w:numPr>
          <w:ilvl w:val="0"/>
          <w:numId w:val="54"/>
        </w:numPr>
        <w:rPr>
          <w:rFonts w:ascii="Inter" w:hAnsi="Inter"/>
          <w:sz w:val="22"/>
          <w:szCs w:val="22"/>
        </w:rPr>
      </w:pPr>
      <w:r w:rsidRPr="00EF0C71">
        <w:rPr>
          <w:rFonts w:ascii="Inter" w:hAnsi="Inter"/>
          <w:sz w:val="22"/>
          <w:szCs w:val="22"/>
        </w:rPr>
        <w:t xml:space="preserve">Leg </w:t>
      </w:r>
      <w:proofErr w:type="spellStart"/>
      <w:r w:rsidRPr="00EF0C71">
        <w:rPr>
          <w:rFonts w:ascii="Inter" w:hAnsi="Inter"/>
          <w:sz w:val="22"/>
          <w:szCs w:val="22"/>
        </w:rPr>
        <w:t>Lockes</w:t>
      </w:r>
      <w:proofErr w:type="spellEnd"/>
      <w:r w:rsidRPr="00EF0C71">
        <w:rPr>
          <w:rFonts w:ascii="Inter" w:hAnsi="Inter"/>
          <w:sz w:val="22"/>
          <w:szCs w:val="22"/>
        </w:rPr>
        <w:t xml:space="preserve"> theorie over persoonlijke identiteit uit en beschrijf het probleem dat Thomas </w:t>
      </w:r>
      <w:proofErr w:type="spellStart"/>
      <w:r w:rsidRPr="00EF0C71">
        <w:rPr>
          <w:rFonts w:ascii="Inter" w:hAnsi="Inter"/>
          <w:sz w:val="22"/>
          <w:szCs w:val="22"/>
        </w:rPr>
        <w:t>Reid</w:t>
      </w:r>
      <w:proofErr w:type="spellEnd"/>
      <w:r w:rsidRPr="00EF0C71">
        <w:rPr>
          <w:rFonts w:ascii="Inter" w:hAnsi="Inter"/>
          <w:sz w:val="22"/>
          <w:szCs w:val="22"/>
        </w:rPr>
        <w:t xml:space="preserve"> aankaart met zijn 'dappere officier' gedachtenexperiment.</w:t>
      </w:r>
    </w:p>
    <w:p w14:paraId="5379DF41" w14:textId="77777777" w:rsidR="00EF0C71" w:rsidRPr="00EF0C71" w:rsidRDefault="00EF0C71" w:rsidP="00993308">
      <w:pPr>
        <w:numPr>
          <w:ilvl w:val="0"/>
          <w:numId w:val="54"/>
        </w:numPr>
        <w:rPr>
          <w:rFonts w:ascii="Inter" w:hAnsi="Inter"/>
          <w:sz w:val="22"/>
          <w:szCs w:val="22"/>
        </w:rPr>
      </w:pPr>
      <w:r w:rsidRPr="00EF0C71">
        <w:rPr>
          <w:rFonts w:ascii="Inter" w:hAnsi="Inter"/>
          <w:sz w:val="22"/>
          <w:szCs w:val="22"/>
        </w:rPr>
        <w:t>Waarom is lichamelijke continuïteit problematisch als basis voor persoonlijke identiteit? Noem twee verschillende argumenten uit de tekst.</w:t>
      </w:r>
    </w:p>
    <w:p w14:paraId="0576B0EF" w14:textId="77777777" w:rsidR="00EF0C71" w:rsidRPr="00EF0C71" w:rsidRDefault="00EF0C71" w:rsidP="00993308">
      <w:pPr>
        <w:numPr>
          <w:ilvl w:val="0"/>
          <w:numId w:val="54"/>
        </w:numPr>
        <w:rPr>
          <w:rFonts w:ascii="Inter" w:hAnsi="Inter"/>
          <w:sz w:val="22"/>
          <w:szCs w:val="22"/>
        </w:rPr>
      </w:pPr>
      <w:r w:rsidRPr="00EF0C71">
        <w:rPr>
          <w:rFonts w:ascii="Inter" w:hAnsi="Inter"/>
          <w:sz w:val="22"/>
          <w:szCs w:val="22"/>
        </w:rPr>
        <w:t xml:space="preserve">Wat bedoelt </w:t>
      </w:r>
      <w:proofErr w:type="spellStart"/>
      <w:r w:rsidRPr="00EF0C71">
        <w:rPr>
          <w:rFonts w:ascii="Inter" w:hAnsi="Inter"/>
          <w:sz w:val="22"/>
          <w:szCs w:val="22"/>
        </w:rPr>
        <w:t>Parfit</w:t>
      </w:r>
      <w:proofErr w:type="spellEnd"/>
      <w:r w:rsidRPr="00EF0C71">
        <w:rPr>
          <w:rFonts w:ascii="Inter" w:hAnsi="Inter"/>
          <w:sz w:val="22"/>
          <w:szCs w:val="22"/>
        </w:rPr>
        <w:t xml:space="preserve"> met "psychologische continuïteit en connectie" en waarom vindt hij dit belangrijker dan strikte identiteit?</w:t>
      </w:r>
    </w:p>
    <w:p w14:paraId="356E7F04" w14:textId="77777777" w:rsidR="00EF0C71" w:rsidRPr="00EF0C71" w:rsidRDefault="00EF0C71" w:rsidP="00EF0C71">
      <w:pPr>
        <w:rPr>
          <w:rFonts w:ascii="Inter" w:hAnsi="Inter"/>
          <w:b/>
          <w:bCs/>
          <w:sz w:val="22"/>
          <w:szCs w:val="22"/>
        </w:rPr>
      </w:pPr>
      <w:r w:rsidRPr="00EF0C71">
        <w:rPr>
          <w:rFonts w:ascii="Inter" w:hAnsi="Inter"/>
          <w:b/>
          <w:bCs/>
          <w:sz w:val="22"/>
          <w:szCs w:val="22"/>
        </w:rPr>
        <w:t>Toepassingsvragen - Analyse</w:t>
      </w:r>
    </w:p>
    <w:p w14:paraId="6B0B8D26" w14:textId="77777777" w:rsidR="00EF0C71" w:rsidRPr="00EF0C71" w:rsidRDefault="00EF0C71" w:rsidP="00993308">
      <w:pPr>
        <w:numPr>
          <w:ilvl w:val="0"/>
          <w:numId w:val="55"/>
        </w:numPr>
        <w:rPr>
          <w:rFonts w:ascii="Inter" w:hAnsi="Inter"/>
          <w:sz w:val="22"/>
          <w:szCs w:val="22"/>
        </w:rPr>
      </w:pPr>
      <w:r w:rsidRPr="00EF0C71">
        <w:rPr>
          <w:rFonts w:ascii="Inter" w:hAnsi="Inter"/>
          <w:sz w:val="22"/>
          <w:szCs w:val="22"/>
        </w:rPr>
        <w:t xml:space="preserve">Het </w:t>
      </w:r>
      <w:proofErr w:type="spellStart"/>
      <w:r w:rsidRPr="00EF0C71">
        <w:rPr>
          <w:rFonts w:ascii="Inter" w:hAnsi="Inter"/>
          <w:sz w:val="22"/>
          <w:szCs w:val="22"/>
        </w:rPr>
        <w:t>teleporter</w:t>
      </w:r>
      <w:proofErr w:type="spellEnd"/>
      <w:r w:rsidRPr="00EF0C71">
        <w:rPr>
          <w:rFonts w:ascii="Inter" w:hAnsi="Inter"/>
          <w:sz w:val="22"/>
          <w:szCs w:val="22"/>
        </w:rPr>
        <w:t xml:space="preserve"> gedachtenexperiment lijkt een zuiver theoretische kwestie, maar vergelijk het eens met het uploaden van iemands 'bewustzijn' naar een computer. Welke vergelijkbare vragen komen op?</w:t>
      </w:r>
    </w:p>
    <w:p w14:paraId="3532DCB2" w14:textId="77777777" w:rsidR="00EF0C71" w:rsidRPr="00EF0C71" w:rsidRDefault="00EF0C71" w:rsidP="00993308">
      <w:pPr>
        <w:numPr>
          <w:ilvl w:val="0"/>
          <w:numId w:val="55"/>
        </w:numPr>
        <w:rPr>
          <w:rFonts w:ascii="Inter" w:hAnsi="Inter"/>
          <w:sz w:val="22"/>
          <w:szCs w:val="22"/>
        </w:rPr>
      </w:pPr>
      <w:r w:rsidRPr="00EF0C71">
        <w:rPr>
          <w:rFonts w:ascii="Inter" w:hAnsi="Inter"/>
          <w:sz w:val="22"/>
          <w:szCs w:val="22"/>
        </w:rPr>
        <w:t xml:space="preserve">Hoe verandert sociale media onze opvatting van persoonlijke identiteit? Gebruik </w:t>
      </w:r>
      <w:proofErr w:type="spellStart"/>
      <w:r w:rsidRPr="00EF0C71">
        <w:rPr>
          <w:rFonts w:ascii="Inter" w:hAnsi="Inter"/>
          <w:sz w:val="22"/>
          <w:szCs w:val="22"/>
        </w:rPr>
        <w:t>Parfits</w:t>
      </w:r>
      <w:proofErr w:type="spellEnd"/>
      <w:r w:rsidRPr="00EF0C71">
        <w:rPr>
          <w:rFonts w:ascii="Inter" w:hAnsi="Inter"/>
          <w:sz w:val="22"/>
          <w:szCs w:val="22"/>
        </w:rPr>
        <w:t xml:space="preserve"> idee van 'gradaties van identiteit' in je analyse.</w:t>
      </w:r>
    </w:p>
    <w:p w14:paraId="7B497619" w14:textId="77777777" w:rsidR="00EF0C71" w:rsidRPr="00EF0C71" w:rsidRDefault="00EF0C71" w:rsidP="00993308">
      <w:pPr>
        <w:numPr>
          <w:ilvl w:val="0"/>
          <w:numId w:val="55"/>
        </w:numPr>
        <w:rPr>
          <w:rFonts w:ascii="Inter" w:hAnsi="Inter"/>
          <w:sz w:val="22"/>
          <w:szCs w:val="22"/>
        </w:rPr>
      </w:pPr>
      <w:r w:rsidRPr="00EF0C71">
        <w:rPr>
          <w:rFonts w:ascii="Inter" w:hAnsi="Inter"/>
          <w:sz w:val="22"/>
          <w:szCs w:val="22"/>
        </w:rPr>
        <w:t>Als het zelf een illusie is, zoals het boeddhisme stelt, wat betekent dat dan voor concepten als persoonlijke groei en zelfverbetering?</w:t>
      </w:r>
    </w:p>
    <w:p w14:paraId="4C448A54" w14:textId="77777777" w:rsidR="00EF0C71" w:rsidRPr="00EF0C71" w:rsidRDefault="00EF0C71" w:rsidP="00EF0C71">
      <w:pPr>
        <w:rPr>
          <w:rFonts w:ascii="Inter" w:hAnsi="Inter"/>
          <w:b/>
          <w:bCs/>
          <w:sz w:val="22"/>
          <w:szCs w:val="22"/>
        </w:rPr>
      </w:pPr>
      <w:r w:rsidRPr="00EF0C71">
        <w:rPr>
          <w:rFonts w:ascii="Inter" w:hAnsi="Inter"/>
          <w:b/>
          <w:bCs/>
          <w:sz w:val="22"/>
          <w:szCs w:val="22"/>
        </w:rPr>
        <w:t>Verdiepingsvragen - Kritische Analyse</w:t>
      </w:r>
    </w:p>
    <w:p w14:paraId="7C7B8C0F" w14:textId="77777777" w:rsidR="00EF0C71" w:rsidRPr="00EF0C71" w:rsidRDefault="00EF0C71" w:rsidP="00993308">
      <w:pPr>
        <w:numPr>
          <w:ilvl w:val="0"/>
          <w:numId w:val="56"/>
        </w:numPr>
        <w:rPr>
          <w:rFonts w:ascii="Inter" w:hAnsi="Inter"/>
          <w:sz w:val="22"/>
          <w:szCs w:val="22"/>
        </w:rPr>
      </w:pPr>
      <w:r w:rsidRPr="00EF0C71">
        <w:rPr>
          <w:rFonts w:ascii="Inter" w:hAnsi="Inter"/>
          <w:sz w:val="22"/>
          <w:szCs w:val="22"/>
        </w:rPr>
        <w:t>"Als er geen blijvend zelf bestaat, heeft het concept 'morele verantwoordelijkheid' geen zin meer." Beoordeel deze stelling aan de hand van de verschillende theorieën uit de tekst.</w:t>
      </w:r>
    </w:p>
    <w:p w14:paraId="2AB90998" w14:textId="77777777" w:rsidR="00EF0C71" w:rsidRPr="00EF0C71" w:rsidRDefault="00EF0C71" w:rsidP="00993308">
      <w:pPr>
        <w:numPr>
          <w:ilvl w:val="0"/>
          <w:numId w:val="56"/>
        </w:numPr>
        <w:rPr>
          <w:rFonts w:ascii="Inter" w:hAnsi="Inter"/>
          <w:sz w:val="22"/>
          <w:szCs w:val="22"/>
        </w:rPr>
      </w:pPr>
      <w:r w:rsidRPr="00EF0C71">
        <w:rPr>
          <w:rFonts w:ascii="Inter" w:hAnsi="Inter"/>
          <w:sz w:val="22"/>
          <w:szCs w:val="22"/>
        </w:rPr>
        <w:t xml:space="preserve">Vergelijk de boeddhistische visie op het zelf met </w:t>
      </w:r>
      <w:proofErr w:type="spellStart"/>
      <w:r w:rsidRPr="00EF0C71">
        <w:rPr>
          <w:rFonts w:ascii="Inter" w:hAnsi="Inter"/>
          <w:sz w:val="22"/>
          <w:szCs w:val="22"/>
        </w:rPr>
        <w:t>Parfits</w:t>
      </w:r>
      <w:proofErr w:type="spellEnd"/>
      <w:r w:rsidRPr="00EF0C71">
        <w:rPr>
          <w:rFonts w:ascii="Inter" w:hAnsi="Inter"/>
          <w:sz w:val="22"/>
          <w:szCs w:val="22"/>
        </w:rPr>
        <w:t xml:space="preserve"> theorie. Zijn ze het fundamenteel met elkaar eens of zien ze verschillende dingen over het hoofd?</w:t>
      </w:r>
    </w:p>
    <w:p w14:paraId="17B1E6A9" w14:textId="77777777" w:rsidR="00EF0C71" w:rsidRPr="00EF0C71" w:rsidRDefault="00EF0C71" w:rsidP="00993308">
      <w:pPr>
        <w:numPr>
          <w:ilvl w:val="0"/>
          <w:numId w:val="56"/>
        </w:numPr>
        <w:rPr>
          <w:rFonts w:ascii="Inter" w:hAnsi="Inter"/>
          <w:sz w:val="22"/>
          <w:szCs w:val="22"/>
        </w:rPr>
      </w:pPr>
      <w:r w:rsidRPr="00EF0C71">
        <w:rPr>
          <w:rFonts w:ascii="Inter" w:hAnsi="Inter"/>
          <w:sz w:val="22"/>
          <w:szCs w:val="22"/>
        </w:rPr>
        <w:t xml:space="preserve">In hoeverre zijn onze intuïties over persoonlijke identiteit cultureel bepaald? Betrek hierbij </w:t>
      </w:r>
      <w:proofErr w:type="spellStart"/>
      <w:r w:rsidRPr="00EF0C71">
        <w:rPr>
          <w:rFonts w:ascii="Inter" w:hAnsi="Inter"/>
          <w:sz w:val="22"/>
          <w:szCs w:val="22"/>
        </w:rPr>
        <w:t>Foucaults</w:t>
      </w:r>
      <w:proofErr w:type="spellEnd"/>
      <w:r w:rsidRPr="00EF0C71">
        <w:rPr>
          <w:rFonts w:ascii="Inter" w:hAnsi="Inter"/>
          <w:sz w:val="22"/>
          <w:szCs w:val="22"/>
        </w:rPr>
        <w:t xml:space="preserve"> ideeën over hoe cultuur ons zelfbeeld vormt.</w:t>
      </w:r>
    </w:p>
    <w:p w14:paraId="1EEA9E17" w14:textId="77777777" w:rsidR="00EF0C71" w:rsidRPr="00EF0C71" w:rsidRDefault="00EF0C71" w:rsidP="00EF0C71">
      <w:pPr>
        <w:rPr>
          <w:rFonts w:ascii="Inter" w:hAnsi="Inter"/>
          <w:b/>
          <w:bCs/>
          <w:sz w:val="22"/>
          <w:szCs w:val="22"/>
        </w:rPr>
      </w:pPr>
      <w:r w:rsidRPr="00EF0C71">
        <w:rPr>
          <w:rFonts w:ascii="Inter" w:hAnsi="Inter"/>
          <w:b/>
          <w:bCs/>
          <w:sz w:val="22"/>
          <w:szCs w:val="22"/>
        </w:rPr>
        <w:t>Essay-opdracht</w:t>
      </w:r>
    </w:p>
    <w:p w14:paraId="29BF90C7" w14:textId="77777777" w:rsidR="00EF0C71" w:rsidRPr="00EF0C71" w:rsidRDefault="00EF0C71" w:rsidP="00EF0C71">
      <w:pPr>
        <w:rPr>
          <w:rFonts w:ascii="Inter" w:hAnsi="Inter"/>
          <w:sz w:val="22"/>
          <w:szCs w:val="22"/>
        </w:rPr>
      </w:pPr>
      <w:r w:rsidRPr="00EF0C71">
        <w:rPr>
          <w:rFonts w:ascii="Inter" w:hAnsi="Inter"/>
          <w:sz w:val="22"/>
          <w:szCs w:val="22"/>
        </w:rPr>
        <w:t>Schrijf een essay van ongeveer 800 woorden over de volgende vraag:</w:t>
      </w:r>
    </w:p>
    <w:p w14:paraId="3521F384" w14:textId="77777777" w:rsidR="00EF0C71" w:rsidRPr="00EF0C71" w:rsidRDefault="00EF0C71" w:rsidP="00EF0C71">
      <w:pPr>
        <w:rPr>
          <w:rFonts w:ascii="Inter" w:hAnsi="Inter"/>
          <w:sz w:val="22"/>
          <w:szCs w:val="22"/>
        </w:rPr>
      </w:pPr>
      <w:r w:rsidRPr="00EF0C71">
        <w:rPr>
          <w:rFonts w:ascii="Inter" w:hAnsi="Inter"/>
          <w:sz w:val="22"/>
          <w:szCs w:val="22"/>
        </w:rPr>
        <w:t>"'Jezelf zijn' en 'trouw blijven aan jezelf' zijn populaire idealen in onze cultuur. Maar als persoonlijke identiteit geen vast gegeven is, zoals verschillende filosofen betogen, wat betekenen deze idealen dan nog? Is authenticiteit mogelijk zonder een blijvend zelf?"</w:t>
      </w:r>
    </w:p>
    <w:p w14:paraId="7287E4E5" w14:textId="77777777" w:rsidR="00EF0C71" w:rsidRPr="00EF0C71" w:rsidRDefault="00EF0C71" w:rsidP="00EF0C71">
      <w:pPr>
        <w:rPr>
          <w:rFonts w:ascii="Inter" w:hAnsi="Inter"/>
          <w:sz w:val="22"/>
          <w:szCs w:val="22"/>
        </w:rPr>
      </w:pPr>
      <w:r w:rsidRPr="00EF0C71">
        <w:rPr>
          <w:rFonts w:ascii="Inter" w:hAnsi="Inter"/>
          <w:sz w:val="22"/>
          <w:szCs w:val="22"/>
        </w:rPr>
        <w:t>Aandachtspunten voor het essay:</w:t>
      </w:r>
    </w:p>
    <w:p w14:paraId="62650C24" w14:textId="77777777" w:rsidR="00EF0C71" w:rsidRPr="00EF0C71" w:rsidRDefault="00EF0C71" w:rsidP="00993308">
      <w:pPr>
        <w:numPr>
          <w:ilvl w:val="0"/>
          <w:numId w:val="57"/>
        </w:numPr>
        <w:rPr>
          <w:rFonts w:ascii="Inter" w:hAnsi="Inter"/>
          <w:sz w:val="22"/>
          <w:szCs w:val="22"/>
        </w:rPr>
      </w:pPr>
      <w:r w:rsidRPr="00EF0C71">
        <w:rPr>
          <w:rFonts w:ascii="Inter" w:hAnsi="Inter"/>
          <w:sz w:val="22"/>
          <w:szCs w:val="22"/>
        </w:rPr>
        <w:t>Begin met een analyse van wat we gewoonlijk onder 'authenticiteit' verstaan</w:t>
      </w:r>
    </w:p>
    <w:p w14:paraId="598FB118" w14:textId="77777777" w:rsidR="00EF0C71" w:rsidRPr="00EF0C71" w:rsidRDefault="00EF0C71" w:rsidP="00993308">
      <w:pPr>
        <w:numPr>
          <w:ilvl w:val="0"/>
          <w:numId w:val="57"/>
        </w:numPr>
        <w:rPr>
          <w:rFonts w:ascii="Inter" w:hAnsi="Inter"/>
          <w:sz w:val="22"/>
          <w:szCs w:val="22"/>
        </w:rPr>
      </w:pPr>
      <w:r w:rsidRPr="00EF0C71">
        <w:rPr>
          <w:rFonts w:ascii="Inter" w:hAnsi="Inter"/>
          <w:sz w:val="22"/>
          <w:szCs w:val="22"/>
        </w:rPr>
        <w:t xml:space="preserve">Onderzoek hoe verschillende theorieën over persoonlijke identiteit dit begrip problematiseren: </w:t>
      </w:r>
    </w:p>
    <w:p w14:paraId="7889D4C2" w14:textId="77777777" w:rsidR="00EF0C71" w:rsidRPr="00EF0C71" w:rsidRDefault="00EF0C71" w:rsidP="00993308">
      <w:pPr>
        <w:numPr>
          <w:ilvl w:val="1"/>
          <w:numId w:val="57"/>
        </w:numPr>
        <w:rPr>
          <w:rFonts w:ascii="Inter" w:hAnsi="Inter"/>
          <w:sz w:val="22"/>
          <w:szCs w:val="22"/>
        </w:rPr>
      </w:pPr>
      <w:proofErr w:type="spellStart"/>
      <w:r w:rsidRPr="00EF0C71">
        <w:rPr>
          <w:rFonts w:ascii="Inter" w:hAnsi="Inter"/>
          <w:sz w:val="22"/>
          <w:szCs w:val="22"/>
        </w:rPr>
        <w:t>Lockes</w:t>
      </w:r>
      <w:proofErr w:type="spellEnd"/>
      <w:r w:rsidRPr="00EF0C71">
        <w:rPr>
          <w:rFonts w:ascii="Inter" w:hAnsi="Inter"/>
          <w:sz w:val="22"/>
          <w:szCs w:val="22"/>
        </w:rPr>
        <w:t xml:space="preserve"> herinneringstheorie</w:t>
      </w:r>
    </w:p>
    <w:p w14:paraId="5AB41E05" w14:textId="77777777" w:rsidR="00EF0C71" w:rsidRPr="00EF0C71" w:rsidRDefault="00EF0C71" w:rsidP="00993308">
      <w:pPr>
        <w:numPr>
          <w:ilvl w:val="1"/>
          <w:numId w:val="57"/>
        </w:numPr>
        <w:rPr>
          <w:rFonts w:ascii="Inter" w:hAnsi="Inter"/>
          <w:sz w:val="22"/>
          <w:szCs w:val="22"/>
        </w:rPr>
      </w:pPr>
      <w:proofErr w:type="spellStart"/>
      <w:r w:rsidRPr="00EF0C71">
        <w:rPr>
          <w:rFonts w:ascii="Inter" w:hAnsi="Inter"/>
          <w:sz w:val="22"/>
          <w:szCs w:val="22"/>
        </w:rPr>
        <w:t>Parfits</w:t>
      </w:r>
      <w:proofErr w:type="spellEnd"/>
      <w:r w:rsidRPr="00EF0C71">
        <w:rPr>
          <w:rFonts w:ascii="Inter" w:hAnsi="Inter"/>
          <w:sz w:val="22"/>
          <w:szCs w:val="22"/>
        </w:rPr>
        <w:t xml:space="preserve"> graduele benadering</w:t>
      </w:r>
    </w:p>
    <w:p w14:paraId="4AF09649" w14:textId="77777777" w:rsidR="00EF0C71" w:rsidRPr="00EF0C71" w:rsidRDefault="00EF0C71" w:rsidP="00993308">
      <w:pPr>
        <w:numPr>
          <w:ilvl w:val="1"/>
          <w:numId w:val="57"/>
        </w:numPr>
        <w:rPr>
          <w:rFonts w:ascii="Inter" w:hAnsi="Inter"/>
          <w:sz w:val="22"/>
          <w:szCs w:val="22"/>
        </w:rPr>
      </w:pPr>
      <w:r w:rsidRPr="00EF0C71">
        <w:rPr>
          <w:rFonts w:ascii="Inter" w:hAnsi="Inter"/>
          <w:sz w:val="22"/>
          <w:szCs w:val="22"/>
        </w:rPr>
        <w:lastRenderedPageBreak/>
        <w:t>De boeddhistische ontkenning van het zelf</w:t>
      </w:r>
    </w:p>
    <w:p w14:paraId="0AC23AA6" w14:textId="77777777" w:rsidR="00EF0C71" w:rsidRPr="00EF0C71" w:rsidRDefault="00EF0C71" w:rsidP="00993308">
      <w:pPr>
        <w:numPr>
          <w:ilvl w:val="0"/>
          <w:numId w:val="57"/>
        </w:numPr>
        <w:rPr>
          <w:rFonts w:ascii="Inter" w:hAnsi="Inter"/>
          <w:sz w:val="22"/>
          <w:szCs w:val="22"/>
        </w:rPr>
      </w:pPr>
      <w:r w:rsidRPr="00EF0C71">
        <w:rPr>
          <w:rFonts w:ascii="Inter" w:hAnsi="Inter"/>
          <w:sz w:val="22"/>
          <w:szCs w:val="22"/>
        </w:rPr>
        <w:t>Gebruik concrete voorbeelden uit het hedendaagse leven</w:t>
      </w:r>
    </w:p>
    <w:p w14:paraId="5850BAC2" w14:textId="77777777" w:rsidR="00EF0C71" w:rsidRPr="00EF0C71" w:rsidRDefault="00EF0C71" w:rsidP="00993308">
      <w:pPr>
        <w:numPr>
          <w:ilvl w:val="0"/>
          <w:numId w:val="57"/>
        </w:numPr>
        <w:rPr>
          <w:rFonts w:ascii="Inter" w:hAnsi="Inter"/>
          <w:sz w:val="22"/>
          <w:szCs w:val="22"/>
        </w:rPr>
      </w:pPr>
      <w:r w:rsidRPr="00EF0C71">
        <w:rPr>
          <w:rFonts w:ascii="Inter" w:hAnsi="Inter"/>
          <w:sz w:val="22"/>
          <w:szCs w:val="22"/>
        </w:rPr>
        <w:t xml:space="preserve">Bespreek de praktische implicaties: </w:t>
      </w:r>
    </w:p>
    <w:p w14:paraId="2C19971E" w14:textId="77777777" w:rsidR="00EF0C71" w:rsidRPr="00EF0C71" w:rsidRDefault="00EF0C71" w:rsidP="00993308">
      <w:pPr>
        <w:numPr>
          <w:ilvl w:val="1"/>
          <w:numId w:val="57"/>
        </w:numPr>
        <w:rPr>
          <w:rFonts w:ascii="Inter" w:hAnsi="Inter"/>
          <w:sz w:val="22"/>
          <w:szCs w:val="22"/>
        </w:rPr>
      </w:pPr>
      <w:r w:rsidRPr="00EF0C71">
        <w:rPr>
          <w:rFonts w:ascii="Inter" w:hAnsi="Inter"/>
          <w:sz w:val="22"/>
          <w:szCs w:val="22"/>
        </w:rPr>
        <w:t>Voor persoonlijke ontwikkeling</w:t>
      </w:r>
    </w:p>
    <w:p w14:paraId="6CC7304A" w14:textId="77777777" w:rsidR="00EF0C71" w:rsidRPr="00EF0C71" w:rsidRDefault="00EF0C71" w:rsidP="00993308">
      <w:pPr>
        <w:numPr>
          <w:ilvl w:val="1"/>
          <w:numId w:val="57"/>
        </w:numPr>
        <w:rPr>
          <w:rFonts w:ascii="Inter" w:hAnsi="Inter"/>
          <w:sz w:val="22"/>
          <w:szCs w:val="22"/>
        </w:rPr>
      </w:pPr>
      <w:r w:rsidRPr="00EF0C71">
        <w:rPr>
          <w:rFonts w:ascii="Inter" w:hAnsi="Inter"/>
          <w:sz w:val="22"/>
          <w:szCs w:val="22"/>
        </w:rPr>
        <w:t>Voor morele verantwoordelijkheid</w:t>
      </w:r>
    </w:p>
    <w:p w14:paraId="30947148" w14:textId="77777777" w:rsidR="00EF0C71" w:rsidRPr="00EF0C71" w:rsidRDefault="00EF0C71" w:rsidP="00993308">
      <w:pPr>
        <w:numPr>
          <w:ilvl w:val="1"/>
          <w:numId w:val="57"/>
        </w:numPr>
        <w:rPr>
          <w:rFonts w:ascii="Inter" w:hAnsi="Inter"/>
          <w:sz w:val="22"/>
          <w:szCs w:val="22"/>
        </w:rPr>
      </w:pPr>
      <w:r w:rsidRPr="00EF0C71">
        <w:rPr>
          <w:rFonts w:ascii="Inter" w:hAnsi="Inter"/>
          <w:sz w:val="22"/>
          <w:szCs w:val="22"/>
        </w:rPr>
        <w:t>Voor sociale relaties</w:t>
      </w:r>
    </w:p>
    <w:p w14:paraId="49CAAE4C" w14:textId="77777777" w:rsidR="00EF0C71" w:rsidRPr="00EF0C71" w:rsidRDefault="00EF0C71" w:rsidP="00993308">
      <w:pPr>
        <w:numPr>
          <w:ilvl w:val="0"/>
          <w:numId w:val="57"/>
        </w:numPr>
        <w:rPr>
          <w:rFonts w:ascii="Inter" w:hAnsi="Inter"/>
          <w:sz w:val="22"/>
          <w:szCs w:val="22"/>
        </w:rPr>
      </w:pPr>
      <w:r w:rsidRPr="00EF0C71">
        <w:rPr>
          <w:rFonts w:ascii="Inter" w:hAnsi="Inter"/>
          <w:sz w:val="22"/>
          <w:szCs w:val="22"/>
        </w:rPr>
        <w:t>Ontwikkel een eigen visie op wat authenticiteit zou kunnen betekenen in het licht van deze inzichten</w:t>
      </w:r>
    </w:p>
    <w:p w14:paraId="7F8D7CF6" w14:textId="77777777" w:rsidR="00EF0C71" w:rsidRPr="00EF0C71" w:rsidRDefault="00EF0C71" w:rsidP="00993308">
      <w:pPr>
        <w:numPr>
          <w:ilvl w:val="0"/>
          <w:numId w:val="57"/>
        </w:numPr>
        <w:rPr>
          <w:rFonts w:ascii="Inter" w:hAnsi="Inter"/>
          <w:sz w:val="22"/>
          <w:szCs w:val="22"/>
        </w:rPr>
      </w:pPr>
      <w:r w:rsidRPr="00EF0C71">
        <w:rPr>
          <w:rFonts w:ascii="Inter" w:hAnsi="Inter"/>
          <w:sz w:val="22"/>
          <w:szCs w:val="22"/>
        </w:rPr>
        <w:t>Ga in op mogelijke tegenwerpingen</w:t>
      </w:r>
    </w:p>
    <w:p w14:paraId="71FFE406" w14:textId="77777777" w:rsidR="00EF0C71" w:rsidRPr="00EF0C71" w:rsidRDefault="00EF0C71" w:rsidP="00993308">
      <w:pPr>
        <w:numPr>
          <w:ilvl w:val="0"/>
          <w:numId w:val="57"/>
        </w:numPr>
        <w:rPr>
          <w:rFonts w:ascii="Inter" w:hAnsi="Inter"/>
          <w:sz w:val="22"/>
          <w:szCs w:val="22"/>
        </w:rPr>
      </w:pPr>
      <w:r w:rsidRPr="00EF0C71">
        <w:rPr>
          <w:rFonts w:ascii="Inter" w:hAnsi="Inter"/>
          <w:sz w:val="22"/>
          <w:szCs w:val="22"/>
        </w:rPr>
        <w:t>Eindig met een genuanceerde conclusie</w:t>
      </w:r>
    </w:p>
    <w:p w14:paraId="00DBA15C" w14:textId="77777777" w:rsidR="00EF0C71" w:rsidRPr="00EF0C71" w:rsidRDefault="00EF0C71" w:rsidP="00EF0C71">
      <w:pPr>
        <w:rPr>
          <w:rFonts w:ascii="Inter" w:hAnsi="Inter"/>
          <w:sz w:val="22"/>
          <w:szCs w:val="22"/>
        </w:rPr>
      </w:pPr>
      <w:r w:rsidRPr="00EF0C71">
        <w:rPr>
          <w:rFonts w:ascii="Inter" w:hAnsi="Inter"/>
          <w:sz w:val="22"/>
          <w:szCs w:val="22"/>
        </w:rPr>
        <w:t>Let specifiek op:</w:t>
      </w:r>
    </w:p>
    <w:p w14:paraId="04C9FE8C" w14:textId="77777777" w:rsidR="00EF0C71" w:rsidRPr="00EF0C71" w:rsidRDefault="00EF0C71" w:rsidP="00993308">
      <w:pPr>
        <w:numPr>
          <w:ilvl w:val="0"/>
          <w:numId w:val="58"/>
        </w:numPr>
        <w:rPr>
          <w:rFonts w:ascii="Inter" w:hAnsi="Inter"/>
          <w:sz w:val="22"/>
          <w:szCs w:val="22"/>
        </w:rPr>
      </w:pPr>
      <w:r w:rsidRPr="00EF0C71">
        <w:rPr>
          <w:rFonts w:ascii="Inter" w:hAnsi="Inter"/>
          <w:sz w:val="22"/>
          <w:szCs w:val="22"/>
        </w:rPr>
        <w:t>De spanning tussen alledaagse intuïties en filosofische analyses</w:t>
      </w:r>
    </w:p>
    <w:p w14:paraId="5436F635" w14:textId="77777777" w:rsidR="00EF0C71" w:rsidRPr="00EF0C71" w:rsidRDefault="00EF0C71" w:rsidP="00993308">
      <w:pPr>
        <w:numPr>
          <w:ilvl w:val="0"/>
          <w:numId w:val="58"/>
        </w:numPr>
        <w:rPr>
          <w:rFonts w:ascii="Inter" w:hAnsi="Inter"/>
          <w:sz w:val="22"/>
          <w:szCs w:val="22"/>
        </w:rPr>
      </w:pPr>
      <w:r w:rsidRPr="00EF0C71">
        <w:rPr>
          <w:rFonts w:ascii="Inter" w:hAnsi="Inter"/>
          <w:sz w:val="22"/>
          <w:szCs w:val="22"/>
        </w:rPr>
        <w:t>De praktische consequenties van verschillende identiteitsopvattingen</w:t>
      </w:r>
    </w:p>
    <w:p w14:paraId="5B90412D" w14:textId="77777777" w:rsidR="00EF0C71" w:rsidRPr="00EF0C71" w:rsidRDefault="00EF0C71" w:rsidP="00993308">
      <w:pPr>
        <w:numPr>
          <w:ilvl w:val="0"/>
          <w:numId w:val="58"/>
        </w:numPr>
        <w:rPr>
          <w:rFonts w:ascii="Inter" w:hAnsi="Inter"/>
          <w:sz w:val="22"/>
          <w:szCs w:val="22"/>
        </w:rPr>
      </w:pPr>
      <w:r w:rsidRPr="00EF0C71">
        <w:rPr>
          <w:rFonts w:ascii="Inter" w:hAnsi="Inter"/>
          <w:sz w:val="22"/>
          <w:szCs w:val="22"/>
        </w:rPr>
        <w:t>De relatie tussen identiteit en moraliteit</w:t>
      </w:r>
    </w:p>
    <w:p w14:paraId="482147D8" w14:textId="77777777" w:rsidR="00EF0C71" w:rsidRPr="00EF0C71" w:rsidRDefault="00EF0C71" w:rsidP="00993308">
      <w:pPr>
        <w:numPr>
          <w:ilvl w:val="0"/>
          <w:numId w:val="58"/>
        </w:numPr>
        <w:rPr>
          <w:rFonts w:ascii="Inter" w:hAnsi="Inter"/>
          <w:sz w:val="22"/>
          <w:szCs w:val="22"/>
        </w:rPr>
      </w:pPr>
      <w:r w:rsidRPr="00EF0C71">
        <w:rPr>
          <w:rFonts w:ascii="Inter" w:hAnsi="Inter"/>
          <w:sz w:val="22"/>
          <w:szCs w:val="22"/>
        </w:rPr>
        <w:t>De rol van herinnering en narratief in zelfbegrip</w:t>
      </w:r>
    </w:p>
    <w:p w14:paraId="11662B5E" w14:textId="77777777" w:rsidR="00EF0C71" w:rsidRPr="000F68F5" w:rsidRDefault="00EF0C71">
      <w:pPr>
        <w:rPr>
          <w:rFonts w:ascii="Inter" w:hAnsi="Inter"/>
          <w:sz w:val="22"/>
          <w:szCs w:val="22"/>
        </w:rPr>
      </w:pPr>
    </w:p>
    <w:p w14:paraId="1BA67D0A" w14:textId="77777777" w:rsidR="00EF0C71" w:rsidRPr="000F68F5" w:rsidRDefault="00EF0C71">
      <w:pPr>
        <w:rPr>
          <w:rFonts w:ascii="Inter" w:hAnsi="Inter"/>
          <w:sz w:val="22"/>
          <w:szCs w:val="22"/>
        </w:rPr>
      </w:pPr>
    </w:p>
    <w:p w14:paraId="4028CBB8" w14:textId="77777777" w:rsidR="009E20C3" w:rsidRPr="000F68F5" w:rsidRDefault="009E20C3">
      <w:pPr>
        <w:rPr>
          <w:rFonts w:ascii="Inter" w:eastAsiaTheme="majorEastAsia" w:hAnsi="Inter" w:cstheme="majorBidi"/>
          <w:color w:val="0F4761" w:themeColor="accent1" w:themeShade="BF"/>
          <w:sz w:val="22"/>
          <w:szCs w:val="22"/>
        </w:rPr>
      </w:pPr>
      <w:r w:rsidRPr="000F68F5">
        <w:rPr>
          <w:rFonts w:ascii="Inter" w:hAnsi="Inter"/>
          <w:sz w:val="22"/>
          <w:szCs w:val="22"/>
        </w:rPr>
        <w:br w:type="page"/>
      </w:r>
    </w:p>
    <w:p w14:paraId="5338DA61" w14:textId="13F1672F" w:rsidR="00F50EC3" w:rsidRPr="00F50EC3" w:rsidRDefault="00E86A9E" w:rsidP="00F50EC3">
      <w:pPr>
        <w:pStyle w:val="Kop1"/>
      </w:pPr>
      <w:bookmarkStart w:id="35" w:name="_Toc184566678"/>
      <w:r>
        <w:lastRenderedPageBreak/>
        <w:t>Filosofische vraagstukken 3</w:t>
      </w:r>
      <w:r w:rsidR="00641EB1">
        <w:t>:</w:t>
      </w:r>
      <w:r>
        <w:t xml:space="preserve"> </w:t>
      </w:r>
      <w:r w:rsidR="009B022D">
        <w:t>Heb ik een vrije wil?</w:t>
      </w:r>
      <w:bookmarkEnd w:id="35"/>
    </w:p>
    <w:p w14:paraId="7CD3F156" w14:textId="1608DDFF" w:rsidR="009A1F4B" w:rsidRPr="009A1F4B" w:rsidRDefault="00966CFE" w:rsidP="00F50EC3">
      <w:pPr>
        <w:rPr>
          <w:b/>
          <w:bCs/>
        </w:rPr>
      </w:pPr>
      <w:r w:rsidRPr="009073E6">
        <w:rPr>
          <w:sz w:val="22"/>
          <w:szCs w:val="22"/>
        </w:rPr>
        <w:drawing>
          <wp:anchor distT="0" distB="0" distL="114300" distR="114300" simplePos="0" relativeHeight="251911168" behindDoc="0" locked="0" layoutInCell="1" allowOverlap="1" wp14:anchorId="1437DE4D" wp14:editId="3282EDCC">
            <wp:simplePos x="0" y="0"/>
            <wp:positionH relativeFrom="column">
              <wp:posOffset>3733165</wp:posOffset>
            </wp:positionH>
            <wp:positionV relativeFrom="paragraph">
              <wp:posOffset>120015</wp:posOffset>
            </wp:positionV>
            <wp:extent cx="1981200" cy="2249170"/>
            <wp:effectExtent l="114300" t="114300" r="152400" b="151130"/>
            <wp:wrapThrough wrapText="bothSides">
              <wp:wrapPolygon edited="0">
                <wp:start x="-1246" y="-1098"/>
                <wp:lineTo x="-1246" y="22868"/>
                <wp:lineTo x="22846" y="22868"/>
                <wp:lineTo x="23054" y="2195"/>
                <wp:lineTo x="22638" y="-1098"/>
                <wp:lineTo x="-1246" y="-1098"/>
              </wp:wrapPolygon>
            </wp:wrapThrough>
            <wp:docPr id="1560584846" name="Afbeelding 1" descr="Afbeelding met schets, tekening, Lijnillustraties, clipar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0584846" name="Afbeelding 1" descr="Afbeelding met schets, tekening, Lijnillustraties, clipart&#10;&#10;Automatisch gegenereerde beschrijving"/>
                    <pic:cNvPicPr/>
                  </pic:nvPicPr>
                  <pic:blipFill>
                    <a:blip r:embed="rId62">
                      <a:extLst>
                        <a:ext uri="{28A0092B-C50C-407E-A947-70E740481C1C}">
                          <a14:useLocalDpi xmlns:a14="http://schemas.microsoft.com/office/drawing/2010/main" val="0"/>
                        </a:ext>
                      </a:extLst>
                    </a:blip>
                    <a:stretch>
                      <a:fillRect/>
                    </a:stretch>
                  </pic:blipFill>
                  <pic:spPr>
                    <a:xfrm>
                      <a:off x="0" y="0"/>
                      <a:ext cx="1981200" cy="224917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proofErr w:type="spellStart"/>
      <w:r w:rsidR="009A1F4B" w:rsidRPr="009A1F4B">
        <w:rPr>
          <w:b/>
          <w:bCs/>
        </w:rPr>
        <w:t>Libertarisme</w:t>
      </w:r>
      <w:proofErr w:type="spellEnd"/>
      <w:r w:rsidR="009A1F4B" w:rsidRPr="009A1F4B">
        <w:rPr>
          <w:b/>
          <w:bCs/>
        </w:rPr>
        <w:t xml:space="preserve"> versus determinisme</w:t>
      </w:r>
    </w:p>
    <w:p w14:paraId="7C2FE797" w14:textId="4CF60ACB" w:rsidR="00F50EC3" w:rsidRPr="000F68F5" w:rsidRDefault="00F50EC3" w:rsidP="00F50EC3">
      <w:pPr>
        <w:rPr>
          <w:sz w:val="22"/>
          <w:szCs w:val="22"/>
        </w:rPr>
      </w:pPr>
      <w:r w:rsidRPr="000F68F5">
        <w:rPr>
          <w:sz w:val="22"/>
          <w:szCs w:val="22"/>
        </w:rPr>
        <w:t xml:space="preserve">De meesten van ons geloven dat we vrij zijn in onze keuzes. Dit idee ligt diep verankerd in hoe we over onszelf denken: we overwegen opties, we maken beslissingen, we hadden anders kunnen handelen. Deze positie heet </w:t>
      </w:r>
      <w:proofErr w:type="spellStart"/>
      <w:r w:rsidRPr="00EA74C3">
        <w:rPr>
          <w:b/>
          <w:bCs/>
          <w:sz w:val="22"/>
          <w:szCs w:val="22"/>
        </w:rPr>
        <w:t>libertarisme</w:t>
      </w:r>
      <w:proofErr w:type="spellEnd"/>
      <w:r w:rsidRPr="000F68F5">
        <w:rPr>
          <w:sz w:val="22"/>
          <w:szCs w:val="22"/>
        </w:rPr>
        <w:t xml:space="preserve"> - niet te verwarren met de politieke stroming. Het </w:t>
      </w:r>
      <w:proofErr w:type="spellStart"/>
      <w:r w:rsidRPr="000F68F5">
        <w:rPr>
          <w:sz w:val="22"/>
          <w:szCs w:val="22"/>
        </w:rPr>
        <w:t>libertarisme</w:t>
      </w:r>
      <w:proofErr w:type="spellEnd"/>
      <w:r w:rsidRPr="000F68F5">
        <w:rPr>
          <w:sz w:val="22"/>
          <w:szCs w:val="22"/>
        </w:rPr>
        <w:t xml:space="preserve"> ziet de vrije wil als </w:t>
      </w:r>
      <w:r w:rsidR="00EA74C3">
        <w:rPr>
          <w:sz w:val="22"/>
          <w:szCs w:val="22"/>
        </w:rPr>
        <w:t xml:space="preserve">het </w:t>
      </w:r>
      <w:r w:rsidRPr="000F68F5">
        <w:rPr>
          <w:sz w:val="22"/>
          <w:szCs w:val="22"/>
        </w:rPr>
        <w:t>vermogen om beslissingen te nemen die niet volledig bepaald worden door voorafgaande oorzaken. De wil zou een '</w:t>
      </w:r>
      <w:proofErr w:type="spellStart"/>
      <w:r w:rsidRPr="000F68F5">
        <w:rPr>
          <w:sz w:val="22"/>
          <w:szCs w:val="22"/>
        </w:rPr>
        <w:t>onveroorzaakte</w:t>
      </w:r>
      <w:proofErr w:type="spellEnd"/>
      <w:r w:rsidRPr="000F68F5">
        <w:rPr>
          <w:sz w:val="22"/>
          <w:szCs w:val="22"/>
        </w:rPr>
        <w:t xml:space="preserve"> oorzaak' zijn, een beginpunt van nieuwe causale ketens.</w:t>
      </w:r>
    </w:p>
    <w:p w14:paraId="54D474D4" w14:textId="6F2C3E24" w:rsidR="00F50EC3" w:rsidRPr="000F68F5" w:rsidRDefault="00966CFE" w:rsidP="00F50EC3">
      <w:pPr>
        <w:rPr>
          <w:sz w:val="22"/>
          <w:szCs w:val="22"/>
        </w:rPr>
      </w:pPr>
      <w:r w:rsidRPr="000F68F5">
        <w:rPr>
          <w:noProof/>
          <w:sz w:val="22"/>
          <w:szCs w:val="22"/>
        </w:rPr>
        <w:drawing>
          <wp:anchor distT="0" distB="0" distL="0" distR="0" simplePos="0" relativeHeight="251703296" behindDoc="0" locked="0" layoutInCell="1" allowOverlap="1" wp14:anchorId="5ED9E097" wp14:editId="2DBFE7D5">
            <wp:simplePos x="0" y="0"/>
            <wp:positionH relativeFrom="margin">
              <wp:posOffset>3733800</wp:posOffset>
            </wp:positionH>
            <wp:positionV relativeFrom="paragraph">
              <wp:posOffset>1336993</wp:posOffset>
            </wp:positionV>
            <wp:extent cx="1904365" cy="1571625"/>
            <wp:effectExtent l="152400" t="114300" r="153035" b="161925"/>
            <wp:wrapThrough wrapText="bothSides">
              <wp:wrapPolygon edited="0">
                <wp:start x="-1296" y="-1571"/>
                <wp:lineTo x="-1729" y="3142"/>
                <wp:lineTo x="-1729" y="21469"/>
                <wp:lineTo x="-864" y="23564"/>
                <wp:lineTo x="22255" y="23564"/>
                <wp:lineTo x="23120" y="20160"/>
                <wp:lineTo x="23120" y="3142"/>
                <wp:lineTo x="22688" y="-1571"/>
                <wp:lineTo x="-1296" y="-1571"/>
              </wp:wrapPolygon>
            </wp:wrapThrough>
            <wp:docPr id="75" name="image41.jpeg" descr="Afbeelding met zwart-wit, schets, krant, kledin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image41.jpeg" descr="Afbeelding met zwart-wit, schets, krant, kleding&#10;&#10;Automatisch gegenereerde beschrijving"/>
                    <pic:cNvPicPr/>
                  </pic:nvPicPr>
                  <pic:blipFill>
                    <a:blip r:embed="rId63" cstate="print"/>
                    <a:stretch>
                      <a:fillRect/>
                    </a:stretch>
                  </pic:blipFill>
                  <pic:spPr>
                    <a:xfrm>
                      <a:off x="0" y="0"/>
                      <a:ext cx="1904365" cy="157162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r w:rsidR="009073E6">
        <w:rPr>
          <w:noProof/>
        </w:rPr>
        <mc:AlternateContent>
          <mc:Choice Requires="wps">
            <w:drawing>
              <wp:anchor distT="0" distB="0" distL="114300" distR="114300" simplePos="0" relativeHeight="251913216" behindDoc="0" locked="0" layoutInCell="1" allowOverlap="1" wp14:anchorId="334D25B0" wp14:editId="1E8A14B7">
                <wp:simplePos x="0" y="0"/>
                <wp:positionH relativeFrom="margin">
                  <wp:align>right</wp:align>
                </wp:positionH>
                <wp:positionV relativeFrom="paragraph">
                  <wp:posOffset>56515</wp:posOffset>
                </wp:positionV>
                <wp:extent cx="2057400" cy="635"/>
                <wp:effectExtent l="0" t="0" r="0" b="7620"/>
                <wp:wrapThrough wrapText="bothSides">
                  <wp:wrapPolygon edited="0">
                    <wp:start x="0" y="0"/>
                    <wp:lineTo x="0" y="21421"/>
                    <wp:lineTo x="21400" y="21421"/>
                    <wp:lineTo x="21400" y="0"/>
                    <wp:lineTo x="0" y="0"/>
                  </wp:wrapPolygon>
                </wp:wrapThrough>
                <wp:docPr id="102230088" name="Tekstvak 1"/>
                <wp:cNvGraphicFramePr/>
                <a:graphic xmlns:a="http://schemas.openxmlformats.org/drawingml/2006/main">
                  <a:graphicData uri="http://schemas.microsoft.com/office/word/2010/wordprocessingShape">
                    <wps:wsp>
                      <wps:cNvSpPr txBox="1"/>
                      <wps:spPr>
                        <a:xfrm>
                          <a:off x="0" y="0"/>
                          <a:ext cx="2057400" cy="635"/>
                        </a:xfrm>
                        <a:prstGeom prst="rect">
                          <a:avLst/>
                        </a:prstGeom>
                        <a:solidFill>
                          <a:prstClr val="white"/>
                        </a:solidFill>
                        <a:ln>
                          <a:noFill/>
                        </a:ln>
                      </wps:spPr>
                      <wps:txbx>
                        <w:txbxContent>
                          <w:p w14:paraId="21CECCAA" w14:textId="6812DB0B" w:rsidR="009073E6" w:rsidRPr="00527CAA" w:rsidRDefault="009073E6" w:rsidP="009073E6">
                            <w:pPr>
                              <w:pStyle w:val="Bijschrift"/>
                              <w:rPr>
                                <w:rFonts w:eastAsiaTheme="minorHAnsi"/>
                                <w:sz w:val="22"/>
                                <w:szCs w:val="22"/>
                                <w:lang w:val="nl-NL"/>
                              </w:rPr>
                            </w:pPr>
                            <w:r w:rsidRPr="00527CAA">
                              <w:rPr>
                                <w:lang w:val="nl-NL"/>
                              </w:rPr>
                              <w:t xml:space="preserve">Figuur </w:t>
                            </w:r>
                            <w:r>
                              <w:fldChar w:fldCharType="begin"/>
                            </w:r>
                            <w:r w:rsidRPr="00527CAA">
                              <w:rPr>
                                <w:lang w:val="nl-NL"/>
                              </w:rPr>
                              <w:instrText xml:space="preserve"> SEQ Figuur \* ARABIC </w:instrText>
                            </w:r>
                            <w:r>
                              <w:fldChar w:fldCharType="separate"/>
                            </w:r>
                            <w:r w:rsidR="007069F2">
                              <w:rPr>
                                <w:noProof/>
                                <w:lang w:val="nl-NL"/>
                              </w:rPr>
                              <w:t>48</w:t>
                            </w:r>
                            <w:r>
                              <w:fldChar w:fldCharType="end"/>
                            </w:r>
                            <w:r w:rsidR="00527CAA" w:rsidRPr="00527CAA">
                              <w:rPr>
                                <w:lang w:val="nl-NL"/>
                              </w:rPr>
                              <w:t xml:space="preserve"> </w:t>
                            </w:r>
                            <w:r w:rsidR="00527CAA" w:rsidRPr="00527CAA">
                              <w:rPr>
                                <w:lang w:val="nl-NL"/>
                              </w:rPr>
                              <w:t xml:space="preserve">Descartes' dualistische visie op de vrije wil en het bewustzijn. Volgens Descartes bestaat de mens uit een niet-materiële geest die vanuit een centrale positie controle uitoefent over het lichaam. De geest is vrij van de </w:t>
                            </w:r>
                            <w:r w:rsidR="00D50101">
                              <w:rPr>
                                <w:lang w:val="nl-NL"/>
                              </w:rPr>
                              <w:t>natuur</w:t>
                            </w:r>
                            <w:r w:rsidR="00527CAA" w:rsidRPr="00527CAA">
                              <w:rPr>
                                <w:lang w:val="nl-NL"/>
                              </w:rPr>
                              <w:t xml:space="preserve">wetten van de materiële wereld en </w:t>
                            </w:r>
                            <w:r w:rsidR="00D50101">
                              <w:rPr>
                                <w:lang w:val="nl-NL"/>
                              </w:rPr>
                              <w:t xml:space="preserve">is </w:t>
                            </w:r>
                            <w:r w:rsidR="00527CAA" w:rsidRPr="00527CAA">
                              <w:rPr>
                                <w:lang w:val="nl-NL"/>
                              </w:rPr>
                              <w:t>de oorsprong van bewuste keuzes en morele verantwoordelijkheid.</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334D25B0" id="_x0000_s1076" type="#_x0000_t202" style="position:absolute;margin-left:110.8pt;margin-top:4.45pt;width:162pt;height:.05pt;z-index:251913216;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" stroked="f">
                <v:textbox style="mso-fit-shape-to-text:t" inset="0,0,0,0">
                  <w:txbxContent>
                    <w:p w14:paraId="21CECCAA" w14:textId="6812DB0B" w:rsidR="009073E6" w:rsidRPr="00527CAA" w:rsidRDefault="009073E6" w:rsidP="009073E6">
                      <w:pPr>
                        <w:pStyle w:val="Bijschrift"/>
                        <w:rPr>
                          <w:rFonts w:eastAsiaTheme="minorHAnsi"/>
                          <w:sz w:val="22"/>
                          <w:szCs w:val="22"/>
                          <w:lang w:val="nl-NL"/>
                        </w:rPr>
                      </w:pPr>
                      <w:r w:rsidRPr="00527CAA">
                        <w:rPr>
                          <w:lang w:val="nl-NL"/>
                        </w:rPr>
                        <w:t xml:space="preserve">Figuur </w:t>
                      </w:r>
                      <w:r>
                        <w:fldChar w:fldCharType="begin"/>
                      </w:r>
                      <w:r w:rsidRPr="00527CAA">
                        <w:rPr>
                          <w:lang w:val="nl-NL"/>
                        </w:rPr>
                        <w:instrText xml:space="preserve"> SEQ Figuur \* ARABIC </w:instrText>
                      </w:r>
                      <w:r>
                        <w:fldChar w:fldCharType="separate"/>
                      </w:r>
                      <w:r w:rsidR="007069F2">
                        <w:rPr>
                          <w:noProof/>
                          <w:lang w:val="nl-NL"/>
                        </w:rPr>
                        <w:t>48</w:t>
                      </w:r>
                      <w:r>
                        <w:fldChar w:fldCharType="end"/>
                      </w:r>
                      <w:r w:rsidR="00527CAA" w:rsidRPr="00527CAA">
                        <w:rPr>
                          <w:lang w:val="nl-NL"/>
                        </w:rPr>
                        <w:t xml:space="preserve"> </w:t>
                      </w:r>
                      <w:r w:rsidR="00527CAA" w:rsidRPr="00527CAA">
                        <w:rPr>
                          <w:lang w:val="nl-NL"/>
                        </w:rPr>
                        <w:t xml:space="preserve">Descartes' dualistische visie op de vrije wil en het bewustzijn. Volgens Descartes bestaat de mens uit een niet-materiële geest die vanuit een centrale positie controle uitoefent over het lichaam. De geest is vrij van de </w:t>
                      </w:r>
                      <w:r w:rsidR="00D50101">
                        <w:rPr>
                          <w:lang w:val="nl-NL"/>
                        </w:rPr>
                        <w:t>natuur</w:t>
                      </w:r>
                      <w:r w:rsidR="00527CAA" w:rsidRPr="00527CAA">
                        <w:rPr>
                          <w:lang w:val="nl-NL"/>
                        </w:rPr>
                        <w:t xml:space="preserve">wetten van de materiële wereld en </w:t>
                      </w:r>
                      <w:r w:rsidR="00D50101">
                        <w:rPr>
                          <w:lang w:val="nl-NL"/>
                        </w:rPr>
                        <w:t xml:space="preserve">is </w:t>
                      </w:r>
                      <w:r w:rsidR="00527CAA" w:rsidRPr="00527CAA">
                        <w:rPr>
                          <w:lang w:val="nl-NL"/>
                        </w:rPr>
                        <w:t>de oorsprong van bewuste keuzes en morele verantwoordelijkheid.</w:t>
                      </w:r>
                    </w:p>
                  </w:txbxContent>
                </v:textbox>
                <w10:wrap type="through" anchorx="margin"/>
              </v:shape>
            </w:pict>
          </mc:Fallback>
        </mc:AlternateContent>
      </w:r>
      <w:r w:rsidR="00F50EC3" w:rsidRPr="000F68F5">
        <w:rPr>
          <w:sz w:val="22"/>
          <w:szCs w:val="22"/>
        </w:rPr>
        <w:t>Descartes verdedigde deze intuïtie door de mens te zien als een bijzonder wezen met een niet-</w:t>
      </w:r>
      <w:r w:rsidR="009073E6" w:rsidRPr="009073E6">
        <w:rPr>
          <w:noProof/>
        </w:rPr>
        <w:t xml:space="preserve"> </w:t>
      </w:r>
      <w:r w:rsidR="00F50EC3" w:rsidRPr="000F68F5">
        <w:rPr>
          <w:sz w:val="22"/>
          <w:szCs w:val="22"/>
        </w:rPr>
        <w:t>materiële geest die vrij is van de mechanische wetten die de stoffelijke wereld beheersen. Deze vrije wil zou ons onderscheiden van dieren en machines en zou de basis vormen voor morele verantwoordelijkheid. Zonder vrije wil, zo redeneerde hij, zou niemand echt verantwoordelijk zijn voor zijn daden.</w:t>
      </w:r>
    </w:p>
    <w:p w14:paraId="7592D549" w14:textId="588CADE8" w:rsidR="00F50EC3" w:rsidRPr="000F68F5" w:rsidRDefault="008535D6" w:rsidP="00F50EC3">
      <w:pPr>
        <w:rPr>
          <w:sz w:val="22"/>
          <w:szCs w:val="22"/>
        </w:rPr>
      </w:pPr>
      <w:r>
        <w:rPr>
          <w:noProof/>
        </w:rPr>
        <mc:AlternateContent>
          <mc:Choice Requires="wps">
            <w:drawing>
              <wp:anchor distT="0" distB="0" distL="114300" distR="114300" simplePos="0" relativeHeight="251915264" behindDoc="0" locked="0" layoutInCell="1" allowOverlap="1" wp14:anchorId="6CA77A42" wp14:editId="00335387">
                <wp:simplePos x="0" y="0"/>
                <wp:positionH relativeFrom="column">
                  <wp:posOffset>3705225</wp:posOffset>
                </wp:positionH>
                <wp:positionV relativeFrom="paragraph">
                  <wp:posOffset>1529080</wp:posOffset>
                </wp:positionV>
                <wp:extent cx="1904365" cy="1457325"/>
                <wp:effectExtent l="0" t="0" r="635" b="9525"/>
                <wp:wrapThrough wrapText="bothSides">
                  <wp:wrapPolygon edited="0">
                    <wp:start x="0" y="0"/>
                    <wp:lineTo x="0" y="21459"/>
                    <wp:lineTo x="21391" y="21459"/>
                    <wp:lineTo x="21391" y="0"/>
                    <wp:lineTo x="0" y="0"/>
                  </wp:wrapPolygon>
                </wp:wrapThrough>
                <wp:docPr id="1923021533" name="Tekstvak 1"/>
                <wp:cNvGraphicFramePr/>
                <a:graphic xmlns:a="http://schemas.openxmlformats.org/drawingml/2006/main">
                  <a:graphicData uri="http://schemas.microsoft.com/office/word/2010/wordprocessingShape">
                    <wps:wsp>
                      <wps:cNvSpPr txBox="1"/>
                      <wps:spPr>
                        <a:xfrm>
                          <a:off x="0" y="0"/>
                          <a:ext cx="1904365" cy="1457325"/>
                        </a:xfrm>
                        <a:prstGeom prst="rect">
                          <a:avLst/>
                        </a:prstGeom>
                        <a:solidFill>
                          <a:prstClr val="white"/>
                        </a:solidFill>
                        <a:ln>
                          <a:noFill/>
                        </a:ln>
                      </wps:spPr>
                      <wps:txbx>
                        <w:txbxContent>
                          <w:p w14:paraId="1E0E87C5" w14:textId="7EE08530" w:rsidR="00E74E49" w:rsidRPr="00201649" w:rsidRDefault="00E74E49" w:rsidP="00E74E49">
                            <w:pPr>
                              <w:pStyle w:val="Bijschrift"/>
                              <w:rPr>
                                <w:rFonts w:eastAsiaTheme="minorHAnsi"/>
                                <w:noProof/>
                                <w:sz w:val="22"/>
                                <w:szCs w:val="22"/>
                                <w:lang w:val="nl-NL"/>
                              </w:rPr>
                            </w:pPr>
                            <w:r w:rsidRPr="00E74E49">
                              <w:rPr>
                                <w:lang w:val="nl-NL"/>
                              </w:rPr>
                              <w:t xml:space="preserve">Figuur </w:t>
                            </w:r>
                            <w:r>
                              <w:fldChar w:fldCharType="begin"/>
                            </w:r>
                            <w:r w:rsidRPr="00E74E49">
                              <w:rPr>
                                <w:lang w:val="nl-NL"/>
                              </w:rPr>
                              <w:instrText xml:space="preserve"> SEQ Figuur \* ARABIC </w:instrText>
                            </w:r>
                            <w:r>
                              <w:fldChar w:fldCharType="separate"/>
                            </w:r>
                            <w:r w:rsidR="007069F2">
                              <w:rPr>
                                <w:noProof/>
                                <w:lang w:val="nl-NL"/>
                              </w:rPr>
                              <w:t>49</w:t>
                            </w:r>
                            <w:r>
                              <w:fldChar w:fldCharType="end"/>
                            </w:r>
                            <w:r w:rsidRPr="00E74E49">
                              <w:rPr>
                                <w:lang w:val="nl-NL"/>
                              </w:rPr>
                              <w:t xml:space="preserve">  </w:t>
                            </w:r>
                            <w:r w:rsidR="00201649" w:rsidRPr="00201649">
                              <w:rPr>
                                <w:lang w:val="nl-NL"/>
                              </w:rPr>
                              <w:t>Spinoza geloofde dat alles in de wereld noodzakelijk voortkomt uit voorafgaande oorzaken, zoals een logisch en oneindig systeem. In zijn werk benadrukte hij dat ons gevoel van vrije wil voortkomt uit onwetendheid over deze oorzaken. Hoe meer we begrijpen van deze noodzakelijkheid, hoe meer we ware vrijheid vinden in acceptatie en rationeel inzicht.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CA77A42" id="_x0000_s1077" type="#_x0000_t202" style="position:absolute;margin-left:291.75pt;margin-top:120.4pt;width:149.95pt;height:114.75pt;z-index:251915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" stroked="f">
                <v:textbox inset="0,0,0,0">
                  <w:txbxContent>
                    <w:p w14:paraId="1E0E87C5" w14:textId="7EE08530" w:rsidR="00E74E49" w:rsidRPr="00201649" w:rsidRDefault="00E74E49" w:rsidP="00E74E49">
                      <w:pPr>
                        <w:pStyle w:val="Bijschrift"/>
                        <w:rPr>
                          <w:rFonts w:eastAsiaTheme="minorHAnsi"/>
                          <w:noProof/>
                          <w:sz w:val="22"/>
                          <w:szCs w:val="22"/>
                          <w:lang w:val="nl-NL"/>
                        </w:rPr>
                      </w:pPr>
                      <w:r w:rsidRPr="00E74E49">
                        <w:rPr>
                          <w:lang w:val="nl-NL"/>
                        </w:rPr>
                        <w:t xml:space="preserve">Figuur </w:t>
                      </w:r>
                      <w:r>
                        <w:fldChar w:fldCharType="begin"/>
                      </w:r>
                      <w:r w:rsidRPr="00E74E49">
                        <w:rPr>
                          <w:lang w:val="nl-NL"/>
                        </w:rPr>
                        <w:instrText xml:space="preserve"> SEQ Figuur \* ARABIC </w:instrText>
                      </w:r>
                      <w:r>
                        <w:fldChar w:fldCharType="separate"/>
                      </w:r>
                      <w:r w:rsidR="007069F2">
                        <w:rPr>
                          <w:noProof/>
                          <w:lang w:val="nl-NL"/>
                        </w:rPr>
                        <w:t>49</w:t>
                      </w:r>
                      <w:r>
                        <w:fldChar w:fldCharType="end"/>
                      </w:r>
                      <w:r w:rsidRPr="00E74E49">
                        <w:rPr>
                          <w:lang w:val="nl-NL"/>
                        </w:rPr>
                        <w:t xml:space="preserve">  </w:t>
                      </w:r>
                      <w:r w:rsidR="00201649" w:rsidRPr="00201649">
                        <w:rPr>
                          <w:lang w:val="nl-NL"/>
                        </w:rPr>
                        <w:t>Spinoza geloofde dat alles in de wereld noodzakelijk voortkomt uit voorafgaande oorzaken, zoals een logisch en oneindig systeem. In zijn werk benadrukte hij dat ons gevoel van vrije wil voortkomt uit onwetendheid over deze oorzaken. Hoe meer we begrijpen van deze noodzakelijkheid, hoe meer we ware vrijheid vinden in acceptatie en rationeel inzicht.</w:t>
                      </w:r>
                    </w:p>
                  </w:txbxContent>
                </v:textbox>
                <w10:wrap type="through"/>
              </v:shape>
            </w:pict>
          </mc:Fallback>
        </mc:AlternateContent>
      </w:r>
      <w:r w:rsidR="00F50EC3" w:rsidRPr="000F68F5">
        <w:rPr>
          <w:sz w:val="22"/>
          <w:szCs w:val="22"/>
        </w:rPr>
        <w:t>Maar in d</w:t>
      </w:r>
      <w:r w:rsidR="00EA7375">
        <w:rPr>
          <w:sz w:val="22"/>
          <w:szCs w:val="22"/>
        </w:rPr>
        <w:t>ezelfde</w:t>
      </w:r>
      <w:r w:rsidR="00F50EC3" w:rsidRPr="000F68F5">
        <w:rPr>
          <w:sz w:val="22"/>
          <w:szCs w:val="22"/>
        </w:rPr>
        <w:t xml:space="preserve"> 17e eeuw formuleerde een andere denker een radicaal andere visie. </w:t>
      </w:r>
      <w:r w:rsidR="00412CD3">
        <w:rPr>
          <w:sz w:val="22"/>
          <w:szCs w:val="22"/>
        </w:rPr>
        <w:t>Benedict</w:t>
      </w:r>
      <w:r w:rsidR="00087948">
        <w:rPr>
          <w:sz w:val="22"/>
          <w:szCs w:val="22"/>
        </w:rPr>
        <w:t>us</w:t>
      </w:r>
      <w:r w:rsidR="00412CD3">
        <w:rPr>
          <w:sz w:val="22"/>
          <w:szCs w:val="22"/>
        </w:rPr>
        <w:t xml:space="preserve"> de </w:t>
      </w:r>
      <w:r w:rsidR="00F50EC3" w:rsidRPr="000F68F5">
        <w:rPr>
          <w:sz w:val="22"/>
          <w:szCs w:val="22"/>
        </w:rPr>
        <w:t xml:space="preserve">Spinoza, geboren in Amsterdam in een Portugees-Joodse familie, zou vanwege zijn 'gevaarlijke ideeën' verstoten worden uit zijn gemeenschap. In zijn hoofdwerk, de </w:t>
      </w:r>
      <w:r w:rsidR="00F50EC3" w:rsidRPr="00EA7375">
        <w:rPr>
          <w:i/>
          <w:iCs/>
          <w:sz w:val="22"/>
          <w:szCs w:val="22"/>
        </w:rPr>
        <w:t>Ethica</w:t>
      </w:r>
      <w:r w:rsidR="00F50EC3" w:rsidRPr="000F68F5">
        <w:rPr>
          <w:sz w:val="22"/>
          <w:szCs w:val="22"/>
        </w:rPr>
        <w:t>, toont hij waarom vrije wil een illusie moet zijn. In Spinoza's visie bestaat er maar één substantie - een oneindig complex systeem waarin alles noodzakelijk volgt uit wat eraan voorafging. Als we een steen omhoog gooien en deze denkt tijdens zijn vlucht, zal hij volgens Spinoza geloven dat hij vrij beweegt. Net zo geloven wij dat we vrij kiezen, alleen omdat we de oorzaken van onze 'keuzes' niet kennen.</w:t>
      </w:r>
    </w:p>
    <w:p w14:paraId="1D0D3D6B" w14:textId="49721573" w:rsidR="00F50EC3" w:rsidRPr="000F68F5" w:rsidRDefault="008535D6" w:rsidP="00F50EC3">
      <w:pPr>
        <w:rPr>
          <w:sz w:val="22"/>
          <w:szCs w:val="22"/>
        </w:rPr>
      </w:pPr>
      <w:r w:rsidRPr="008535D6">
        <w:rPr>
          <w:sz w:val="22"/>
          <w:szCs w:val="22"/>
        </w:rPr>
        <w:drawing>
          <wp:anchor distT="0" distB="0" distL="114300" distR="114300" simplePos="0" relativeHeight="251918336" behindDoc="0" locked="0" layoutInCell="1" allowOverlap="1" wp14:anchorId="265C3F44" wp14:editId="19961BA6">
            <wp:simplePos x="0" y="0"/>
            <wp:positionH relativeFrom="margin">
              <wp:align>right</wp:align>
            </wp:positionH>
            <wp:positionV relativeFrom="paragraph">
              <wp:posOffset>509905</wp:posOffset>
            </wp:positionV>
            <wp:extent cx="1895475" cy="1463675"/>
            <wp:effectExtent l="152400" t="114300" r="142875" b="155575"/>
            <wp:wrapThrough wrapText="bothSides">
              <wp:wrapPolygon edited="0">
                <wp:start x="-1303" y="-1687"/>
                <wp:lineTo x="-1737" y="3374"/>
                <wp:lineTo x="-1737" y="21647"/>
                <wp:lineTo x="-868" y="23052"/>
                <wp:lineTo x="-651" y="23615"/>
                <wp:lineTo x="21926" y="23615"/>
                <wp:lineTo x="22143" y="23052"/>
                <wp:lineTo x="23011" y="21647"/>
                <wp:lineTo x="23011" y="3374"/>
                <wp:lineTo x="22577" y="-1687"/>
                <wp:lineTo x="-1303" y="-1687"/>
              </wp:wrapPolygon>
            </wp:wrapThrough>
            <wp:docPr id="2100185638" name="Afbeelding 1" descr="Afbeelding met metaalwaren, tandwiel, ontwerp&#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0185638" name="Afbeelding 1" descr="Afbeelding met metaalwaren, tandwiel, ontwerp&#10;&#10;Automatisch gegenereerde beschrijving"/>
                    <pic:cNvPicPr/>
                  </pic:nvPicPr>
                  <pic:blipFill>
                    <a:blip r:embed="rId64" cstate="print">
                      <a:extLst>
                        <a:ext uri="{28A0092B-C50C-407E-A947-70E740481C1C}">
                          <a14:useLocalDpi xmlns:a14="http://schemas.microsoft.com/office/drawing/2010/main" val="0"/>
                        </a:ext>
                      </a:extLst>
                    </a:blip>
                    <a:stretch>
                      <a:fillRect/>
                    </a:stretch>
                  </pic:blipFill>
                  <pic:spPr>
                    <a:xfrm>
                      <a:off x="0" y="0"/>
                      <a:ext cx="1895475" cy="146367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r w:rsidR="00F50EC3" w:rsidRPr="000F68F5">
        <w:rPr>
          <w:sz w:val="22"/>
          <w:szCs w:val="22"/>
        </w:rPr>
        <w:t xml:space="preserve">Het radicalisme van Spinoza's </w:t>
      </w:r>
      <w:r w:rsidR="00F50EC3" w:rsidRPr="00966CFE">
        <w:rPr>
          <w:b/>
          <w:bCs/>
          <w:sz w:val="22"/>
          <w:szCs w:val="22"/>
        </w:rPr>
        <w:t>determinisme</w:t>
      </w:r>
      <w:r w:rsidR="00F50EC3" w:rsidRPr="000F68F5">
        <w:rPr>
          <w:sz w:val="22"/>
          <w:szCs w:val="22"/>
        </w:rPr>
        <w:t xml:space="preserve"> is moeilijk te bevatten: niemand had ooit anders kunnen handelen dan hij handelde. Elke gedachte, elk gevoel, elke schijnbare beslissing vloeit </w:t>
      </w:r>
      <w:r w:rsidR="00F50EC3" w:rsidRPr="00AC78CC">
        <w:rPr>
          <w:i/>
          <w:iCs/>
          <w:sz w:val="22"/>
          <w:szCs w:val="22"/>
        </w:rPr>
        <w:t>noodzakelijk</w:t>
      </w:r>
      <w:r w:rsidR="00F50EC3" w:rsidRPr="000F68F5">
        <w:rPr>
          <w:sz w:val="22"/>
          <w:szCs w:val="22"/>
        </w:rPr>
        <w:t xml:space="preserve"> voort uit de oneindige keten van oorzaken die eraan voorafging. We voelen ons vrij, maar dat komt alleen doordat we onwetend zijn over wat ons beweegt. Hoe beter we iets begrijpen, zegt Spinoza, hoe meer we zien dat het niet anders kon zijn.</w:t>
      </w:r>
      <w:r w:rsidRPr="008535D6">
        <w:rPr>
          <w:noProof/>
        </w:rPr>
        <w:t xml:space="preserve"> </w:t>
      </w:r>
    </w:p>
    <w:p w14:paraId="1FF9FAEE" w14:textId="3ECE4B44" w:rsidR="00F50EC3" w:rsidRPr="000F68F5" w:rsidRDefault="00F50EC3" w:rsidP="00F50EC3">
      <w:pPr>
        <w:rPr>
          <w:sz w:val="22"/>
          <w:szCs w:val="22"/>
        </w:rPr>
      </w:pPr>
      <w:r w:rsidRPr="000F68F5">
        <w:rPr>
          <w:sz w:val="22"/>
          <w:szCs w:val="22"/>
        </w:rPr>
        <w:t xml:space="preserve">De moderne neurowetenschap lijkt Spinoza's visie te bevestigen. Ons brein werkt volgens de natuurwetten, net </w:t>
      </w:r>
      <w:r w:rsidRPr="000F68F5">
        <w:rPr>
          <w:sz w:val="22"/>
          <w:szCs w:val="22"/>
        </w:rPr>
        <w:lastRenderedPageBreak/>
        <w:t xml:space="preserve">als de rest van het universum. Wat wij ervaren als vrije keuzes blijken </w:t>
      </w:r>
      <w:r w:rsidR="00DE2FC5">
        <w:rPr>
          <w:sz w:val="22"/>
          <w:szCs w:val="22"/>
        </w:rPr>
        <w:t xml:space="preserve">triljoenen </w:t>
      </w:r>
      <w:r w:rsidRPr="000F68F5">
        <w:rPr>
          <w:sz w:val="22"/>
          <w:szCs w:val="22"/>
        </w:rPr>
        <w:t>patronen van hersenactiviteit die volgen uit eerdere toestanden. Als we echt zouden begrijpen waarom iemand een misdaad pleegt - alle factoren van genen tot opvoeding, van hersenchemie tot sociale omstandigheden - zouden we inzien dat het onvermijdelijk was.</w:t>
      </w:r>
    </w:p>
    <w:p w14:paraId="389DAAF8" w14:textId="74D0D88E" w:rsidR="009A1F4B" w:rsidRPr="009A1F4B" w:rsidRDefault="009A1F4B" w:rsidP="00F50EC3">
      <w:pPr>
        <w:rPr>
          <w:b/>
          <w:bCs/>
          <w:sz w:val="22"/>
          <w:szCs w:val="22"/>
        </w:rPr>
      </w:pPr>
      <w:r w:rsidRPr="009A1F4B">
        <w:rPr>
          <w:b/>
          <w:bCs/>
          <w:sz w:val="22"/>
          <w:szCs w:val="22"/>
        </w:rPr>
        <w:t xml:space="preserve">Vrije wil, </w:t>
      </w:r>
      <w:proofErr w:type="spellStart"/>
      <w:r w:rsidRPr="009A1F4B">
        <w:rPr>
          <w:b/>
          <w:bCs/>
          <w:sz w:val="22"/>
          <w:szCs w:val="22"/>
        </w:rPr>
        <w:t>compatibilisme</w:t>
      </w:r>
      <w:proofErr w:type="spellEnd"/>
      <w:r w:rsidRPr="009A1F4B">
        <w:rPr>
          <w:b/>
          <w:bCs/>
          <w:sz w:val="22"/>
          <w:szCs w:val="22"/>
        </w:rPr>
        <w:t xml:space="preserve"> en </w:t>
      </w:r>
      <w:r>
        <w:rPr>
          <w:b/>
          <w:bCs/>
          <w:sz w:val="22"/>
          <w:szCs w:val="22"/>
        </w:rPr>
        <w:t xml:space="preserve">morele </w:t>
      </w:r>
      <w:r w:rsidRPr="009A1F4B">
        <w:rPr>
          <w:b/>
          <w:bCs/>
          <w:sz w:val="22"/>
          <w:szCs w:val="22"/>
        </w:rPr>
        <w:t xml:space="preserve">verantwoordelijkheid </w:t>
      </w:r>
    </w:p>
    <w:p w14:paraId="541C33C2" w14:textId="11E05AC8" w:rsidR="00F50EC3" w:rsidRPr="000F68F5" w:rsidRDefault="00F50EC3" w:rsidP="00F50EC3">
      <w:pPr>
        <w:rPr>
          <w:sz w:val="22"/>
          <w:szCs w:val="22"/>
        </w:rPr>
      </w:pPr>
      <w:r w:rsidRPr="000F68F5">
        <w:rPr>
          <w:sz w:val="22"/>
          <w:szCs w:val="22"/>
        </w:rPr>
        <w:t xml:space="preserve">Maar wat betekent dit voor morele verantwoordelijkheid? Als niemand ooit anders had kunnen handelen, kunnen we dan nog wel iemand ergens de schuld van geven? Het </w:t>
      </w:r>
      <w:proofErr w:type="spellStart"/>
      <w:r w:rsidRPr="00EA74C3">
        <w:rPr>
          <w:b/>
          <w:bCs/>
          <w:sz w:val="22"/>
          <w:szCs w:val="22"/>
        </w:rPr>
        <w:t>compatibilisme</w:t>
      </w:r>
      <w:proofErr w:type="spellEnd"/>
      <w:r w:rsidRPr="000F68F5">
        <w:rPr>
          <w:sz w:val="22"/>
          <w:szCs w:val="22"/>
        </w:rPr>
        <w:t xml:space="preserve"> biedt een uitweg door vrijheid anders te definiëren. Deze derde positie stelt dat vrije wil verenigbaar is met determinisme omdat vrijheid niet betekent dat onze keuzes geen oorzaken hebben, maar dat ze voortkomen uit onze eigen redenen, verlangens en karakter.</w:t>
      </w:r>
    </w:p>
    <w:p w14:paraId="58FA7543" w14:textId="7D28D556" w:rsidR="00F50EC3" w:rsidRPr="000F68F5" w:rsidRDefault="00CE380E" w:rsidP="00F50EC3">
      <w:pPr>
        <w:rPr>
          <w:sz w:val="22"/>
          <w:szCs w:val="22"/>
        </w:rPr>
      </w:pPr>
      <w:r>
        <w:rPr>
          <w:noProof/>
        </w:rPr>
        <mc:AlternateContent>
          <mc:Choice Requires="wps">
            <w:drawing>
              <wp:anchor distT="0" distB="0" distL="114300" distR="114300" simplePos="0" relativeHeight="251923456" behindDoc="0" locked="0" layoutInCell="1" allowOverlap="1" wp14:anchorId="228D2DE5" wp14:editId="7EF0066F">
                <wp:simplePos x="0" y="0"/>
                <wp:positionH relativeFrom="column">
                  <wp:posOffset>3016553</wp:posOffset>
                </wp:positionH>
                <wp:positionV relativeFrom="paragraph">
                  <wp:posOffset>1828459</wp:posOffset>
                </wp:positionV>
                <wp:extent cx="2627630" cy="184150"/>
                <wp:effectExtent l="0" t="0" r="1270" b="6350"/>
                <wp:wrapThrough wrapText="bothSides">
                  <wp:wrapPolygon edited="0">
                    <wp:start x="0" y="0"/>
                    <wp:lineTo x="0" y="20110"/>
                    <wp:lineTo x="21454" y="20110"/>
                    <wp:lineTo x="21454" y="0"/>
                    <wp:lineTo x="0" y="0"/>
                  </wp:wrapPolygon>
                </wp:wrapThrough>
                <wp:docPr id="1638500117" name="Tekstvak 1"/>
                <wp:cNvGraphicFramePr/>
                <a:graphic xmlns:a="http://schemas.openxmlformats.org/drawingml/2006/main">
                  <a:graphicData uri="http://schemas.microsoft.com/office/word/2010/wordprocessingShape">
                    <wps:wsp>
                      <wps:cNvSpPr txBox="1"/>
                      <wps:spPr>
                        <a:xfrm>
                          <a:off x="0" y="0"/>
                          <a:ext cx="2627630" cy="184150"/>
                        </a:xfrm>
                        <a:prstGeom prst="rect">
                          <a:avLst/>
                        </a:prstGeom>
                        <a:solidFill>
                          <a:prstClr val="white"/>
                        </a:solidFill>
                        <a:ln>
                          <a:noFill/>
                        </a:ln>
                      </wps:spPr>
                      <wps:txbx>
                        <w:txbxContent>
                          <w:p w14:paraId="3DF346D0" w14:textId="73252F01" w:rsidR="00CE380E" w:rsidRPr="00CE380E" w:rsidRDefault="00CE380E" w:rsidP="00CE380E">
                            <w:pPr>
                              <w:pStyle w:val="Bijschrift"/>
                              <w:rPr>
                                <w:rFonts w:eastAsiaTheme="minorHAnsi"/>
                                <w:sz w:val="22"/>
                                <w:szCs w:val="22"/>
                                <w:lang w:val="nl-NL"/>
                              </w:rPr>
                            </w:pPr>
                            <w:r w:rsidRPr="00CE380E">
                              <w:rPr>
                                <w:lang w:val="nl-NL"/>
                              </w:rPr>
                              <w:t xml:space="preserve">Figuur </w:t>
                            </w:r>
                            <w:r>
                              <w:fldChar w:fldCharType="begin"/>
                            </w:r>
                            <w:r w:rsidRPr="00CE380E">
                              <w:rPr>
                                <w:lang w:val="nl-NL"/>
                              </w:rPr>
                              <w:instrText xml:space="preserve"> SEQ Figuur \* ARABIC </w:instrText>
                            </w:r>
                            <w:r>
                              <w:fldChar w:fldCharType="separate"/>
                            </w:r>
                            <w:r w:rsidR="007069F2">
                              <w:rPr>
                                <w:noProof/>
                                <w:lang w:val="nl-NL"/>
                              </w:rPr>
                              <w:t>50</w:t>
                            </w:r>
                            <w:r>
                              <w:fldChar w:fldCharType="end"/>
                            </w:r>
                            <w:r w:rsidRPr="00CE380E">
                              <w:rPr>
                                <w:lang w:val="nl-NL"/>
                              </w:rPr>
                              <w:t xml:space="preserve"> Drie posities met betrekking </w:t>
                            </w:r>
                            <w:r>
                              <w:rPr>
                                <w:lang w:val="nl-NL"/>
                              </w:rPr>
                              <w:t>tot de vrije wil.</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28D2DE5" id="_x0000_s1078" type="#_x0000_t202" style="position:absolute;margin-left:237.5pt;margin-top:143.95pt;width:206.9pt;height:14.5pt;z-index:2519234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" stroked="f">
                <v:textbox inset="0,0,0,0">
                  <w:txbxContent>
                    <w:p w14:paraId="3DF346D0" w14:textId="73252F01" w:rsidR="00CE380E" w:rsidRPr="00CE380E" w:rsidRDefault="00CE380E" w:rsidP="00CE380E">
                      <w:pPr>
                        <w:pStyle w:val="Bijschrift"/>
                        <w:rPr>
                          <w:rFonts w:eastAsiaTheme="minorHAnsi"/>
                          <w:sz w:val="22"/>
                          <w:szCs w:val="22"/>
                          <w:lang w:val="nl-NL"/>
                        </w:rPr>
                      </w:pPr>
                      <w:r w:rsidRPr="00CE380E">
                        <w:rPr>
                          <w:lang w:val="nl-NL"/>
                        </w:rPr>
                        <w:t xml:space="preserve">Figuur </w:t>
                      </w:r>
                      <w:r>
                        <w:fldChar w:fldCharType="begin"/>
                      </w:r>
                      <w:r w:rsidRPr="00CE380E">
                        <w:rPr>
                          <w:lang w:val="nl-NL"/>
                        </w:rPr>
                        <w:instrText xml:space="preserve"> SEQ Figuur \* ARABIC </w:instrText>
                      </w:r>
                      <w:r>
                        <w:fldChar w:fldCharType="separate"/>
                      </w:r>
                      <w:r w:rsidR="007069F2">
                        <w:rPr>
                          <w:noProof/>
                          <w:lang w:val="nl-NL"/>
                        </w:rPr>
                        <w:t>50</w:t>
                      </w:r>
                      <w:r>
                        <w:fldChar w:fldCharType="end"/>
                      </w:r>
                      <w:r w:rsidRPr="00CE380E">
                        <w:rPr>
                          <w:lang w:val="nl-NL"/>
                        </w:rPr>
                        <w:t xml:space="preserve"> Drie posities met betrekking </w:t>
                      </w:r>
                      <w:r>
                        <w:rPr>
                          <w:lang w:val="nl-NL"/>
                        </w:rPr>
                        <w:t>tot de vrije wil.</w:t>
                      </w:r>
                    </w:p>
                  </w:txbxContent>
                </v:textbox>
                <w10:wrap type="through"/>
              </v:shape>
            </w:pict>
          </mc:Fallback>
        </mc:AlternateContent>
      </w:r>
      <w:r w:rsidR="006359DD" w:rsidRPr="00417786">
        <w:rPr>
          <w:sz w:val="22"/>
          <w:szCs w:val="22"/>
        </w:rPr>
        <w:drawing>
          <wp:anchor distT="0" distB="0" distL="114300" distR="114300" simplePos="0" relativeHeight="251919360" behindDoc="0" locked="0" layoutInCell="1" allowOverlap="1" wp14:anchorId="03365C85" wp14:editId="6D47827A">
            <wp:simplePos x="0" y="0"/>
            <wp:positionH relativeFrom="margin">
              <wp:posOffset>2977515</wp:posOffset>
            </wp:positionH>
            <wp:positionV relativeFrom="paragraph">
              <wp:posOffset>86995</wp:posOffset>
            </wp:positionV>
            <wp:extent cx="2627630" cy="1619250"/>
            <wp:effectExtent l="152400" t="152400" r="153670" b="152400"/>
            <wp:wrapThrough wrapText="bothSides">
              <wp:wrapPolygon edited="0">
                <wp:start x="-783" y="-2033"/>
                <wp:lineTo x="-1253" y="-1525"/>
                <wp:lineTo x="-1253" y="14739"/>
                <wp:lineTo x="-940" y="19059"/>
                <wp:lineTo x="1566" y="22871"/>
                <wp:lineTo x="1723" y="23379"/>
                <wp:lineTo x="22080" y="23379"/>
                <wp:lineTo x="22080" y="22871"/>
                <wp:lineTo x="22707" y="19059"/>
                <wp:lineTo x="22550" y="2541"/>
                <wp:lineTo x="19888" y="-2033"/>
                <wp:lineTo x="-783" y="-2033"/>
              </wp:wrapPolygon>
            </wp:wrapThrough>
            <wp:docPr id="681397093" name="Afbeelding 1" descr="Afbeelding met diagram, lijn, tekst, Percee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1397093" name="Afbeelding 1" descr="Afbeelding met diagram, lijn, tekst, Perceel&#10;&#10;Automatisch gegenereerde beschrijving"/>
                    <pic:cNvPicPr/>
                  </pic:nvPicPr>
                  <pic:blipFill>
                    <a:blip r:embed="rId65" cstate="print">
                      <a:extLst>
                        <a:ext uri="{28A0092B-C50C-407E-A947-70E740481C1C}">
                          <a14:useLocalDpi xmlns:a14="http://schemas.microsoft.com/office/drawing/2010/main" val="0"/>
                        </a:ext>
                      </a:extLst>
                    </a:blip>
                    <a:stretch>
                      <a:fillRect/>
                    </a:stretch>
                  </pic:blipFill>
                  <pic:spPr>
                    <a:xfrm>
                      <a:off x="0" y="0"/>
                      <a:ext cx="2627630" cy="1619250"/>
                    </a:xfrm>
                    <a:prstGeom prst="snip2DiagRect">
                      <a:avLst/>
                    </a:prstGeom>
                    <a:solidFill>
                      <a:srgbClr val="FFFFFF">
                        <a:shade val="85000"/>
                      </a:srgbClr>
                    </a:solidFill>
                    <a:ln w="88900" cap="sq">
                      <a:solidFill>
                        <a:srgbClr val="FFFFFF"/>
                      </a:solidFill>
                      <a:miter lim="800000"/>
                    </a:ln>
                    <a:effectLst>
                      <a:outerShdw blurRad="88900" algn="tl" rotWithShape="0">
                        <a:srgbClr val="000000">
                          <a:alpha val="45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r w:rsidR="00F50EC3" w:rsidRPr="000F68F5">
        <w:rPr>
          <w:sz w:val="22"/>
          <w:szCs w:val="22"/>
        </w:rPr>
        <w:t xml:space="preserve">In deze visie zijn we vrij als we kunnen handelen volgens onze eigen wil, ook al wordt die wil zelf bepaald door factoren buiten onze controle. Een vogel is vrij als hij kan vliegen, ook al koos hij zijn vleugels niet. Dit lijkt misschien een zwakkere vorm van vrijheid dan het </w:t>
      </w:r>
      <w:proofErr w:type="spellStart"/>
      <w:r w:rsidR="00F50EC3" w:rsidRPr="000F68F5">
        <w:rPr>
          <w:sz w:val="22"/>
          <w:szCs w:val="22"/>
        </w:rPr>
        <w:t>libertarisme</w:t>
      </w:r>
      <w:proofErr w:type="spellEnd"/>
      <w:r w:rsidR="00F50EC3" w:rsidRPr="000F68F5">
        <w:rPr>
          <w:sz w:val="22"/>
          <w:szCs w:val="22"/>
        </w:rPr>
        <w:t xml:space="preserve"> voorstelt, maar het is een vrijheid die we daadwerkelijk kunnen hebben in een deterministische wereld.</w:t>
      </w:r>
    </w:p>
    <w:p w14:paraId="1B7178BD" w14:textId="03C5B942" w:rsidR="00F50EC3" w:rsidRPr="000F68F5" w:rsidRDefault="00F50EC3" w:rsidP="00F50EC3">
      <w:pPr>
        <w:rPr>
          <w:sz w:val="22"/>
          <w:szCs w:val="22"/>
        </w:rPr>
      </w:pPr>
      <w:r w:rsidRPr="000F68F5">
        <w:rPr>
          <w:sz w:val="22"/>
          <w:szCs w:val="22"/>
        </w:rPr>
        <w:t xml:space="preserve">Deze verschillende visies hebben gevolgen voor hoe we over schuld en straf denken. Als niemand ooit anders had kunnen handelen, verliest </w:t>
      </w:r>
      <w:r w:rsidRPr="004714D8">
        <w:rPr>
          <w:i/>
          <w:iCs/>
          <w:sz w:val="22"/>
          <w:szCs w:val="22"/>
        </w:rPr>
        <w:t>vergelding</w:t>
      </w:r>
      <w:r w:rsidRPr="000F68F5">
        <w:rPr>
          <w:sz w:val="22"/>
          <w:szCs w:val="22"/>
        </w:rPr>
        <w:t xml:space="preserve"> zijn basis. Maar dit betekent niet dat we niet mogen ingrijpen. We kunnen nog steeds gedrag proberen te veranderen en de samenleving beschermen - niet uit wraak, maar uit praktische noodzaak. Het strafrecht zou dan niet gebaseerd moeten zijn op vergelding maar op </w:t>
      </w:r>
      <w:r w:rsidRPr="004714D8">
        <w:rPr>
          <w:i/>
          <w:iCs/>
          <w:sz w:val="22"/>
          <w:szCs w:val="22"/>
        </w:rPr>
        <w:t>preventie</w:t>
      </w:r>
      <w:r w:rsidRPr="000F68F5">
        <w:rPr>
          <w:sz w:val="22"/>
          <w:szCs w:val="22"/>
        </w:rPr>
        <w:t xml:space="preserve"> en </w:t>
      </w:r>
      <w:r w:rsidRPr="004714D8">
        <w:rPr>
          <w:i/>
          <w:iCs/>
          <w:sz w:val="22"/>
          <w:szCs w:val="22"/>
        </w:rPr>
        <w:t>rehabilitatie</w:t>
      </w:r>
      <w:r w:rsidRPr="000F68F5">
        <w:rPr>
          <w:sz w:val="22"/>
          <w:szCs w:val="22"/>
        </w:rPr>
        <w:t>.</w:t>
      </w:r>
      <w:r w:rsidR="00EA0726" w:rsidRPr="00EA0726">
        <w:rPr>
          <w:noProof/>
          <w:sz w:val="22"/>
          <w:szCs w:val="22"/>
        </w:rPr>
        <w:t xml:space="preserve"> </w:t>
      </w:r>
    </w:p>
    <w:p w14:paraId="6B31A5A0" w14:textId="5360BE97" w:rsidR="00F50EC3" w:rsidRPr="000F68F5" w:rsidRDefault="00CE380E" w:rsidP="00F50EC3">
      <w:pPr>
        <w:rPr>
          <w:sz w:val="22"/>
          <w:szCs w:val="22"/>
        </w:rPr>
      </w:pPr>
      <w:r w:rsidRPr="00EA3B59">
        <w:rPr>
          <w:noProof/>
          <w:sz w:val="22"/>
          <w:szCs w:val="22"/>
        </w:rPr>
        <mc:AlternateContent>
          <mc:Choice Requires="wps">
            <w:drawing>
              <wp:anchor distT="91440" distB="91440" distL="137160" distR="137160" simplePos="0" relativeHeight="251921408" behindDoc="0" locked="0" layoutInCell="0" allowOverlap="1" wp14:anchorId="25DA686E" wp14:editId="5247D9DF">
                <wp:simplePos x="0" y="0"/>
                <wp:positionH relativeFrom="margin">
                  <wp:align>center</wp:align>
                </wp:positionH>
                <wp:positionV relativeFrom="margin">
                  <wp:posOffset>5504815</wp:posOffset>
                </wp:positionV>
                <wp:extent cx="758190" cy="5554345"/>
                <wp:effectExtent l="2222" t="0" r="6033" b="6032"/>
                <wp:wrapSquare wrapText="bothSides"/>
                <wp:docPr id="306" name="AutoVorm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758190" cy="5554345"/>
                        </a:xfrm>
                        <a:prstGeom prst="roundRect">
                          <a:avLst>
                            <a:gd name="adj" fmla="val 13032"/>
                          </a:avLst>
                        </a:prstGeom>
                        <a:solidFill>
                          <a:schemeClr val="accent1"/>
                        </a:solidFill>
                      </wps:spPr>
                      <wps:txbx>
                        <w:txbxContent>
                          <w:p w14:paraId="0AD9F618" w14:textId="16D7591C" w:rsidR="00EA3B59" w:rsidRPr="00FA089D" w:rsidRDefault="00EA3B59">
                            <w:pPr>
                              <w:jc w:val="center"/>
                              <w:rPr>
                                <w:rFonts w:ascii="Garamond" w:eastAsiaTheme="majorEastAsia" w:hAnsi="Garamond" w:cstheme="majorBidi"/>
                                <w:i/>
                                <w:iCs/>
                                <w:color w:val="FFFFFF" w:themeColor="background1"/>
                                <w:sz w:val="28"/>
                                <w:szCs w:val="28"/>
                              </w:rPr>
                            </w:pPr>
                            <w:r w:rsidRPr="00FA089D">
                              <w:rPr>
                                <w:rFonts w:ascii="Garamond" w:eastAsiaTheme="majorEastAsia" w:hAnsi="Garamond" w:cstheme="majorBidi"/>
                                <w:i/>
                                <w:iCs/>
                                <w:color w:val="FFFFFF" w:themeColor="background1"/>
                                <w:sz w:val="28"/>
                                <w:szCs w:val="28"/>
                              </w:rPr>
                              <w:t>‘Het menselijk handelen niet bespotten, niet betreuren, niet veroordelen, doch begrijpen.</w:t>
                            </w:r>
                          </w:p>
                          <w:p w14:paraId="463316EA" w14:textId="054EABC9" w:rsidR="00EA3B59" w:rsidRPr="00FA089D" w:rsidRDefault="00EA3B59">
                            <w:pPr>
                              <w:jc w:val="center"/>
                              <w:rPr>
                                <w:rFonts w:ascii="Garamond" w:eastAsiaTheme="majorEastAsia" w:hAnsi="Garamond" w:cstheme="majorBidi"/>
                                <w:i/>
                                <w:iCs/>
                                <w:color w:val="FFFFFF" w:themeColor="background1"/>
                                <w:sz w:val="28"/>
                                <w:szCs w:val="28"/>
                              </w:rPr>
                            </w:pPr>
                            <w:r w:rsidRPr="00FA089D">
                              <w:rPr>
                                <w:rFonts w:ascii="Garamond" w:eastAsiaTheme="majorEastAsia" w:hAnsi="Garamond" w:cstheme="majorBidi"/>
                                <w:i/>
                                <w:iCs/>
                                <w:color w:val="FFFFFF" w:themeColor="background1"/>
                                <w:sz w:val="28"/>
                                <w:szCs w:val="28"/>
                              </w:rPr>
                              <w:t>-Benedict</w:t>
                            </w:r>
                            <w:r w:rsidR="00087948">
                              <w:rPr>
                                <w:rFonts w:ascii="Garamond" w:eastAsiaTheme="majorEastAsia" w:hAnsi="Garamond" w:cstheme="majorBidi"/>
                                <w:i/>
                                <w:iCs/>
                                <w:color w:val="FFFFFF" w:themeColor="background1"/>
                                <w:sz w:val="28"/>
                                <w:szCs w:val="28"/>
                              </w:rPr>
                              <w:t>us</w:t>
                            </w:r>
                            <w:r w:rsidRPr="00FA089D">
                              <w:rPr>
                                <w:rFonts w:ascii="Garamond" w:eastAsiaTheme="majorEastAsia" w:hAnsi="Garamond" w:cstheme="majorBidi"/>
                                <w:i/>
                                <w:iCs/>
                                <w:color w:val="FFFFFF" w:themeColor="background1"/>
                                <w:sz w:val="28"/>
                                <w:szCs w:val="28"/>
                              </w:rPr>
                              <w:t xml:space="preserve"> de Spinoza</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25DA686E" id="AutoVorm 2" o:spid="_x0000_s1079" style="position:absolute;margin-left:0;margin-top:433.45pt;width:59.7pt;height:437.35pt;rotation:90;z-index:251921408;visibility:visible;mso-wrap-style:square;mso-width-percent:0;mso-height-percent:0;mso-wrap-distance-left:10.8pt;mso-wrap-distance-top:7.2pt;mso-wrap-distance-right:10.8pt;mso-wrap-distance-bottom:7.2pt;mso-position-horizontal:center;mso-position-horizontal-relative:margin;mso-position-vertical:absolute;mso-position-vertical-relative:margin;mso-width-percent:0;mso-height-percent:0;mso-width-relative:margin;mso-height-relative:margin;v-text-anchor:middle" arcsize="854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" o:allowincell="f" fillcolor="#156082 [3204]" stroked="f">
                <v:textbox>
                  <w:txbxContent>
                    <w:p w14:paraId="0AD9F618" w14:textId="16D7591C" w:rsidR="00EA3B59" w:rsidRPr="00FA089D" w:rsidRDefault="00EA3B59">
                      <w:pPr>
                        <w:jc w:val="center"/>
                        <w:rPr>
                          <w:rFonts w:ascii="Garamond" w:eastAsiaTheme="majorEastAsia" w:hAnsi="Garamond" w:cstheme="majorBidi"/>
                          <w:i/>
                          <w:iCs/>
                          <w:color w:val="FFFFFF" w:themeColor="background1"/>
                          <w:sz w:val="28"/>
                          <w:szCs w:val="28"/>
                        </w:rPr>
                      </w:pPr>
                      <w:r w:rsidRPr="00FA089D">
                        <w:rPr>
                          <w:rFonts w:ascii="Garamond" w:eastAsiaTheme="majorEastAsia" w:hAnsi="Garamond" w:cstheme="majorBidi"/>
                          <w:i/>
                          <w:iCs/>
                          <w:color w:val="FFFFFF" w:themeColor="background1"/>
                          <w:sz w:val="28"/>
                          <w:szCs w:val="28"/>
                        </w:rPr>
                        <w:t>‘Het menselijk handelen niet bespotten, niet betreuren, niet veroordelen, doch begrijpen.</w:t>
                      </w:r>
                    </w:p>
                    <w:p w14:paraId="463316EA" w14:textId="054EABC9" w:rsidR="00EA3B59" w:rsidRPr="00FA089D" w:rsidRDefault="00EA3B59">
                      <w:pPr>
                        <w:jc w:val="center"/>
                        <w:rPr>
                          <w:rFonts w:ascii="Garamond" w:eastAsiaTheme="majorEastAsia" w:hAnsi="Garamond" w:cstheme="majorBidi"/>
                          <w:i/>
                          <w:iCs/>
                          <w:color w:val="FFFFFF" w:themeColor="background1"/>
                          <w:sz w:val="28"/>
                          <w:szCs w:val="28"/>
                        </w:rPr>
                      </w:pPr>
                      <w:r w:rsidRPr="00FA089D">
                        <w:rPr>
                          <w:rFonts w:ascii="Garamond" w:eastAsiaTheme="majorEastAsia" w:hAnsi="Garamond" w:cstheme="majorBidi"/>
                          <w:i/>
                          <w:iCs/>
                          <w:color w:val="FFFFFF" w:themeColor="background1"/>
                          <w:sz w:val="28"/>
                          <w:szCs w:val="28"/>
                        </w:rPr>
                        <w:t>-Benedict</w:t>
                      </w:r>
                      <w:r w:rsidR="00087948">
                        <w:rPr>
                          <w:rFonts w:ascii="Garamond" w:eastAsiaTheme="majorEastAsia" w:hAnsi="Garamond" w:cstheme="majorBidi"/>
                          <w:i/>
                          <w:iCs/>
                          <w:color w:val="FFFFFF" w:themeColor="background1"/>
                          <w:sz w:val="28"/>
                          <w:szCs w:val="28"/>
                        </w:rPr>
                        <w:t>us</w:t>
                      </w:r>
                      <w:r w:rsidRPr="00FA089D">
                        <w:rPr>
                          <w:rFonts w:ascii="Garamond" w:eastAsiaTheme="majorEastAsia" w:hAnsi="Garamond" w:cstheme="majorBidi"/>
                          <w:i/>
                          <w:iCs/>
                          <w:color w:val="FFFFFF" w:themeColor="background1"/>
                          <w:sz w:val="28"/>
                          <w:szCs w:val="28"/>
                        </w:rPr>
                        <w:t xml:space="preserve"> de Spinoza</w:t>
                      </w:r>
                    </w:p>
                  </w:txbxContent>
                </v:textbox>
                <w10:wrap type="square" anchorx="margin" anchory="margin"/>
              </v:roundrect>
            </w:pict>
          </mc:Fallback>
        </mc:AlternateContent>
      </w:r>
      <w:r w:rsidR="00FA41CF">
        <w:rPr>
          <w:sz w:val="22"/>
          <w:szCs w:val="22"/>
        </w:rPr>
        <w:t xml:space="preserve">Als we dus niet in een </w:t>
      </w:r>
      <w:proofErr w:type="spellStart"/>
      <w:r w:rsidR="00FA41CF">
        <w:rPr>
          <w:sz w:val="22"/>
          <w:szCs w:val="22"/>
        </w:rPr>
        <w:t>libertaristische</w:t>
      </w:r>
      <w:proofErr w:type="spellEnd"/>
      <w:r w:rsidR="00FA41CF">
        <w:rPr>
          <w:sz w:val="22"/>
          <w:szCs w:val="22"/>
        </w:rPr>
        <w:t xml:space="preserve"> vrije wil geloven, kunnen we </w:t>
      </w:r>
      <w:r w:rsidR="00F50EC3" w:rsidRPr="000F68F5">
        <w:rPr>
          <w:sz w:val="22"/>
          <w:szCs w:val="22"/>
        </w:rPr>
        <w:t xml:space="preserve">mensen </w:t>
      </w:r>
      <w:r w:rsidR="00FA41CF">
        <w:rPr>
          <w:sz w:val="22"/>
          <w:szCs w:val="22"/>
        </w:rPr>
        <w:t xml:space="preserve">nog steeds </w:t>
      </w:r>
      <w:r w:rsidR="00F50EC3" w:rsidRPr="000F68F5">
        <w:rPr>
          <w:sz w:val="22"/>
          <w:szCs w:val="22"/>
        </w:rPr>
        <w:t>verantwoordelijk houden voor hun daden</w:t>
      </w:r>
      <w:r w:rsidR="001322DE">
        <w:rPr>
          <w:sz w:val="22"/>
          <w:szCs w:val="22"/>
        </w:rPr>
        <w:t xml:space="preserve"> </w:t>
      </w:r>
      <w:r w:rsidR="00F50EC3" w:rsidRPr="000F68F5">
        <w:rPr>
          <w:sz w:val="22"/>
          <w:szCs w:val="22"/>
        </w:rPr>
        <w:t>omdat dit bijdraagt aan het vormen van beter gedrag. Net zoals we een kind prijzen of berispen om het te helpen groeien, zo kunnen we volwassenen verantwoordelijk houden om sociaal wenselijk gedrag te bevorderen.</w:t>
      </w:r>
    </w:p>
    <w:p w14:paraId="6AABE974" w14:textId="0571A270" w:rsidR="00A0147F" w:rsidRPr="000F68F5" w:rsidRDefault="00F50EC3" w:rsidP="00F50EC3">
      <w:pPr>
        <w:rPr>
          <w:sz w:val="22"/>
          <w:szCs w:val="22"/>
        </w:rPr>
      </w:pPr>
      <w:r w:rsidRPr="000F68F5">
        <w:rPr>
          <w:sz w:val="22"/>
          <w:szCs w:val="22"/>
        </w:rPr>
        <w:t xml:space="preserve">Dit alles roept fundamentele vragen op over de basis van onze moraal. Als niemand echt vrij is, wat betekent dat dan voor concepten als verdienste, schuld, en waardigheid? </w:t>
      </w:r>
      <w:r w:rsidR="00CA553A">
        <w:rPr>
          <w:sz w:val="22"/>
          <w:szCs w:val="22"/>
        </w:rPr>
        <w:t xml:space="preserve">Is een maatschappelijke ‘held’ slechts een mazzelaar en een veroordeeld crimineel slechts een pechvogel? </w:t>
      </w:r>
      <w:r w:rsidRPr="000F68F5">
        <w:rPr>
          <w:sz w:val="22"/>
          <w:szCs w:val="22"/>
        </w:rPr>
        <w:t>Moeten we ons hele denken over goed en kwaad herzien? Spinoza suggereert van wel: in plaats van te oordelen, moeten we proberen te begrijpen. Ware vrijheid ligt volgens hem niet in een onmogelijke vrije wil, maar in het begrijpen van de noodzakelijkheid waarmee alles gebeurt.</w:t>
      </w:r>
    </w:p>
    <w:p w14:paraId="1F328771" w14:textId="43ADB50D" w:rsidR="003B11C0" w:rsidRPr="000F68F5" w:rsidRDefault="003B11C0" w:rsidP="003B11C0">
      <w:pPr>
        <w:rPr>
          <w:rFonts w:ascii="Inter" w:hAnsi="Inter"/>
          <w:b/>
          <w:bCs/>
          <w:sz w:val="22"/>
          <w:szCs w:val="22"/>
        </w:rPr>
      </w:pPr>
      <w:r w:rsidRPr="000F68F5">
        <w:rPr>
          <w:rFonts w:ascii="Inter" w:hAnsi="Inter"/>
          <w:b/>
          <w:bCs/>
          <w:sz w:val="22"/>
          <w:szCs w:val="22"/>
        </w:rPr>
        <w:lastRenderedPageBreak/>
        <w:t xml:space="preserve">Verwerkingsopdrachten Vrije Wil </w:t>
      </w:r>
    </w:p>
    <w:p w14:paraId="473DD5FD" w14:textId="77777777" w:rsidR="00A0147F" w:rsidRPr="00A0147F" w:rsidRDefault="00A0147F" w:rsidP="00A0147F">
      <w:pPr>
        <w:rPr>
          <w:rFonts w:ascii="Inter" w:hAnsi="Inter"/>
          <w:b/>
          <w:bCs/>
          <w:sz w:val="22"/>
          <w:szCs w:val="22"/>
        </w:rPr>
      </w:pPr>
      <w:r w:rsidRPr="00A0147F">
        <w:rPr>
          <w:rFonts w:ascii="Inter" w:hAnsi="Inter"/>
          <w:b/>
          <w:bCs/>
          <w:sz w:val="22"/>
          <w:szCs w:val="22"/>
        </w:rPr>
        <w:t>Basisvragen - Begrip</w:t>
      </w:r>
    </w:p>
    <w:p w14:paraId="2A4723B4" w14:textId="77777777" w:rsidR="00A0147F" w:rsidRPr="00A0147F" w:rsidRDefault="00A0147F" w:rsidP="00993308">
      <w:pPr>
        <w:numPr>
          <w:ilvl w:val="0"/>
          <w:numId w:val="59"/>
        </w:numPr>
        <w:rPr>
          <w:rFonts w:ascii="Inter" w:hAnsi="Inter"/>
          <w:sz w:val="22"/>
          <w:szCs w:val="22"/>
        </w:rPr>
      </w:pPr>
      <w:r w:rsidRPr="00A0147F">
        <w:rPr>
          <w:rFonts w:ascii="Inter" w:hAnsi="Inter"/>
          <w:sz w:val="22"/>
          <w:szCs w:val="22"/>
        </w:rPr>
        <w:t xml:space="preserve">Wat is het verschil tussen het </w:t>
      </w:r>
      <w:proofErr w:type="spellStart"/>
      <w:r w:rsidRPr="00A0147F">
        <w:rPr>
          <w:rFonts w:ascii="Inter" w:hAnsi="Inter"/>
          <w:sz w:val="22"/>
          <w:szCs w:val="22"/>
        </w:rPr>
        <w:t>libertarische</w:t>
      </w:r>
      <w:proofErr w:type="spellEnd"/>
      <w:r w:rsidRPr="00A0147F">
        <w:rPr>
          <w:rFonts w:ascii="Inter" w:hAnsi="Inter"/>
          <w:sz w:val="22"/>
          <w:szCs w:val="22"/>
        </w:rPr>
        <w:t xml:space="preserve"> en het deterministische standpunt over vrije wil? Leg uit aan de hand van Spinoza's voorbeeld van de vallende steen.</w:t>
      </w:r>
    </w:p>
    <w:p w14:paraId="06316D3C" w14:textId="77777777" w:rsidR="00A0147F" w:rsidRPr="00A0147F" w:rsidRDefault="00A0147F" w:rsidP="00993308">
      <w:pPr>
        <w:numPr>
          <w:ilvl w:val="0"/>
          <w:numId w:val="59"/>
        </w:numPr>
        <w:rPr>
          <w:rFonts w:ascii="Inter" w:hAnsi="Inter"/>
          <w:sz w:val="22"/>
          <w:szCs w:val="22"/>
        </w:rPr>
      </w:pPr>
      <w:r w:rsidRPr="00A0147F">
        <w:rPr>
          <w:rFonts w:ascii="Inter" w:hAnsi="Inter"/>
          <w:sz w:val="22"/>
          <w:szCs w:val="22"/>
        </w:rPr>
        <w:t xml:space="preserve">Hoe probeert het </w:t>
      </w:r>
      <w:proofErr w:type="spellStart"/>
      <w:r w:rsidRPr="00A0147F">
        <w:rPr>
          <w:rFonts w:ascii="Inter" w:hAnsi="Inter"/>
          <w:sz w:val="22"/>
          <w:szCs w:val="22"/>
        </w:rPr>
        <w:t>compatibilisme</w:t>
      </w:r>
      <w:proofErr w:type="spellEnd"/>
      <w:r w:rsidRPr="00A0147F">
        <w:rPr>
          <w:rFonts w:ascii="Inter" w:hAnsi="Inter"/>
          <w:sz w:val="22"/>
          <w:szCs w:val="22"/>
        </w:rPr>
        <w:t xml:space="preserve"> vrijheid en determinisme te verzoenen? Leg uit waarom dit volgens hen geen contradictie is.</w:t>
      </w:r>
    </w:p>
    <w:p w14:paraId="31385D28" w14:textId="77777777" w:rsidR="00A0147F" w:rsidRPr="00A0147F" w:rsidRDefault="00A0147F" w:rsidP="00993308">
      <w:pPr>
        <w:numPr>
          <w:ilvl w:val="0"/>
          <w:numId w:val="59"/>
        </w:numPr>
        <w:rPr>
          <w:rFonts w:ascii="Inter" w:hAnsi="Inter"/>
          <w:sz w:val="22"/>
          <w:szCs w:val="22"/>
        </w:rPr>
      </w:pPr>
      <w:r w:rsidRPr="00A0147F">
        <w:rPr>
          <w:rFonts w:ascii="Inter" w:hAnsi="Inter"/>
          <w:sz w:val="22"/>
          <w:szCs w:val="22"/>
        </w:rPr>
        <w:t>Waarom denkt Spinoza dat ons gevoel van vrijheid voortkomt uit onwetendheid? Wat bedoelt hij met "hoe beter we iets begrijpen, hoe meer we zien dat het niet anders kon zijn"?</w:t>
      </w:r>
    </w:p>
    <w:p w14:paraId="5A5A9083" w14:textId="77777777" w:rsidR="00A0147F" w:rsidRPr="00A0147F" w:rsidRDefault="00A0147F" w:rsidP="00A0147F">
      <w:pPr>
        <w:rPr>
          <w:rFonts w:ascii="Inter" w:hAnsi="Inter"/>
          <w:b/>
          <w:bCs/>
          <w:sz w:val="22"/>
          <w:szCs w:val="22"/>
        </w:rPr>
      </w:pPr>
      <w:r w:rsidRPr="00A0147F">
        <w:rPr>
          <w:rFonts w:ascii="Inter" w:hAnsi="Inter"/>
          <w:b/>
          <w:bCs/>
          <w:sz w:val="22"/>
          <w:szCs w:val="22"/>
        </w:rPr>
        <w:t>Toepassingsvragen - Analyse</w:t>
      </w:r>
    </w:p>
    <w:p w14:paraId="5F66C848" w14:textId="77777777" w:rsidR="00A0147F" w:rsidRPr="00A0147F" w:rsidRDefault="00A0147F" w:rsidP="00993308">
      <w:pPr>
        <w:numPr>
          <w:ilvl w:val="0"/>
          <w:numId w:val="60"/>
        </w:numPr>
        <w:rPr>
          <w:rFonts w:ascii="Inter" w:hAnsi="Inter"/>
          <w:sz w:val="22"/>
          <w:szCs w:val="22"/>
        </w:rPr>
      </w:pPr>
      <w:r w:rsidRPr="00A0147F">
        <w:rPr>
          <w:rFonts w:ascii="Inter" w:hAnsi="Inter"/>
          <w:sz w:val="22"/>
          <w:szCs w:val="22"/>
        </w:rPr>
        <w:t xml:space="preserve">Analyseer een concrete rechtszaak vanuit zowel het </w:t>
      </w:r>
      <w:proofErr w:type="spellStart"/>
      <w:r w:rsidRPr="00A0147F">
        <w:rPr>
          <w:rFonts w:ascii="Inter" w:hAnsi="Inter"/>
          <w:sz w:val="22"/>
          <w:szCs w:val="22"/>
        </w:rPr>
        <w:t>libertarische</w:t>
      </w:r>
      <w:proofErr w:type="spellEnd"/>
      <w:r w:rsidRPr="00A0147F">
        <w:rPr>
          <w:rFonts w:ascii="Inter" w:hAnsi="Inter"/>
          <w:sz w:val="22"/>
          <w:szCs w:val="22"/>
        </w:rPr>
        <w:t xml:space="preserve"> als het deterministische perspectief. Hoe verschillend zou de beoordeling van schuld uitpakken?</w:t>
      </w:r>
    </w:p>
    <w:p w14:paraId="051E5212" w14:textId="77777777" w:rsidR="00A0147F" w:rsidRPr="00A0147F" w:rsidRDefault="00A0147F" w:rsidP="00993308">
      <w:pPr>
        <w:numPr>
          <w:ilvl w:val="0"/>
          <w:numId w:val="60"/>
        </w:numPr>
        <w:rPr>
          <w:rFonts w:ascii="Inter" w:hAnsi="Inter"/>
          <w:sz w:val="22"/>
          <w:szCs w:val="22"/>
        </w:rPr>
      </w:pPr>
      <w:r w:rsidRPr="00A0147F">
        <w:rPr>
          <w:rFonts w:ascii="Inter" w:hAnsi="Inter"/>
          <w:sz w:val="22"/>
          <w:szCs w:val="22"/>
        </w:rPr>
        <w:t xml:space="preserve">De neurowetenschap suggereert dat beslissingen al in ons brein worden genomen voordat we ons ervan bewust zijn. Wat betekent dit voor: a) Het </w:t>
      </w:r>
      <w:proofErr w:type="spellStart"/>
      <w:r w:rsidRPr="00A0147F">
        <w:rPr>
          <w:rFonts w:ascii="Inter" w:hAnsi="Inter"/>
          <w:sz w:val="22"/>
          <w:szCs w:val="22"/>
        </w:rPr>
        <w:t>libertarische</w:t>
      </w:r>
      <w:proofErr w:type="spellEnd"/>
      <w:r w:rsidRPr="00A0147F">
        <w:rPr>
          <w:rFonts w:ascii="Inter" w:hAnsi="Inter"/>
          <w:sz w:val="22"/>
          <w:szCs w:val="22"/>
        </w:rPr>
        <w:t xml:space="preserve"> idee van vrije wil b) Het </w:t>
      </w:r>
      <w:proofErr w:type="spellStart"/>
      <w:r w:rsidRPr="00A0147F">
        <w:rPr>
          <w:rFonts w:ascii="Inter" w:hAnsi="Inter"/>
          <w:sz w:val="22"/>
          <w:szCs w:val="22"/>
        </w:rPr>
        <w:t>compatibilistische</w:t>
      </w:r>
      <w:proofErr w:type="spellEnd"/>
      <w:r w:rsidRPr="00A0147F">
        <w:rPr>
          <w:rFonts w:ascii="Inter" w:hAnsi="Inter"/>
          <w:sz w:val="22"/>
          <w:szCs w:val="22"/>
        </w:rPr>
        <w:t xml:space="preserve"> idee van vrijheid c) Spinoza's determinisme</w:t>
      </w:r>
    </w:p>
    <w:p w14:paraId="773F1CD5" w14:textId="77777777" w:rsidR="00A0147F" w:rsidRPr="00A0147F" w:rsidRDefault="00A0147F" w:rsidP="00993308">
      <w:pPr>
        <w:numPr>
          <w:ilvl w:val="0"/>
          <w:numId w:val="60"/>
        </w:numPr>
        <w:rPr>
          <w:rFonts w:ascii="Inter" w:hAnsi="Inter"/>
          <w:sz w:val="22"/>
          <w:szCs w:val="22"/>
        </w:rPr>
      </w:pPr>
      <w:r w:rsidRPr="00A0147F">
        <w:rPr>
          <w:rFonts w:ascii="Inter" w:hAnsi="Inter"/>
          <w:sz w:val="22"/>
          <w:szCs w:val="22"/>
        </w:rPr>
        <w:t>Hoe zou ons onderwijssysteem eruitzien als we Spinoza's visie op vrijheid en verantwoordelijkheid zouden volgen? Wat zou er veranderen in hoe we leerlingen beoordelen en straffen?</w:t>
      </w:r>
    </w:p>
    <w:p w14:paraId="4B41FC3B" w14:textId="77777777" w:rsidR="00A0147F" w:rsidRPr="00A0147F" w:rsidRDefault="00A0147F" w:rsidP="00A0147F">
      <w:pPr>
        <w:rPr>
          <w:rFonts w:ascii="Inter" w:hAnsi="Inter"/>
          <w:b/>
          <w:bCs/>
          <w:sz w:val="22"/>
          <w:szCs w:val="22"/>
        </w:rPr>
      </w:pPr>
      <w:r w:rsidRPr="00A0147F">
        <w:rPr>
          <w:rFonts w:ascii="Inter" w:hAnsi="Inter"/>
          <w:b/>
          <w:bCs/>
          <w:sz w:val="22"/>
          <w:szCs w:val="22"/>
        </w:rPr>
        <w:t>Verdiepingsvragen - Kritische Analyse</w:t>
      </w:r>
    </w:p>
    <w:p w14:paraId="3D765028" w14:textId="77777777" w:rsidR="00A0147F" w:rsidRPr="00A0147F" w:rsidRDefault="00A0147F" w:rsidP="00993308">
      <w:pPr>
        <w:numPr>
          <w:ilvl w:val="0"/>
          <w:numId w:val="61"/>
        </w:numPr>
        <w:rPr>
          <w:rFonts w:ascii="Inter" w:hAnsi="Inter"/>
          <w:sz w:val="22"/>
          <w:szCs w:val="22"/>
        </w:rPr>
      </w:pPr>
      <w:r w:rsidRPr="00A0147F">
        <w:rPr>
          <w:rFonts w:ascii="Inter" w:hAnsi="Inter"/>
          <w:sz w:val="22"/>
          <w:szCs w:val="22"/>
        </w:rPr>
        <w:t xml:space="preserve">"Het </w:t>
      </w:r>
      <w:proofErr w:type="spellStart"/>
      <w:r w:rsidRPr="00A0147F">
        <w:rPr>
          <w:rFonts w:ascii="Inter" w:hAnsi="Inter"/>
          <w:sz w:val="22"/>
          <w:szCs w:val="22"/>
        </w:rPr>
        <w:t>compatibilisme</w:t>
      </w:r>
      <w:proofErr w:type="spellEnd"/>
      <w:r w:rsidRPr="00A0147F">
        <w:rPr>
          <w:rFonts w:ascii="Inter" w:hAnsi="Inter"/>
          <w:sz w:val="22"/>
          <w:szCs w:val="22"/>
        </w:rPr>
        <w:t xml:space="preserve"> redt de vrije wil door het begrip zo te herdefiniëren dat het betekenisloos wordt." Beoordeel deze kritiek.</w:t>
      </w:r>
    </w:p>
    <w:p w14:paraId="7EEDD782" w14:textId="77777777" w:rsidR="00A0147F" w:rsidRPr="00A0147F" w:rsidRDefault="00A0147F" w:rsidP="00993308">
      <w:pPr>
        <w:numPr>
          <w:ilvl w:val="0"/>
          <w:numId w:val="61"/>
        </w:numPr>
        <w:rPr>
          <w:rFonts w:ascii="Inter" w:hAnsi="Inter"/>
          <w:sz w:val="22"/>
          <w:szCs w:val="22"/>
        </w:rPr>
      </w:pPr>
      <w:r w:rsidRPr="00A0147F">
        <w:rPr>
          <w:rFonts w:ascii="Inter" w:hAnsi="Inter"/>
          <w:sz w:val="22"/>
          <w:szCs w:val="22"/>
        </w:rPr>
        <w:t>Vergelijk Spinoza's determinisme met het boeddhistische idee dat het 'zelf' een illusie is. Leiden deze verschillende uitgangspunten tot vergelijkbare conclusies over vrijheid en moraal?</w:t>
      </w:r>
    </w:p>
    <w:p w14:paraId="05719349" w14:textId="77777777" w:rsidR="00A0147F" w:rsidRPr="00A0147F" w:rsidRDefault="00A0147F" w:rsidP="00993308">
      <w:pPr>
        <w:numPr>
          <w:ilvl w:val="0"/>
          <w:numId w:val="61"/>
        </w:numPr>
        <w:rPr>
          <w:rFonts w:ascii="Inter" w:hAnsi="Inter"/>
          <w:sz w:val="22"/>
          <w:szCs w:val="22"/>
        </w:rPr>
      </w:pPr>
      <w:r w:rsidRPr="00A0147F">
        <w:rPr>
          <w:rFonts w:ascii="Inter" w:hAnsi="Inter"/>
          <w:sz w:val="22"/>
          <w:szCs w:val="22"/>
        </w:rPr>
        <w:t>Is het mogelijk om consistent deterministisch te denken? Of veronderstellen we in ons dagelijks leven noodzakelijkerwijs een vorm van vrijheid?</w:t>
      </w:r>
    </w:p>
    <w:p w14:paraId="712C1123" w14:textId="77777777" w:rsidR="00A0147F" w:rsidRPr="00A0147F" w:rsidRDefault="00A0147F" w:rsidP="00A0147F">
      <w:pPr>
        <w:rPr>
          <w:rFonts w:ascii="Inter" w:hAnsi="Inter"/>
          <w:b/>
          <w:bCs/>
          <w:sz w:val="22"/>
          <w:szCs w:val="22"/>
        </w:rPr>
      </w:pPr>
      <w:r w:rsidRPr="00A0147F">
        <w:rPr>
          <w:rFonts w:ascii="Inter" w:hAnsi="Inter"/>
          <w:b/>
          <w:bCs/>
          <w:sz w:val="22"/>
          <w:szCs w:val="22"/>
        </w:rPr>
        <w:t>Essay-opdracht</w:t>
      </w:r>
    </w:p>
    <w:p w14:paraId="429A5FB4" w14:textId="77777777" w:rsidR="00A0147F" w:rsidRPr="00A0147F" w:rsidRDefault="00A0147F" w:rsidP="00A0147F">
      <w:pPr>
        <w:rPr>
          <w:rFonts w:ascii="Inter" w:hAnsi="Inter"/>
          <w:sz w:val="22"/>
          <w:szCs w:val="22"/>
        </w:rPr>
      </w:pPr>
      <w:r w:rsidRPr="00A0147F">
        <w:rPr>
          <w:rFonts w:ascii="Inter" w:hAnsi="Inter"/>
          <w:sz w:val="22"/>
          <w:szCs w:val="22"/>
        </w:rPr>
        <w:t>Schrijf een essay van ongeveer 800 woorden over de volgende vraag:</w:t>
      </w:r>
    </w:p>
    <w:p w14:paraId="37565D20" w14:textId="77777777" w:rsidR="00A0147F" w:rsidRPr="00A0147F" w:rsidRDefault="00A0147F" w:rsidP="00A0147F">
      <w:pPr>
        <w:rPr>
          <w:rFonts w:ascii="Inter" w:hAnsi="Inter"/>
          <w:sz w:val="22"/>
          <w:szCs w:val="22"/>
        </w:rPr>
      </w:pPr>
      <w:r w:rsidRPr="00A0147F">
        <w:rPr>
          <w:rFonts w:ascii="Inter" w:hAnsi="Inter"/>
          <w:sz w:val="22"/>
          <w:szCs w:val="22"/>
        </w:rPr>
        <w:t>"Als we het determinisme serieus nemen, moeten we dan ons hele rechtssysteem herzien? Of kunnen we vasthouden aan concepten als schuld en straf, zelfs als we accepteren dat niemand 'echt' vrij is?"</w:t>
      </w:r>
    </w:p>
    <w:p w14:paraId="073F5B36" w14:textId="77777777" w:rsidR="00A0147F" w:rsidRPr="00A0147F" w:rsidRDefault="00A0147F" w:rsidP="00A0147F">
      <w:pPr>
        <w:rPr>
          <w:rFonts w:ascii="Inter" w:hAnsi="Inter"/>
          <w:sz w:val="22"/>
          <w:szCs w:val="22"/>
        </w:rPr>
      </w:pPr>
      <w:r w:rsidRPr="00A0147F">
        <w:rPr>
          <w:rFonts w:ascii="Inter" w:hAnsi="Inter"/>
          <w:sz w:val="22"/>
          <w:szCs w:val="22"/>
        </w:rPr>
        <w:t>Aandachtspunten voor het essay:</w:t>
      </w:r>
    </w:p>
    <w:p w14:paraId="249ADE24" w14:textId="77777777" w:rsidR="00A0147F" w:rsidRPr="00A0147F" w:rsidRDefault="00A0147F" w:rsidP="00993308">
      <w:pPr>
        <w:numPr>
          <w:ilvl w:val="0"/>
          <w:numId w:val="62"/>
        </w:numPr>
        <w:rPr>
          <w:rFonts w:ascii="Inter" w:hAnsi="Inter"/>
          <w:sz w:val="22"/>
          <w:szCs w:val="22"/>
        </w:rPr>
      </w:pPr>
      <w:r w:rsidRPr="00A0147F">
        <w:rPr>
          <w:rFonts w:ascii="Inter" w:hAnsi="Inter"/>
          <w:sz w:val="22"/>
          <w:szCs w:val="22"/>
        </w:rPr>
        <w:t>Begin met een heldere analyse van de spanning tussen determinisme en morele verantwoordelijkheid</w:t>
      </w:r>
    </w:p>
    <w:p w14:paraId="6448D568" w14:textId="77777777" w:rsidR="00A0147F" w:rsidRPr="00A0147F" w:rsidRDefault="00A0147F" w:rsidP="00993308">
      <w:pPr>
        <w:numPr>
          <w:ilvl w:val="0"/>
          <w:numId w:val="62"/>
        </w:numPr>
        <w:rPr>
          <w:rFonts w:ascii="Inter" w:hAnsi="Inter"/>
          <w:sz w:val="22"/>
          <w:szCs w:val="22"/>
        </w:rPr>
      </w:pPr>
      <w:r w:rsidRPr="00A0147F">
        <w:rPr>
          <w:rFonts w:ascii="Inter" w:hAnsi="Inter"/>
          <w:sz w:val="22"/>
          <w:szCs w:val="22"/>
        </w:rPr>
        <w:t xml:space="preserve">Onderzoek verschillende posities: </w:t>
      </w:r>
    </w:p>
    <w:p w14:paraId="592FD7D0" w14:textId="77777777" w:rsidR="00A0147F" w:rsidRPr="00A0147F" w:rsidRDefault="00A0147F" w:rsidP="00993308">
      <w:pPr>
        <w:numPr>
          <w:ilvl w:val="1"/>
          <w:numId w:val="62"/>
        </w:numPr>
        <w:rPr>
          <w:rFonts w:ascii="Inter" w:hAnsi="Inter"/>
          <w:sz w:val="22"/>
          <w:szCs w:val="22"/>
        </w:rPr>
      </w:pPr>
      <w:r w:rsidRPr="00A0147F">
        <w:rPr>
          <w:rFonts w:ascii="Inter" w:hAnsi="Inter"/>
          <w:sz w:val="22"/>
          <w:szCs w:val="22"/>
        </w:rPr>
        <w:t xml:space="preserve">Het </w:t>
      </w:r>
      <w:proofErr w:type="spellStart"/>
      <w:r w:rsidRPr="00A0147F">
        <w:rPr>
          <w:rFonts w:ascii="Inter" w:hAnsi="Inter"/>
          <w:sz w:val="22"/>
          <w:szCs w:val="22"/>
        </w:rPr>
        <w:t>libertarische</w:t>
      </w:r>
      <w:proofErr w:type="spellEnd"/>
      <w:r w:rsidRPr="00A0147F">
        <w:rPr>
          <w:rFonts w:ascii="Inter" w:hAnsi="Inter"/>
          <w:sz w:val="22"/>
          <w:szCs w:val="22"/>
        </w:rPr>
        <w:t xml:space="preserve"> argument voor vergelding</w:t>
      </w:r>
    </w:p>
    <w:p w14:paraId="1B772905" w14:textId="77777777" w:rsidR="00A0147F" w:rsidRPr="00A0147F" w:rsidRDefault="00A0147F" w:rsidP="00993308">
      <w:pPr>
        <w:numPr>
          <w:ilvl w:val="1"/>
          <w:numId w:val="62"/>
        </w:numPr>
        <w:rPr>
          <w:rFonts w:ascii="Inter" w:hAnsi="Inter"/>
          <w:sz w:val="22"/>
          <w:szCs w:val="22"/>
        </w:rPr>
      </w:pPr>
      <w:r w:rsidRPr="00A0147F">
        <w:rPr>
          <w:rFonts w:ascii="Inter" w:hAnsi="Inter"/>
          <w:sz w:val="22"/>
          <w:szCs w:val="22"/>
        </w:rPr>
        <w:lastRenderedPageBreak/>
        <w:t>Het deterministische pleidooi voor preventie en rehabilitatie</w:t>
      </w:r>
    </w:p>
    <w:p w14:paraId="456D7238" w14:textId="77777777" w:rsidR="00A0147F" w:rsidRPr="00A0147F" w:rsidRDefault="00A0147F" w:rsidP="00993308">
      <w:pPr>
        <w:numPr>
          <w:ilvl w:val="1"/>
          <w:numId w:val="62"/>
        </w:numPr>
        <w:rPr>
          <w:rFonts w:ascii="Inter" w:hAnsi="Inter"/>
          <w:sz w:val="22"/>
          <w:szCs w:val="22"/>
        </w:rPr>
      </w:pPr>
      <w:r w:rsidRPr="00A0147F">
        <w:rPr>
          <w:rFonts w:ascii="Inter" w:hAnsi="Inter"/>
          <w:sz w:val="22"/>
          <w:szCs w:val="22"/>
        </w:rPr>
        <w:t xml:space="preserve">De </w:t>
      </w:r>
      <w:proofErr w:type="spellStart"/>
      <w:r w:rsidRPr="00A0147F">
        <w:rPr>
          <w:rFonts w:ascii="Inter" w:hAnsi="Inter"/>
          <w:sz w:val="22"/>
          <w:szCs w:val="22"/>
        </w:rPr>
        <w:t>compatibilistische</w:t>
      </w:r>
      <w:proofErr w:type="spellEnd"/>
      <w:r w:rsidRPr="00A0147F">
        <w:rPr>
          <w:rFonts w:ascii="Inter" w:hAnsi="Inter"/>
          <w:sz w:val="22"/>
          <w:szCs w:val="22"/>
        </w:rPr>
        <w:t xml:space="preserve"> middenweg</w:t>
      </w:r>
    </w:p>
    <w:p w14:paraId="12C39A2D" w14:textId="77777777" w:rsidR="00A0147F" w:rsidRPr="00A0147F" w:rsidRDefault="00A0147F" w:rsidP="00993308">
      <w:pPr>
        <w:numPr>
          <w:ilvl w:val="0"/>
          <w:numId w:val="62"/>
        </w:numPr>
        <w:rPr>
          <w:rFonts w:ascii="Inter" w:hAnsi="Inter"/>
          <w:sz w:val="22"/>
          <w:szCs w:val="22"/>
        </w:rPr>
      </w:pPr>
      <w:r w:rsidRPr="00A0147F">
        <w:rPr>
          <w:rFonts w:ascii="Inter" w:hAnsi="Inter"/>
          <w:sz w:val="22"/>
          <w:szCs w:val="22"/>
        </w:rPr>
        <w:t>Gebruik concrete voorbeelden uit rechtspraak en strafrecht</w:t>
      </w:r>
    </w:p>
    <w:p w14:paraId="74FE5CED" w14:textId="77777777" w:rsidR="00A0147F" w:rsidRPr="00A0147F" w:rsidRDefault="00A0147F" w:rsidP="00993308">
      <w:pPr>
        <w:numPr>
          <w:ilvl w:val="0"/>
          <w:numId w:val="62"/>
        </w:numPr>
        <w:rPr>
          <w:rFonts w:ascii="Inter" w:hAnsi="Inter"/>
          <w:sz w:val="22"/>
          <w:szCs w:val="22"/>
        </w:rPr>
      </w:pPr>
      <w:r w:rsidRPr="00A0147F">
        <w:rPr>
          <w:rFonts w:ascii="Inter" w:hAnsi="Inter"/>
          <w:sz w:val="22"/>
          <w:szCs w:val="22"/>
        </w:rPr>
        <w:t xml:space="preserve">Analyseer praktische implicaties: </w:t>
      </w:r>
    </w:p>
    <w:p w14:paraId="5D3FF339" w14:textId="77777777" w:rsidR="00A0147F" w:rsidRPr="00A0147F" w:rsidRDefault="00A0147F" w:rsidP="00993308">
      <w:pPr>
        <w:numPr>
          <w:ilvl w:val="1"/>
          <w:numId w:val="62"/>
        </w:numPr>
        <w:rPr>
          <w:rFonts w:ascii="Inter" w:hAnsi="Inter"/>
          <w:sz w:val="22"/>
          <w:szCs w:val="22"/>
        </w:rPr>
      </w:pPr>
      <w:r w:rsidRPr="00A0147F">
        <w:rPr>
          <w:rFonts w:ascii="Inter" w:hAnsi="Inter"/>
          <w:sz w:val="22"/>
          <w:szCs w:val="22"/>
        </w:rPr>
        <w:t>Voor de behandeling van criminelen</w:t>
      </w:r>
    </w:p>
    <w:p w14:paraId="7962A6BF" w14:textId="77777777" w:rsidR="00A0147F" w:rsidRPr="00A0147F" w:rsidRDefault="00A0147F" w:rsidP="00993308">
      <w:pPr>
        <w:numPr>
          <w:ilvl w:val="1"/>
          <w:numId w:val="62"/>
        </w:numPr>
        <w:rPr>
          <w:rFonts w:ascii="Inter" w:hAnsi="Inter"/>
          <w:sz w:val="22"/>
          <w:szCs w:val="22"/>
        </w:rPr>
      </w:pPr>
      <w:r w:rsidRPr="00A0147F">
        <w:rPr>
          <w:rFonts w:ascii="Inter" w:hAnsi="Inter"/>
          <w:sz w:val="22"/>
          <w:szCs w:val="22"/>
        </w:rPr>
        <w:t>Voor opvoeding en onderwijs</w:t>
      </w:r>
    </w:p>
    <w:p w14:paraId="58A3F3CF" w14:textId="77777777" w:rsidR="00A0147F" w:rsidRPr="00A0147F" w:rsidRDefault="00A0147F" w:rsidP="00993308">
      <w:pPr>
        <w:numPr>
          <w:ilvl w:val="1"/>
          <w:numId w:val="62"/>
        </w:numPr>
        <w:rPr>
          <w:rFonts w:ascii="Inter" w:hAnsi="Inter"/>
          <w:sz w:val="22"/>
          <w:szCs w:val="22"/>
        </w:rPr>
      </w:pPr>
      <w:r w:rsidRPr="00A0147F">
        <w:rPr>
          <w:rFonts w:ascii="Inter" w:hAnsi="Inter"/>
          <w:sz w:val="22"/>
          <w:szCs w:val="22"/>
        </w:rPr>
        <w:t>Voor sociale rechtvaardigheid</w:t>
      </w:r>
    </w:p>
    <w:p w14:paraId="24CD20F2" w14:textId="77777777" w:rsidR="00A0147F" w:rsidRPr="00A0147F" w:rsidRDefault="00A0147F" w:rsidP="00993308">
      <w:pPr>
        <w:numPr>
          <w:ilvl w:val="0"/>
          <w:numId w:val="62"/>
        </w:numPr>
        <w:rPr>
          <w:rFonts w:ascii="Inter" w:hAnsi="Inter"/>
          <w:sz w:val="22"/>
          <w:szCs w:val="22"/>
        </w:rPr>
      </w:pPr>
      <w:r w:rsidRPr="00A0147F">
        <w:rPr>
          <w:rFonts w:ascii="Inter" w:hAnsi="Inter"/>
          <w:sz w:val="22"/>
          <w:szCs w:val="22"/>
        </w:rPr>
        <w:t>Ontwikkel een beargumenteerde visie op hoe een rechtvaardig systeem eruit zou moeten zien</w:t>
      </w:r>
    </w:p>
    <w:p w14:paraId="6C75A819" w14:textId="77777777" w:rsidR="00A0147F" w:rsidRPr="00A0147F" w:rsidRDefault="00A0147F" w:rsidP="00993308">
      <w:pPr>
        <w:numPr>
          <w:ilvl w:val="0"/>
          <w:numId w:val="62"/>
        </w:numPr>
        <w:rPr>
          <w:rFonts w:ascii="Inter" w:hAnsi="Inter"/>
          <w:sz w:val="22"/>
          <w:szCs w:val="22"/>
        </w:rPr>
      </w:pPr>
      <w:r w:rsidRPr="00A0147F">
        <w:rPr>
          <w:rFonts w:ascii="Inter" w:hAnsi="Inter"/>
          <w:sz w:val="22"/>
          <w:szCs w:val="22"/>
        </w:rPr>
        <w:t>Ga in op mogelijke tegenwerpingen</w:t>
      </w:r>
    </w:p>
    <w:p w14:paraId="78BEAC28" w14:textId="77777777" w:rsidR="00A0147F" w:rsidRPr="00A0147F" w:rsidRDefault="00A0147F" w:rsidP="00993308">
      <w:pPr>
        <w:numPr>
          <w:ilvl w:val="0"/>
          <w:numId w:val="62"/>
        </w:numPr>
        <w:rPr>
          <w:rFonts w:ascii="Inter" w:hAnsi="Inter"/>
          <w:sz w:val="22"/>
          <w:szCs w:val="22"/>
        </w:rPr>
      </w:pPr>
      <w:r w:rsidRPr="00A0147F">
        <w:rPr>
          <w:rFonts w:ascii="Inter" w:hAnsi="Inter"/>
          <w:sz w:val="22"/>
          <w:szCs w:val="22"/>
        </w:rPr>
        <w:t>Eindig met een genuanceerde conclusie</w:t>
      </w:r>
    </w:p>
    <w:p w14:paraId="45DF7C15" w14:textId="77777777" w:rsidR="00A0147F" w:rsidRPr="00A0147F" w:rsidRDefault="00A0147F" w:rsidP="00A0147F">
      <w:pPr>
        <w:rPr>
          <w:rFonts w:ascii="Inter" w:hAnsi="Inter"/>
          <w:sz w:val="22"/>
          <w:szCs w:val="22"/>
        </w:rPr>
      </w:pPr>
      <w:r w:rsidRPr="00A0147F">
        <w:rPr>
          <w:rFonts w:ascii="Inter" w:hAnsi="Inter"/>
          <w:sz w:val="22"/>
          <w:szCs w:val="22"/>
        </w:rPr>
        <w:t>Let specifiek op:</w:t>
      </w:r>
    </w:p>
    <w:p w14:paraId="29A80DB8" w14:textId="77777777" w:rsidR="00A0147F" w:rsidRPr="00A0147F" w:rsidRDefault="00A0147F" w:rsidP="00993308">
      <w:pPr>
        <w:numPr>
          <w:ilvl w:val="0"/>
          <w:numId w:val="63"/>
        </w:numPr>
        <w:rPr>
          <w:rFonts w:ascii="Inter" w:hAnsi="Inter"/>
          <w:sz w:val="22"/>
          <w:szCs w:val="22"/>
        </w:rPr>
      </w:pPr>
      <w:r w:rsidRPr="00A0147F">
        <w:rPr>
          <w:rFonts w:ascii="Inter" w:hAnsi="Inter"/>
          <w:sz w:val="22"/>
          <w:szCs w:val="22"/>
        </w:rPr>
        <w:t>De spanning tussen theoretische inzichten en praktische noodzaak</w:t>
      </w:r>
    </w:p>
    <w:p w14:paraId="2F230863" w14:textId="77777777" w:rsidR="00A0147F" w:rsidRPr="00A0147F" w:rsidRDefault="00A0147F" w:rsidP="00993308">
      <w:pPr>
        <w:numPr>
          <w:ilvl w:val="0"/>
          <w:numId w:val="63"/>
        </w:numPr>
        <w:rPr>
          <w:rFonts w:ascii="Inter" w:hAnsi="Inter"/>
          <w:sz w:val="22"/>
          <w:szCs w:val="22"/>
        </w:rPr>
      </w:pPr>
      <w:r w:rsidRPr="00A0147F">
        <w:rPr>
          <w:rFonts w:ascii="Inter" w:hAnsi="Inter"/>
          <w:sz w:val="22"/>
          <w:szCs w:val="22"/>
        </w:rPr>
        <w:t>De rol van morele intuïties versus rationele argumenten</w:t>
      </w:r>
    </w:p>
    <w:p w14:paraId="6E058ECF" w14:textId="77777777" w:rsidR="00A0147F" w:rsidRPr="00A0147F" w:rsidRDefault="00A0147F" w:rsidP="00993308">
      <w:pPr>
        <w:numPr>
          <w:ilvl w:val="0"/>
          <w:numId w:val="63"/>
        </w:numPr>
        <w:rPr>
          <w:rFonts w:ascii="Inter" w:hAnsi="Inter"/>
          <w:sz w:val="22"/>
          <w:szCs w:val="22"/>
        </w:rPr>
      </w:pPr>
      <w:r w:rsidRPr="00A0147F">
        <w:rPr>
          <w:rFonts w:ascii="Inter" w:hAnsi="Inter"/>
          <w:sz w:val="22"/>
          <w:szCs w:val="22"/>
        </w:rPr>
        <w:t>De maatschappelijke gevolgen van verschillende visies op vrijheid</w:t>
      </w:r>
    </w:p>
    <w:p w14:paraId="66449B06" w14:textId="77777777" w:rsidR="00A0147F" w:rsidRPr="00A0147F" w:rsidRDefault="00A0147F" w:rsidP="00993308">
      <w:pPr>
        <w:numPr>
          <w:ilvl w:val="0"/>
          <w:numId w:val="63"/>
        </w:numPr>
        <w:rPr>
          <w:rFonts w:ascii="Inter" w:hAnsi="Inter"/>
          <w:sz w:val="22"/>
          <w:szCs w:val="22"/>
        </w:rPr>
      </w:pPr>
      <w:r w:rsidRPr="00A0147F">
        <w:rPr>
          <w:rFonts w:ascii="Inter" w:hAnsi="Inter"/>
          <w:sz w:val="22"/>
          <w:szCs w:val="22"/>
        </w:rPr>
        <w:t>De relatie tussen vrijheid, verantwoordelijkheid en menselijke waardigheid</w:t>
      </w:r>
    </w:p>
    <w:p w14:paraId="2643F681" w14:textId="77777777" w:rsidR="00F50EC3" w:rsidRPr="000F68F5" w:rsidRDefault="00F50EC3" w:rsidP="00F50EC3">
      <w:pPr>
        <w:rPr>
          <w:rFonts w:ascii="Inter" w:hAnsi="Inter"/>
          <w:sz w:val="22"/>
          <w:szCs w:val="22"/>
        </w:rPr>
      </w:pPr>
    </w:p>
    <w:p w14:paraId="6027EA92" w14:textId="6536A457" w:rsidR="00F50EC3" w:rsidRPr="000F68F5" w:rsidRDefault="00D726E5" w:rsidP="00F50EC3">
      <w:pPr>
        <w:rPr>
          <w:rFonts w:ascii="Inter" w:hAnsi="Inter"/>
          <w:sz w:val="22"/>
          <w:szCs w:val="22"/>
        </w:rPr>
      </w:pPr>
      <w:r w:rsidRPr="000F68F5">
        <w:rPr>
          <w:rFonts w:ascii="Inter" w:hAnsi="Inter"/>
          <w:i/>
          <w:iCs/>
          <w:sz w:val="22"/>
          <w:szCs w:val="22"/>
        </w:rPr>
        <w:t xml:space="preserve"> </w:t>
      </w:r>
    </w:p>
    <w:p w14:paraId="2FCA5BCC" w14:textId="77777777" w:rsidR="00AB7F22" w:rsidRPr="000F68F5" w:rsidRDefault="00AB7F22" w:rsidP="00AB7F22">
      <w:pPr>
        <w:rPr>
          <w:sz w:val="22"/>
          <w:szCs w:val="22"/>
        </w:rPr>
      </w:pPr>
    </w:p>
    <w:p w14:paraId="33B92FC8" w14:textId="24301E21" w:rsidR="006240D7" w:rsidRPr="000F68F5" w:rsidRDefault="006240D7" w:rsidP="006240D7">
      <w:pPr>
        <w:rPr>
          <w:sz w:val="22"/>
          <w:szCs w:val="22"/>
        </w:rPr>
      </w:pPr>
    </w:p>
    <w:bookmarkEnd w:id="33"/>
    <w:p w14:paraId="26D6F97E" w14:textId="17F38CBF" w:rsidR="00FD3E84" w:rsidRPr="000F68F5" w:rsidRDefault="00FD3E84">
      <w:pPr>
        <w:rPr>
          <w:rFonts w:asciiTheme="majorHAnsi" w:eastAsiaTheme="majorEastAsia" w:hAnsiTheme="majorHAnsi" w:cstheme="majorBidi"/>
          <w:color w:val="0F4761" w:themeColor="accent1" w:themeShade="BF"/>
          <w:sz w:val="22"/>
          <w:szCs w:val="22"/>
        </w:rPr>
      </w:pPr>
      <w:r w:rsidRPr="000F68F5">
        <w:rPr>
          <w:rFonts w:asciiTheme="majorHAnsi" w:eastAsiaTheme="majorEastAsia" w:hAnsiTheme="majorHAnsi" w:cstheme="majorBidi"/>
          <w:color w:val="0F4761" w:themeColor="accent1" w:themeShade="BF"/>
          <w:sz w:val="22"/>
          <w:szCs w:val="22"/>
        </w:rPr>
        <w:br w:type="page"/>
      </w:r>
    </w:p>
    <w:p w14:paraId="62DF80C7" w14:textId="23BC4495" w:rsidR="000F6B0F" w:rsidRDefault="000F6B0F" w:rsidP="000F6B0F">
      <w:pPr>
        <w:pStyle w:val="Kop1"/>
        <w:rPr>
          <w:rFonts w:eastAsia="Times New Roman"/>
          <w:lang w:eastAsia="nl-NL"/>
        </w:rPr>
      </w:pPr>
      <w:bookmarkStart w:id="36" w:name="_Toc184566679"/>
      <w:r>
        <w:rPr>
          <w:rFonts w:eastAsia="Times New Roman"/>
          <w:lang w:eastAsia="nl-NL"/>
        </w:rPr>
        <w:lastRenderedPageBreak/>
        <w:t>Bi</w:t>
      </w:r>
      <w:r w:rsidR="00AF2B17">
        <w:rPr>
          <w:rFonts w:eastAsia="Times New Roman"/>
          <w:lang w:eastAsia="nl-NL"/>
        </w:rPr>
        <w:t>j</w:t>
      </w:r>
      <w:r>
        <w:rPr>
          <w:rFonts w:eastAsia="Times New Roman"/>
          <w:lang w:eastAsia="nl-NL"/>
        </w:rPr>
        <w:t>lage 1 Begrippenlijst</w:t>
      </w:r>
      <w:bookmarkEnd w:id="36"/>
    </w:p>
    <w:p w14:paraId="3E0C6F94" w14:textId="77777777" w:rsidR="000F6B0F" w:rsidRPr="000F6B0F" w:rsidRDefault="000F6B0F" w:rsidP="000F6B0F">
      <w:pPr>
        <w:rPr>
          <w:rFonts w:eastAsia="Times New Roman"/>
          <w:b/>
          <w:bCs/>
          <w:lang w:eastAsia="nl-NL"/>
        </w:rPr>
      </w:pPr>
      <w:r w:rsidRPr="000F6B0F">
        <w:rPr>
          <w:rFonts w:eastAsia="Times New Roman"/>
          <w:b/>
          <w:bCs/>
          <w:lang w:eastAsia="nl-NL"/>
        </w:rPr>
        <w:t>Klassieke en Theologische Visie op de Mens</w:t>
      </w:r>
    </w:p>
    <w:p w14:paraId="7E21519D" w14:textId="77777777" w:rsidR="000F6B0F" w:rsidRPr="000F6B0F" w:rsidRDefault="000F6B0F" w:rsidP="00993308">
      <w:pPr>
        <w:numPr>
          <w:ilvl w:val="0"/>
          <w:numId w:val="87"/>
        </w:numPr>
        <w:rPr>
          <w:rFonts w:eastAsia="Times New Roman"/>
          <w:lang w:eastAsia="nl-NL"/>
        </w:rPr>
      </w:pPr>
      <w:r w:rsidRPr="000F6B0F">
        <w:rPr>
          <w:rFonts w:eastAsia="Times New Roman"/>
          <w:b/>
          <w:bCs/>
          <w:lang w:eastAsia="nl-NL"/>
        </w:rPr>
        <w:t>Dualisme</w:t>
      </w:r>
      <w:r w:rsidRPr="000F6B0F">
        <w:rPr>
          <w:rFonts w:eastAsia="Times New Roman"/>
          <w:lang w:eastAsia="nl-NL"/>
        </w:rPr>
        <w:t>: Een filosofische theorie die stelt dat de werkelijkheid bestaat uit twee fundamentele, onafhankelijke principes, zoals lichaam (materie) en ziel (geest). Bij Plato verwijst dit naar de scheiding tussen de zintuiglijke wereld en de wereld van Ideeën.</w:t>
      </w:r>
    </w:p>
    <w:p w14:paraId="5F44E480" w14:textId="77777777" w:rsidR="000F6B0F" w:rsidRPr="000F6B0F" w:rsidRDefault="000F6B0F" w:rsidP="00993308">
      <w:pPr>
        <w:numPr>
          <w:ilvl w:val="0"/>
          <w:numId w:val="87"/>
        </w:numPr>
        <w:rPr>
          <w:rFonts w:eastAsia="Times New Roman"/>
          <w:lang w:eastAsia="nl-NL"/>
        </w:rPr>
      </w:pPr>
      <w:r w:rsidRPr="000F6B0F">
        <w:rPr>
          <w:rFonts w:eastAsia="Times New Roman"/>
          <w:b/>
          <w:bCs/>
          <w:lang w:eastAsia="nl-NL"/>
        </w:rPr>
        <w:t>Logos</w:t>
      </w:r>
      <w:r w:rsidRPr="000F6B0F">
        <w:rPr>
          <w:rFonts w:eastAsia="Times New Roman"/>
          <w:lang w:eastAsia="nl-NL"/>
        </w:rPr>
        <w:t>: Het redelijke deel van de ziel, dat streeft naar rationeel begrip en zelfbeheersing (Plato).</w:t>
      </w:r>
    </w:p>
    <w:p w14:paraId="70FEF510" w14:textId="77777777" w:rsidR="000F6B0F" w:rsidRPr="000F6B0F" w:rsidRDefault="000F6B0F" w:rsidP="00993308">
      <w:pPr>
        <w:numPr>
          <w:ilvl w:val="0"/>
          <w:numId w:val="87"/>
        </w:numPr>
        <w:rPr>
          <w:rFonts w:eastAsia="Times New Roman"/>
          <w:lang w:eastAsia="nl-NL"/>
        </w:rPr>
      </w:pPr>
      <w:proofErr w:type="spellStart"/>
      <w:r w:rsidRPr="000F6B0F">
        <w:rPr>
          <w:rFonts w:eastAsia="Times New Roman"/>
          <w:b/>
          <w:bCs/>
          <w:lang w:eastAsia="nl-NL"/>
        </w:rPr>
        <w:t>Thymos</w:t>
      </w:r>
      <w:proofErr w:type="spellEnd"/>
      <w:r w:rsidRPr="000F6B0F">
        <w:rPr>
          <w:rFonts w:eastAsia="Times New Roman"/>
          <w:lang w:eastAsia="nl-NL"/>
        </w:rPr>
        <w:t>: Het wilskrachtige en moedige deel van de ziel, dat streeft naar eer en ambitie (Plato).</w:t>
      </w:r>
    </w:p>
    <w:p w14:paraId="000C5C9B" w14:textId="77777777" w:rsidR="000F6B0F" w:rsidRPr="000F6B0F" w:rsidRDefault="000F6B0F" w:rsidP="00993308">
      <w:pPr>
        <w:numPr>
          <w:ilvl w:val="0"/>
          <w:numId w:val="87"/>
        </w:numPr>
        <w:rPr>
          <w:rFonts w:eastAsia="Times New Roman"/>
          <w:lang w:eastAsia="nl-NL"/>
        </w:rPr>
      </w:pPr>
      <w:proofErr w:type="spellStart"/>
      <w:r w:rsidRPr="000F6B0F">
        <w:rPr>
          <w:rFonts w:eastAsia="Times New Roman"/>
          <w:b/>
          <w:bCs/>
          <w:lang w:eastAsia="nl-NL"/>
        </w:rPr>
        <w:t>Epithymia</w:t>
      </w:r>
      <w:proofErr w:type="spellEnd"/>
      <w:r w:rsidRPr="000F6B0F">
        <w:rPr>
          <w:rFonts w:eastAsia="Times New Roman"/>
          <w:lang w:eastAsia="nl-NL"/>
        </w:rPr>
        <w:t>: Het begerende deel van de ziel, dat streeft naar fysieke bevrediging en plezier (Plato).</w:t>
      </w:r>
    </w:p>
    <w:p w14:paraId="75494819" w14:textId="77777777" w:rsidR="000F6B0F" w:rsidRPr="000F6B0F" w:rsidRDefault="000F6B0F" w:rsidP="00993308">
      <w:pPr>
        <w:numPr>
          <w:ilvl w:val="0"/>
          <w:numId w:val="87"/>
        </w:numPr>
        <w:rPr>
          <w:rFonts w:eastAsia="Times New Roman"/>
          <w:lang w:eastAsia="nl-NL"/>
        </w:rPr>
      </w:pPr>
      <w:proofErr w:type="spellStart"/>
      <w:r w:rsidRPr="000F6B0F">
        <w:rPr>
          <w:rFonts w:eastAsia="Times New Roman"/>
          <w:b/>
          <w:bCs/>
          <w:lang w:eastAsia="nl-NL"/>
        </w:rPr>
        <w:t>Eudaimonia</w:t>
      </w:r>
      <w:proofErr w:type="spellEnd"/>
      <w:r w:rsidRPr="000F6B0F">
        <w:rPr>
          <w:rFonts w:eastAsia="Times New Roman"/>
          <w:lang w:eastAsia="nl-NL"/>
        </w:rPr>
        <w:t>: Volgens Aristoteles de hoogste staat van geluk en vervulling, bereikt door het beoefenen van deugden en rationele activiteit.</w:t>
      </w:r>
    </w:p>
    <w:p w14:paraId="175FE437" w14:textId="77777777" w:rsidR="000F6B0F" w:rsidRPr="000F6B0F" w:rsidRDefault="000F6B0F" w:rsidP="00993308">
      <w:pPr>
        <w:numPr>
          <w:ilvl w:val="0"/>
          <w:numId w:val="87"/>
        </w:numPr>
        <w:rPr>
          <w:rFonts w:eastAsia="Times New Roman"/>
          <w:lang w:eastAsia="nl-NL"/>
        </w:rPr>
      </w:pPr>
      <w:r w:rsidRPr="000F6B0F">
        <w:rPr>
          <w:rFonts w:eastAsia="Times New Roman"/>
          <w:b/>
          <w:bCs/>
          <w:lang w:eastAsia="nl-NL"/>
        </w:rPr>
        <w:t>Teleologie</w:t>
      </w:r>
      <w:r w:rsidRPr="000F6B0F">
        <w:rPr>
          <w:rFonts w:eastAsia="Times New Roman"/>
          <w:lang w:eastAsia="nl-NL"/>
        </w:rPr>
        <w:t>: De opvatting dat alles een doel of einddoel (</w:t>
      </w:r>
      <w:proofErr w:type="spellStart"/>
      <w:r w:rsidRPr="000F6B0F">
        <w:rPr>
          <w:rFonts w:eastAsia="Times New Roman"/>
          <w:lang w:eastAsia="nl-NL"/>
        </w:rPr>
        <w:t>telos</w:t>
      </w:r>
      <w:proofErr w:type="spellEnd"/>
      <w:r w:rsidRPr="000F6B0F">
        <w:rPr>
          <w:rFonts w:eastAsia="Times New Roman"/>
          <w:lang w:eastAsia="nl-NL"/>
        </w:rPr>
        <w:t>) heeft, zoals Aristoteles stelt voor natuurlijke processen.</w:t>
      </w:r>
    </w:p>
    <w:p w14:paraId="54C2E048" w14:textId="77777777" w:rsidR="000F6B0F" w:rsidRPr="000F6B0F" w:rsidRDefault="000F6B0F" w:rsidP="00993308">
      <w:pPr>
        <w:numPr>
          <w:ilvl w:val="0"/>
          <w:numId w:val="87"/>
        </w:numPr>
        <w:rPr>
          <w:rFonts w:eastAsia="Times New Roman"/>
          <w:lang w:eastAsia="nl-NL"/>
        </w:rPr>
      </w:pPr>
      <w:r w:rsidRPr="000F6B0F">
        <w:rPr>
          <w:rFonts w:eastAsia="Times New Roman"/>
          <w:b/>
          <w:bCs/>
          <w:lang w:eastAsia="nl-NL"/>
        </w:rPr>
        <w:t>Imago Dei</w:t>
      </w:r>
      <w:r w:rsidRPr="000F6B0F">
        <w:rPr>
          <w:rFonts w:eastAsia="Times New Roman"/>
          <w:lang w:eastAsia="nl-NL"/>
        </w:rPr>
        <w:t>: Het concept in monotheïstische religies dat de mens geschapen is naar Gods beeld, wat een unieke waardigheid en verantwoordelijkheid met zich meebrengt.</w:t>
      </w:r>
    </w:p>
    <w:p w14:paraId="5322FCE0" w14:textId="77777777" w:rsidR="000F6B0F" w:rsidRPr="000F6B0F" w:rsidRDefault="000F6B0F" w:rsidP="000F6B0F">
      <w:pPr>
        <w:rPr>
          <w:rFonts w:eastAsia="Times New Roman"/>
          <w:b/>
          <w:bCs/>
          <w:lang w:eastAsia="nl-NL"/>
        </w:rPr>
      </w:pPr>
      <w:r w:rsidRPr="000F6B0F">
        <w:rPr>
          <w:rFonts w:eastAsia="Times New Roman"/>
          <w:b/>
          <w:bCs/>
          <w:lang w:eastAsia="nl-NL"/>
        </w:rPr>
        <w:t>Verlichting</w:t>
      </w:r>
    </w:p>
    <w:p w14:paraId="004C0B99" w14:textId="77777777" w:rsidR="000F6B0F" w:rsidRPr="000F6B0F" w:rsidRDefault="000F6B0F" w:rsidP="00993308">
      <w:pPr>
        <w:numPr>
          <w:ilvl w:val="0"/>
          <w:numId w:val="88"/>
        </w:numPr>
        <w:rPr>
          <w:rFonts w:eastAsia="Times New Roman"/>
          <w:lang w:eastAsia="nl-NL"/>
        </w:rPr>
      </w:pPr>
      <w:proofErr w:type="spellStart"/>
      <w:r w:rsidRPr="000F6B0F">
        <w:rPr>
          <w:rFonts w:eastAsia="Times New Roman"/>
          <w:b/>
          <w:bCs/>
          <w:lang w:eastAsia="nl-NL"/>
        </w:rPr>
        <w:t>Sapere</w:t>
      </w:r>
      <w:proofErr w:type="spellEnd"/>
      <w:r w:rsidRPr="000F6B0F">
        <w:rPr>
          <w:rFonts w:eastAsia="Times New Roman"/>
          <w:b/>
          <w:bCs/>
          <w:lang w:eastAsia="nl-NL"/>
        </w:rPr>
        <w:t xml:space="preserve"> </w:t>
      </w:r>
      <w:proofErr w:type="spellStart"/>
      <w:r w:rsidRPr="000F6B0F">
        <w:rPr>
          <w:rFonts w:eastAsia="Times New Roman"/>
          <w:b/>
          <w:bCs/>
          <w:lang w:eastAsia="nl-NL"/>
        </w:rPr>
        <w:t>Aude</w:t>
      </w:r>
      <w:proofErr w:type="spellEnd"/>
      <w:r w:rsidRPr="000F6B0F">
        <w:rPr>
          <w:rFonts w:eastAsia="Times New Roman"/>
          <w:lang w:eastAsia="nl-NL"/>
        </w:rPr>
        <w:t>: "Durf te denken," het motto van de Verlichting, waarmee Kant de nadruk legt op onafhankelijk kritisch denken.</w:t>
      </w:r>
    </w:p>
    <w:p w14:paraId="0065A77B" w14:textId="77777777" w:rsidR="000F6B0F" w:rsidRPr="000F6B0F" w:rsidRDefault="000F6B0F" w:rsidP="00993308">
      <w:pPr>
        <w:numPr>
          <w:ilvl w:val="0"/>
          <w:numId w:val="88"/>
        </w:numPr>
        <w:rPr>
          <w:rFonts w:eastAsia="Times New Roman"/>
          <w:lang w:eastAsia="nl-NL"/>
        </w:rPr>
      </w:pPr>
      <w:r w:rsidRPr="000F6B0F">
        <w:rPr>
          <w:rFonts w:eastAsia="Times New Roman"/>
          <w:b/>
          <w:bCs/>
          <w:lang w:eastAsia="nl-NL"/>
        </w:rPr>
        <w:t>Autonomie</w:t>
      </w:r>
      <w:r w:rsidRPr="000F6B0F">
        <w:rPr>
          <w:rFonts w:eastAsia="Times New Roman"/>
          <w:lang w:eastAsia="nl-NL"/>
        </w:rPr>
        <w:t>: De capaciteit om zelf wetten te stellen en onafhankelijk van externe autoriteiten rationeel te handelen.</w:t>
      </w:r>
    </w:p>
    <w:p w14:paraId="56D6C451" w14:textId="77777777" w:rsidR="000F6B0F" w:rsidRPr="000F6B0F" w:rsidRDefault="000F6B0F" w:rsidP="00993308">
      <w:pPr>
        <w:numPr>
          <w:ilvl w:val="0"/>
          <w:numId w:val="88"/>
        </w:numPr>
        <w:rPr>
          <w:rFonts w:eastAsia="Times New Roman"/>
          <w:lang w:eastAsia="nl-NL"/>
        </w:rPr>
      </w:pPr>
      <w:proofErr w:type="spellStart"/>
      <w:r w:rsidRPr="000F6B0F">
        <w:rPr>
          <w:rFonts w:eastAsia="Times New Roman"/>
          <w:b/>
          <w:bCs/>
          <w:lang w:eastAsia="nl-NL"/>
        </w:rPr>
        <w:t>Cogito</w:t>
      </w:r>
      <w:proofErr w:type="spellEnd"/>
      <w:r w:rsidRPr="000F6B0F">
        <w:rPr>
          <w:rFonts w:eastAsia="Times New Roman"/>
          <w:b/>
          <w:bCs/>
          <w:lang w:eastAsia="nl-NL"/>
        </w:rPr>
        <w:t xml:space="preserve"> ergo </w:t>
      </w:r>
      <w:proofErr w:type="spellStart"/>
      <w:r w:rsidRPr="000F6B0F">
        <w:rPr>
          <w:rFonts w:eastAsia="Times New Roman"/>
          <w:b/>
          <w:bCs/>
          <w:lang w:eastAsia="nl-NL"/>
        </w:rPr>
        <w:t>sum</w:t>
      </w:r>
      <w:proofErr w:type="spellEnd"/>
      <w:r w:rsidRPr="000F6B0F">
        <w:rPr>
          <w:rFonts w:eastAsia="Times New Roman"/>
          <w:lang w:eastAsia="nl-NL"/>
        </w:rPr>
        <w:t>: "Ik denk, dus ik ben," Descartes' fundament voor zekerheid in kennis, waarbij het denkende zelf centraal staat.</w:t>
      </w:r>
    </w:p>
    <w:p w14:paraId="08364D34" w14:textId="77777777" w:rsidR="000F6B0F" w:rsidRPr="000F6B0F" w:rsidRDefault="000F6B0F" w:rsidP="00993308">
      <w:pPr>
        <w:numPr>
          <w:ilvl w:val="0"/>
          <w:numId w:val="88"/>
        </w:numPr>
        <w:rPr>
          <w:rFonts w:eastAsia="Times New Roman"/>
          <w:lang w:eastAsia="nl-NL"/>
        </w:rPr>
      </w:pPr>
      <w:r w:rsidRPr="000F6B0F">
        <w:rPr>
          <w:rFonts w:eastAsia="Times New Roman"/>
          <w:b/>
          <w:bCs/>
          <w:lang w:eastAsia="nl-NL"/>
        </w:rPr>
        <w:t>Rationaliteit</w:t>
      </w:r>
      <w:r w:rsidRPr="000F6B0F">
        <w:rPr>
          <w:rFonts w:eastAsia="Times New Roman"/>
          <w:lang w:eastAsia="nl-NL"/>
        </w:rPr>
        <w:t>: Het gebruik van logica en reden om kennis te vergaren en ethische beslissingen te nemen.</w:t>
      </w:r>
    </w:p>
    <w:p w14:paraId="263C866E" w14:textId="77777777" w:rsidR="000F6B0F" w:rsidRPr="000F6B0F" w:rsidRDefault="000F6B0F" w:rsidP="000F6B0F">
      <w:pPr>
        <w:rPr>
          <w:rFonts w:eastAsia="Times New Roman"/>
          <w:b/>
          <w:bCs/>
          <w:lang w:eastAsia="nl-NL"/>
        </w:rPr>
      </w:pPr>
      <w:r w:rsidRPr="000F6B0F">
        <w:rPr>
          <w:rFonts w:eastAsia="Times New Roman"/>
          <w:b/>
          <w:bCs/>
          <w:lang w:eastAsia="nl-NL"/>
        </w:rPr>
        <w:t>Romantiek</w:t>
      </w:r>
    </w:p>
    <w:p w14:paraId="7AFDE8D3" w14:textId="77777777" w:rsidR="000F6B0F" w:rsidRPr="000F6B0F" w:rsidRDefault="000F6B0F" w:rsidP="00993308">
      <w:pPr>
        <w:numPr>
          <w:ilvl w:val="0"/>
          <w:numId w:val="89"/>
        </w:numPr>
        <w:rPr>
          <w:rFonts w:eastAsia="Times New Roman"/>
          <w:lang w:eastAsia="nl-NL"/>
        </w:rPr>
      </w:pPr>
      <w:proofErr w:type="spellStart"/>
      <w:r w:rsidRPr="000F6B0F">
        <w:rPr>
          <w:rFonts w:eastAsia="Times New Roman"/>
          <w:b/>
          <w:bCs/>
          <w:lang w:eastAsia="nl-NL"/>
        </w:rPr>
        <w:t>Amour</w:t>
      </w:r>
      <w:proofErr w:type="spellEnd"/>
      <w:r w:rsidRPr="000F6B0F">
        <w:rPr>
          <w:rFonts w:eastAsia="Times New Roman"/>
          <w:b/>
          <w:bCs/>
          <w:lang w:eastAsia="nl-NL"/>
        </w:rPr>
        <w:t xml:space="preserve"> de </w:t>
      </w:r>
      <w:proofErr w:type="spellStart"/>
      <w:r w:rsidRPr="000F6B0F">
        <w:rPr>
          <w:rFonts w:eastAsia="Times New Roman"/>
          <w:b/>
          <w:bCs/>
          <w:lang w:eastAsia="nl-NL"/>
        </w:rPr>
        <w:t>soi</w:t>
      </w:r>
      <w:proofErr w:type="spellEnd"/>
      <w:r w:rsidRPr="000F6B0F">
        <w:rPr>
          <w:rFonts w:eastAsia="Times New Roman"/>
          <w:lang w:eastAsia="nl-NL"/>
        </w:rPr>
        <w:t>: Gezonde, natuurlijke eigenliefde die gericht is op zelfbehoud en harmonie met de natuur (Rousseau).</w:t>
      </w:r>
    </w:p>
    <w:p w14:paraId="79D9CFB3" w14:textId="77777777" w:rsidR="000F6B0F" w:rsidRPr="000F6B0F" w:rsidRDefault="000F6B0F" w:rsidP="00993308">
      <w:pPr>
        <w:numPr>
          <w:ilvl w:val="0"/>
          <w:numId w:val="89"/>
        </w:numPr>
        <w:rPr>
          <w:rFonts w:eastAsia="Times New Roman"/>
          <w:lang w:eastAsia="nl-NL"/>
        </w:rPr>
      </w:pPr>
      <w:proofErr w:type="spellStart"/>
      <w:r w:rsidRPr="000F6B0F">
        <w:rPr>
          <w:rFonts w:eastAsia="Times New Roman"/>
          <w:b/>
          <w:bCs/>
          <w:lang w:eastAsia="nl-NL"/>
        </w:rPr>
        <w:t>Amour</w:t>
      </w:r>
      <w:proofErr w:type="spellEnd"/>
      <w:r w:rsidRPr="000F6B0F">
        <w:rPr>
          <w:rFonts w:eastAsia="Times New Roman"/>
          <w:b/>
          <w:bCs/>
          <w:lang w:eastAsia="nl-NL"/>
        </w:rPr>
        <w:t xml:space="preserve"> </w:t>
      </w:r>
      <w:proofErr w:type="spellStart"/>
      <w:r w:rsidRPr="000F6B0F">
        <w:rPr>
          <w:rFonts w:eastAsia="Times New Roman"/>
          <w:b/>
          <w:bCs/>
          <w:lang w:eastAsia="nl-NL"/>
        </w:rPr>
        <w:t>propre</w:t>
      </w:r>
      <w:proofErr w:type="spellEnd"/>
      <w:r w:rsidRPr="000F6B0F">
        <w:rPr>
          <w:rFonts w:eastAsia="Times New Roman"/>
          <w:lang w:eastAsia="nl-NL"/>
        </w:rPr>
        <w:t>: Sociale eigenliefde, gericht op status en erkenning van anderen, vaak vervreemdend (Rousseau).</w:t>
      </w:r>
    </w:p>
    <w:p w14:paraId="3401F958" w14:textId="77777777" w:rsidR="000F6B0F" w:rsidRPr="000F6B0F" w:rsidRDefault="000F6B0F" w:rsidP="00993308">
      <w:pPr>
        <w:numPr>
          <w:ilvl w:val="0"/>
          <w:numId w:val="89"/>
        </w:numPr>
        <w:rPr>
          <w:rFonts w:eastAsia="Times New Roman"/>
          <w:lang w:eastAsia="nl-NL"/>
        </w:rPr>
      </w:pPr>
      <w:r w:rsidRPr="000F6B0F">
        <w:rPr>
          <w:rFonts w:eastAsia="Times New Roman"/>
          <w:b/>
          <w:bCs/>
          <w:lang w:eastAsia="nl-NL"/>
        </w:rPr>
        <w:lastRenderedPageBreak/>
        <w:t>Authenticiteit</w:t>
      </w:r>
      <w:r w:rsidRPr="000F6B0F">
        <w:rPr>
          <w:rFonts w:eastAsia="Times New Roman"/>
          <w:lang w:eastAsia="nl-NL"/>
        </w:rPr>
        <w:t>: Het streven naar trouw blijven aan de eigen natuur, gevoelens en identiteit, vaak gepositioneerd tegen maatschappelijke verwachtingen.</w:t>
      </w:r>
    </w:p>
    <w:p w14:paraId="4AC76D6D" w14:textId="77777777" w:rsidR="000F6B0F" w:rsidRPr="000F6B0F" w:rsidRDefault="000F6B0F" w:rsidP="00993308">
      <w:pPr>
        <w:numPr>
          <w:ilvl w:val="0"/>
          <w:numId w:val="89"/>
        </w:numPr>
        <w:rPr>
          <w:rFonts w:eastAsia="Times New Roman"/>
          <w:lang w:eastAsia="nl-NL"/>
        </w:rPr>
      </w:pPr>
      <w:r w:rsidRPr="000F6B0F">
        <w:rPr>
          <w:rFonts w:eastAsia="Times New Roman"/>
          <w:b/>
          <w:bCs/>
          <w:lang w:eastAsia="nl-NL"/>
        </w:rPr>
        <w:t>Natuurlijke staat</w:t>
      </w:r>
      <w:r w:rsidRPr="000F6B0F">
        <w:rPr>
          <w:rFonts w:eastAsia="Times New Roman"/>
          <w:lang w:eastAsia="nl-NL"/>
        </w:rPr>
        <w:t>: Rousseaus idee van een eenvoudige, pure menselijke staat vóór de invloed van beschaving en cultuur.</w:t>
      </w:r>
    </w:p>
    <w:p w14:paraId="5FBDBAE0" w14:textId="77777777" w:rsidR="000F6B0F" w:rsidRPr="000F6B0F" w:rsidRDefault="000F6B0F" w:rsidP="000F6B0F">
      <w:pPr>
        <w:rPr>
          <w:rFonts w:eastAsia="Times New Roman"/>
          <w:b/>
          <w:bCs/>
          <w:lang w:eastAsia="nl-NL"/>
        </w:rPr>
      </w:pPr>
      <w:r w:rsidRPr="000F6B0F">
        <w:rPr>
          <w:rFonts w:eastAsia="Times New Roman"/>
          <w:b/>
          <w:bCs/>
          <w:lang w:eastAsia="nl-NL"/>
        </w:rPr>
        <w:t>Pessimisme</w:t>
      </w:r>
    </w:p>
    <w:p w14:paraId="0CB6F9C5" w14:textId="77777777" w:rsidR="000F6B0F" w:rsidRPr="000F6B0F" w:rsidRDefault="000F6B0F" w:rsidP="00993308">
      <w:pPr>
        <w:numPr>
          <w:ilvl w:val="0"/>
          <w:numId w:val="90"/>
        </w:numPr>
        <w:rPr>
          <w:rFonts w:eastAsia="Times New Roman"/>
          <w:lang w:eastAsia="nl-NL"/>
        </w:rPr>
      </w:pPr>
      <w:r w:rsidRPr="000F6B0F">
        <w:rPr>
          <w:rFonts w:eastAsia="Times New Roman"/>
          <w:b/>
          <w:bCs/>
          <w:lang w:eastAsia="nl-NL"/>
        </w:rPr>
        <w:t>De Wil</w:t>
      </w:r>
      <w:r w:rsidRPr="000F6B0F">
        <w:rPr>
          <w:rFonts w:eastAsia="Times New Roman"/>
          <w:lang w:eastAsia="nl-NL"/>
        </w:rPr>
        <w:t>: Bij Schopenhauer de fundamentele, blinde kracht die al het leven aandrijft, gekenmerkt door eindeloos verlangen en lijden.</w:t>
      </w:r>
    </w:p>
    <w:p w14:paraId="6298BE99" w14:textId="77777777" w:rsidR="000F6B0F" w:rsidRPr="000F6B0F" w:rsidRDefault="000F6B0F" w:rsidP="00993308">
      <w:pPr>
        <w:numPr>
          <w:ilvl w:val="0"/>
          <w:numId w:val="90"/>
        </w:numPr>
        <w:rPr>
          <w:rFonts w:eastAsia="Times New Roman"/>
          <w:lang w:eastAsia="nl-NL"/>
        </w:rPr>
      </w:pPr>
      <w:r w:rsidRPr="000F6B0F">
        <w:rPr>
          <w:rFonts w:eastAsia="Times New Roman"/>
          <w:b/>
          <w:bCs/>
          <w:lang w:eastAsia="nl-NL"/>
        </w:rPr>
        <w:t>Es, Ego, Superego</w:t>
      </w:r>
      <w:r w:rsidRPr="000F6B0F">
        <w:rPr>
          <w:rFonts w:eastAsia="Times New Roman"/>
          <w:lang w:eastAsia="nl-NL"/>
        </w:rPr>
        <w:t xml:space="preserve">: Freuds driedeling van de </w:t>
      </w:r>
      <w:proofErr w:type="spellStart"/>
      <w:r w:rsidRPr="000F6B0F">
        <w:rPr>
          <w:rFonts w:eastAsia="Times New Roman"/>
          <w:lang w:eastAsia="nl-NL"/>
        </w:rPr>
        <w:t>psyche</w:t>
      </w:r>
      <w:proofErr w:type="spellEnd"/>
      <w:r w:rsidRPr="000F6B0F">
        <w:rPr>
          <w:rFonts w:eastAsia="Times New Roman"/>
          <w:lang w:eastAsia="nl-NL"/>
        </w:rPr>
        <w:t>:</w:t>
      </w:r>
    </w:p>
    <w:p w14:paraId="18D4F117" w14:textId="77777777" w:rsidR="000F6B0F" w:rsidRPr="000F6B0F" w:rsidRDefault="000F6B0F" w:rsidP="00993308">
      <w:pPr>
        <w:numPr>
          <w:ilvl w:val="1"/>
          <w:numId w:val="90"/>
        </w:numPr>
        <w:rPr>
          <w:rFonts w:eastAsia="Times New Roman"/>
          <w:lang w:eastAsia="nl-NL"/>
        </w:rPr>
      </w:pPr>
      <w:r w:rsidRPr="000F6B0F">
        <w:rPr>
          <w:rFonts w:eastAsia="Times New Roman"/>
          <w:b/>
          <w:bCs/>
          <w:lang w:eastAsia="nl-NL"/>
        </w:rPr>
        <w:t>Es</w:t>
      </w:r>
      <w:r w:rsidRPr="000F6B0F">
        <w:rPr>
          <w:rFonts w:eastAsia="Times New Roman"/>
          <w:lang w:eastAsia="nl-NL"/>
        </w:rPr>
        <w:t>: De bron van driften en instincten, die onmiddellijke bevrediging zoekt.</w:t>
      </w:r>
    </w:p>
    <w:p w14:paraId="3C31BC59" w14:textId="77777777" w:rsidR="000F6B0F" w:rsidRPr="000F6B0F" w:rsidRDefault="000F6B0F" w:rsidP="00993308">
      <w:pPr>
        <w:numPr>
          <w:ilvl w:val="1"/>
          <w:numId w:val="90"/>
        </w:numPr>
        <w:rPr>
          <w:rFonts w:eastAsia="Times New Roman"/>
          <w:lang w:eastAsia="nl-NL"/>
        </w:rPr>
      </w:pPr>
      <w:r w:rsidRPr="000F6B0F">
        <w:rPr>
          <w:rFonts w:eastAsia="Times New Roman"/>
          <w:b/>
          <w:bCs/>
          <w:lang w:eastAsia="nl-NL"/>
        </w:rPr>
        <w:t>Ego</w:t>
      </w:r>
      <w:r w:rsidRPr="000F6B0F">
        <w:rPr>
          <w:rFonts w:eastAsia="Times New Roman"/>
          <w:lang w:eastAsia="nl-NL"/>
        </w:rPr>
        <w:t>: Het bewuste, rationele deel dat bemiddelt tussen het Es, het Superego en de externe realiteit.</w:t>
      </w:r>
    </w:p>
    <w:p w14:paraId="5B1376A0" w14:textId="77777777" w:rsidR="000F6B0F" w:rsidRPr="000F6B0F" w:rsidRDefault="000F6B0F" w:rsidP="00993308">
      <w:pPr>
        <w:numPr>
          <w:ilvl w:val="1"/>
          <w:numId w:val="90"/>
        </w:numPr>
        <w:rPr>
          <w:rFonts w:eastAsia="Times New Roman"/>
          <w:lang w:eastAsia="nl-NL"/>
        </w:rPr>
      </w:pPr>
      <w:r w:rsidRPr="000F6B0F">
        <w:rPr>
          <w:rFonts w:eastAsia="Times New Roman"/>
          <w:b/>
          <w:bCs/>
          <w:lang w:eastAsia="nl-NL"/>
        </w:rPr>
        <w:t>Superego</w:t>
      </w:r>
      <w:r w:rsidRPr="000F6B0F">
        <w:rPr>
          <w:rFonts w:eastAsia="Times New Roman"/>
          <w:lang w:eastAsia="nl-NL"/>
        </w:rPr>
        <w:t xml:space="preserve">: Het morele geweten, gevormd door </w:t>
      </w:r>
      <w:proofErr w:type="spellStart"/>
      <w:r w:rsidRPr="000F6B0F">
        <w:rPr>
          <w:rFonts w:eastAsia="Times New Roman"/>
          <w:lang w:eastAsia="nl-NL"/>
        </w:rPr>
        <w:t>internalisatie</w:t>
      </w:r>
      <w:proofErr w:type="spellEnd"/>
      <w:r w:rsidRPr="000F6B0F">
        <w:rPr>
          <w:rFonts w:eastAsia="Times New Roman"/>
          <w:lang w:eastAsia="nl-NL"/>
        </w:rPr>
        <w:t xml:space="preserve"> van sociale normen.</w:t>
      </w:r>
    </w:p>
    <w:p w14:paraId="14BABF3B" w14:textId="77777777" w:rsidR="000F6B0F" w:rsidRPr="000F6B0F" w:rsidRDefault="000F6B0F" w:rsidP="00993308">
      <w:pPr>
        <w:numPr>
          <w:ilvl w:val="0"/>
          <w:numId w:val="90"/>
        </w:numPr>
        <w:rPr>
          <w:rFonts w:eastAsia="Times New Roman"/>
          <w:lang w:eastAsia="nl-NL"/>
        </w:rPr>
      </w:pPr>
      <w:r w:rsidRPr="000F6B0F">
        <w:rPr>
          <w:rFonts w:eastAsia="Times New Roman"/>
          <w:b/>
          <w:bCs/>
          <w:lang w:eastAsia="nl-NL"/>
        </w:rPr>
        <w:t>Verdringing</w:t>
      </w:r>
      <w:r w:rsidRPr="000F6B0F">
        <w:rPr>
          <w:rFonts w:eastAsia="Times New Roman"/>
          <w:lang w:eastAsia="nl-NL"/>
        </w:rPr>
        <w:t>: Het proces waarbij onacceptabele impulsen of herinneringen naar het onbewuste worden verdrongen, volgens Freud een bron van psychische spanning.</w:t>
      </w:r>
    </w:p>
    <w:p w14:paraId="5B46EB83" w14:textId="77777777" w:rsidR="000F6B0F" w:rsidRPr="000F6B0F" w:rsidRDefault="000F6B0F" w:rsidP="000F6B0F">
      <w:pPr>
        <w:rPr>
          <w:rFonts w:eastAsia="Times New Roman"/>
          <w:b/>
          <w:bCs/>
          <w:lang w:eastAsia="nl-NL"/>
        </w:rPr>
      </w:pPr>
      <w:r w:rsidRPr="000F6B0F">
        <w:rPr>
          <w:rFonts w:eastAsia="Times New Roman"/>
          <w:b/>
          <w:bCs/>
          <w:lang w:eastAsia="nl-NL"/>
        </w:rPr>
        <w:t>Fenomenologie en Existentialisme</w:t>
      </w:r>
    </w:p>
    <w:p w14:paraId="4AC5D974" w14:textId="77777777" w:rsidR="000F6B0F" w:rsidRPr="000F6B0F" w:rsidRDefault="000F6B0F" w:rsidP="00993308">
      <w:pPr>
        <w:numPr>
          <w:ilvl w:val="0"/>
          <w:numId w:val="91"/>
        </w:numPr>
        <w:rPr>
          <w:rFonts w:eastAsia="Times New Roman"/>
          <w:lang w:eastAsia="nl-NL"/>
        </w:rPr>
      </w:pPr>
      <w:r w:rsidRPr="000F6B0F">
        <w:rPr>
          <w:rFonts w:eastAsia="Times New Roman"/>
          <w:b/>
          <w:bCs/>
          <w:lang w:eastAsia="nl-NL"/>
        </w:rPr>
        <w:t>Fenomenologie</w:t>
      </w:r>
      <w:r w:rsidRPr="000F6B0F">
        <w:rPr>
          <w:rFonts w:eastAsia="Times New Roman"/>
          <w:lang w:eastAsia="nl-NL"/>
        </w:rPr>
        <w:t>: Een filosofische methode die zich richt op de directe ervaring van verschijnselen zoals deze aan het bewustzijn verschijnen, zonder vooronderstellingen.</w:t>
      </w:r>
    </w:p>
    <w:p w14:paraId="23342151" w14:textId="77777777" w:rsidR="000F6B0F" w:rsidRPr="000F6B0F" w:rsidRDefault="000F6B0F" w:rsidP="00993308">
      <w:pPr>
        <w:numPr>
          <w:ilvl w:val="0"/>
          <w:numId w:val="91"/>
        </w:numPr>
        <w:rPr>
          <w:rFonts w:eastAsia="Times New Roman"/>
          <w:lang w:eastAsia="nl-NL"/>
        </w:rPr>
      </w:pPr>
      <w:proofErr w:type="spellStart"/>
      <w:r w:rsidRPr="000F6B0F">
        <w:rPr>
          <w:rFonts w:eastAsia="Times New Roman"/>
          <w:b/>
          <w:bCs/>
          <w:lang w:eastAsia="nl-NL"/>
        </w:rPr>
        <w:t>Dasein</w:t>
      </w:r>
      <w:proofErr w:type="spellEnd"/>
      <w:r w:rsidRPr="000F6B0F">
        <w:rPr>
          <w:rFonts w:eastAsia="Times New Roman"/>
          <w:lang w:eastAsia="nl-NL"/>
        </w:rPr>
        <w:t>: Heideggers term voor het unieke menselijke bestaan als 'zijn-in-de-wereld,' dat fundamenteel verweven is met tijd en relaties.</w:t>
      </w:r>
    </w:p>
    <w:p w14:paraId="21EEE2AA" w14:textId="77777777" w:rsidR="000F6B0F" w:rsidRPr="000F6B0F" w:rsidRDefault="000F6B0F" w:rsidP="00993308">
      <w:pPr>
        <w:numPr>
          <w:ilvl w:val="0"/>
          <w:numId w:val="91"/>
        </w:numPr>
        <w:rPr>
          <w:rFonts w:eastAsia="Times New Roman"/>
          <w:lang w:eastAsia="nl-NL"/>
        </w:rPr>
      </w:pPr>
      <w:r w:rsidRPr="000F6B0F">
        <w:rPr>
          <w:rFonts w:eastAsia="Times New Roman"/>
          <w:b/>
          <w:bCs/>
          <w:lang w:eastAsia="nl-NL"/>
        </w:rPr>
        <w:t>Eigenlijk bestaan</w:t>
      </w:r>
      <w:r w:rsidRPr="000F6B0F">
        <w:rPr>
          <w:rFonts w:eastAsia="Times New Roman"/>
          <w:lang w:eastAsia="nl-NL"/>
        </w:rPr>
        <w:t>: Een authentieke manier van leven waarin men verantwoordelijkheid neemt voor zijn sterfelijkheid en keuzes.</w:t>
      </w:r>
    </w:p>
    <w:p w14:paraId="647A5D1C" w14:textId="77777777" w:rsidR="000F6B0F" w:rsidRPr="000F6B0F" w:rsidRDefault="000F6B0F" w:rsidP="00993308">
      <w:pPr>
        <w:numPr>
          <w:ilvl w:val="0"/>
          <w:numId w:val="91"/>
        </w:numPr>
        <w:rPr>
          <w:rFonts w:eastAsia="Times New Roman"/>
          <w:lang w:eastAsia="nl-NL"/>
        </w:rPr>
      </w:pPr>
      <w:r w:rsidRPr="000F6B0F">
        <w:rPr>
          <w:rFonts w:eastAsia="Times New Roman"/>
          <w:b/>
          <w:bCs/>
          <w:lang w:eastAsia="nl-NL"/>
        </w:rPr>
        <w:t>Oneigenlijk bestaan</w:t>
      </w:r>
      <w:r w:rsidRPr="000F6B0F">
        <w:rPr>
          <w:rFonts w:eastAsia="Times New Roman"/>
          <w:lang w:eastAsia="nl-NL"/>
        </w:rPr>
        <w:t>: Een manier van leven waarin men zich verliest in routines en sociale verwachtingen zonder reflectie.</w:t>
      </w:r>
    </w:p>
    <w:p w14:paraId="4552F4B5" w14:textId="77777777" w:rsidR="000F6B0F" w:rsidRPr="000F6B0F" w:rsidRDefault="000F6B0F" w:rsidP="000F6B0F">
      <w:pPr>
        <w:rPr>
          <w:rFonts w:eastAsia="Times New Roman"/>
          <w:b/>
          <w:bCs/>
          <w:lang w:eastAsia="nl-NL"/>
        </w:rPr>
      </w:pPr>
      <w:r w:rsidRPr="000F6B0F">
        <w:rPr>
          <w:rFonts w:eastAsia="Times New Roman"/>
          <w:b/>
          <w:bCs/>
          <w:lang w:eastAsia="nl-NL"/>
        </w:rPr>
        <w:t>Postmodernisme</w:t>
      </w:r>
    </w:p>
    <w:p w14:paraId="1A828F0F" w14:textId="77777777" w:rsidR="000F6B0F" w:rsidRPr="000F6B0F" w:rsidRDefault="000F6B0F" w:rsidP="00993308">
      <w:pPr>
        <w:numPr>
          <w:ilvl w:val="0"/>
          <w:numId w:val="92"/>
        </w:numPr>
        <w:rPr>
          <w:rFonts w:eastAsia="Times New Roman"/>
          <w:lang w:eastAsia="nl-NL"/>
        </w:rPr>
      </w:pPr>
      <w:r w:rsidRPr="000F6B0F">
        <w:rPr>
          <w:rFonts w:eastAsia="Times New Roman"/>
          <w:b/>
          <w:bCs/>
          <w:lang w:eastAsia="nl-NL"/>
        </w:rPr>
        <w:t>Discours</w:t>
      </w:r>
      <w:r w:rsidRPr="000F6B0F">
        <w:rPr>
          <w:rFonts w:eastAsia="Times New Roman"/>
          <w:lang w:eastAsia="nl-NL"/>
        </w:rPr>
        <w:t xml:space="preserve">: Een manier van denken en spreken die macht en kennis structureert, zoals gedefinieerd door </w:t>
      </w:r>
      <w:proofErr w:type="spellStart"/>
      <w:r w:rsidRPr="000F6B0F">
        <w:rPr>
          <w:rFonts w:eastAsia="Times New Roman"/>
          <w:lang w:eastAsia="nl-NL"/>
        </w:rPr>
        <w:t>Foucault</w:t>
      </w:r>
      <w:proofErr w:type="spellEnd"/>
      <w:r w:rsidRPr="000F6B0F">
        <w:rPr>
          <w:rFonts w:eastAsia="Times New Roman"/>
          <w:lang w:eastAsia="nl-NL"/>
        </w:rPr>
        <w:t>.</w:t>
      </w:r>
    </w:p>
    <w:p w14:paraId="1DB6FAFB" w14:textId="77777777" w:rsidR="000F6B0F" w:rsidRPr="000F6B0F" w:rsidRDefault="000F6B0F" w:rsidP="00993308">
      <w:pPr>
        <w:numPr>
          <w:ilvl w:val="0"/>
          <w:numId w:val="92"/>
        </w:numPr>
        <w:rPr>
          <w:rFonts w:eastAsia="Times New Roman"/>
          <w:lang w:eastAsia="nl-NL"/>
        </w:rPr>
      </w:pPr>
      <w:r w:rsidRPr="000F6B0F">
        <w:rPr>
          <w:rFonts w:eastAsia="Times New Roman"/>
          <w:b/>
          <w:bCs/>
          <w:lang w:eastAsia="nl-NL"/>
        </w:rPr>
        <w:t>Historisch product</w:t>
      </w:r>
      <w:r w:rsidRPr="000F6B0F">
        <w:rPr>
          <w:rFonts w:eastAsia="Times New Roman"/>
          <w:lang w:eastAsia="nl-NL"/>
        </w:rPr>
        <w:t>: Het idee dat concepten zoals autonomie of rationaliteit niet universeel zijn, maar door geschiedenis en macht zijn gevormd.</w:t>
      </w:r>
    </w:p>
    <w:p w14:paraId="0FC7426F" w14:textId="77777777" w:rsidR="000F6B0F" w:rsidRPr="000F6B0F" w:rsidRDefault="000F6B0F" w:rsidP="00993308">
      <w:pPr>
        <w:numPr>
          <w:ilvl w:val="0"/>
          <w:numId w:val="92"/>
        </w:numPr>
        <w:rPr>
          <w:rFonts w:eastAsia="Times New Roman"/>
          <w:lang w:eastAsia="nl-NL"/>
        </w:rPr>
      </w:pPr>
      <w:proofErr w:type="spellStart"/>
      <w:r w:rsidRPr="000F6B0F">
        <w:rPr>
          <w:rFonts w:eastAsia="Times New Roman"/>
          <w:b/>
          <w:bCs/>
          <w:lang w:eastAsia="nl-NL"/>
        </w:rPr>
        <w:t>Orientalism</w:t>
      </w:r>
      <w:proofErr w:type="spellEnd"/>
      <w:r w:rsidRPr="000F6B0F">
        <w:rPr>
          <w:rFonts w:eastAsia="Times New Roman"/>
          <w:lang w:eastAsia="nl-NL"/>
        </w:rPr>
        <w:t>: Saids analyse van hoe het Westen het Oosten afbeeldt als exotisch en inferieur, om koloniale dominantie te rechtvaardigen.</w:t>
      </w:r>
    </w:p>
    <w:p w14:paraId="6FCFE3CE" w14:textId="77777777" w:rsidR="00750F4B" w:rsidRPr="00750F4B" w:rsidRDefault="00750F4B" w:rsidP="00750F4B">
      <w:pPr>
        <w:pStyle w:val="Kop1"/>
        <w:rPr>
          <w:rFonts w:asciiTheme="minorHAnsi" w:eastAsia="Times New Roman" w:hAnsiTheme="minorHAnsi" w:cstheme="minorBidi"/>
          <w:b/>
          <w:bCs/>
          <w:color w:val="auto"/>
          <w:sz w:val="24"/>
          <w:szCs w:val="24"/>
          <w:lang w:eastAsia="nl-NL"/>
        </w:rPr>
      </w:pPr>
      <w:bookmarkStart w:id="37" w:name="_Toc184563569"/>
      <w:bookmarkStart w:id="38" w:name="_Toc184563598"/>
      <w:bookmarkStart w:id="39" w:name="_Toc184563652"/>
      <w:bookmarkStart w:id="40" w:name="_Toc184564584"/>
      <w:bookmarkStart w:id="41" w:name="_Toc184566680"/>
      <w:r w:rsidRPr="00750F4B">
        <w:rPr>
          <w:rFonts w:asciiTheme="minorHAnsi" w:eastAsia="Times New Roman" w:hAnsiTheme="minorHAnsi" w:cstheme="minorBidi"/>
          <w:b/>
          <w:bCs/>
          <w:color w:val="auto"/>
          <w:sz w:val="24"/>
          <w:szCs w:val="24"/>
          <w:lang w:eastAsia="nl-NL"/>
        </w:rPr>
        <w:lastRenderedPageBreak/>
        <w:t>Evolutietheorie: de mens als product van natuurlijke selectie</w:t>
      </w:r>
      <w:bookmarkEnd w:id="37"/>
      <w:bookmarkEnd w:id="38"/>
      <w:bookmarkEnd w:id="39"/>
      <w:bookmarkEnd w:id="40"/>
      <w:bookmarkEnd w:id="41"/>
    </w:p>
    <w:p w14:paraId="0B7BEA36" w14:textId="77777777" w:rsidR="000F6B0F" w:rsidRPr="000F6B0F" w:rsidRDefault="000F6B0F" w:rsidP="00993308">
      <w:pPr>
        <w:numPr>
          <w:ilvl w:val="0"/>
          <w:numId w:val="93"/>
        </w:numPr>
        <w:rPr>
          <w:rFonts w:eastAsia="Times New Roman"/>
          <w:lang w:eastAsia="nl-NL"/>
        </w:rPr>
      </w:pPr>
      <w:r w:rsidRPr="000F6B0F">
        <w:rPr>
          <w:rFonts w:eastAsia="Times New Roman"/>
          <w:b/>
          <w:bCs/>
          <w:lang w:eastAsia="nl-NL"/>
        </w:rPr>
        <w:t>Natuurlijke selectie</w:t>
      </w:r>
      <w:r w:rsidRPr="000F6B0F">
        <w:rPr>
          <w:rFonts w:eastAsia="Times New Roman"/>
          <w:lang w:eastAsia="nl-NL"/>
        </w:rPr>
        <w:t>: Darwins theorie waarbij individuen met gunstige genetische variaties meer kans hebben om te overleven en zich voort te planten, wat leidt tot adaptatie over generaties.</w:t>
      </w:r>
    </w:p>
    <w:p w14:paraId="2BD4C6E0" w14:textId="77777777" w:rsidR="000F6B0F" w:rsidRDefault="000F6B0F" w:rsidP="00993308">
      <w:pPr>
        <w:numPr>
          <w:ilvl w:val="0"/>
          <w:numId w:val="93"/>
        </w:numPr>
        <w:rPr>
          <w:rFonts w:eastAsia="Times New Roman"/>
          <w:lang w:eastAsia="nl-NL"/>
        </w:rPr>
      </w:pPr>
      <w:r w:rsidRPr="000F6B0F">
        <w:rPr>
          <w:rFonts w:eastAsia="Times New Roman"/>
          <w:b/>
          <w:bCs/>
          <w:lang w:eastAsia="nl-NL"/>
        </w:rPr>
        <w:t>Evolutie</w:t>
      </w:r>
      <w:r w:rsidRPr="000F6B0F">
        <w:rPr>
          <w:rFonts w:eastAsia="Times New Roman"/>
          <w:lang w:eastAsia="nl-NL"/>
        </w:rPr>
        <w:t>: Het proces van verandering en diversificatie in levende organismen over tijd, aangedreven door natuurlijke selectie, genetische drift en mutaties.</w:t>
      </w:r>
    </w:p>
    <w:p w14:paraId="402711A4" w14:textId="77777777" w:rsidR="007C417F" w:rsidRPr="00525D01" w:rsidRDefault="007C417F" w:rsidP="007C417F">
      <w:pPr>
        <w:pStyle w:val="Kop1"/>
        <w:rPr>
          <w:rFonts w:asciiTheme="minorHAnsi" w:eastAsia="Times New Roman" w:hAnsiTheme="minorHAnsi" w:cstheme="minorBidi"/>
          <w:b/>
          <w:bCs/>
          <w:color w:val="auto"/>
          <w:sz w:val="24"/>
          <w:szCs w:val="24"/>
          <w:lang w:eastAsia="nl-NL"/>
        </w:rPr>
      </w:pPr>
      <w:bookmarkStart w:id="42" w:name="_Toc184563570"/>
      <w:bookmarkStart w:id="43" w:name="_Toc184563599"/>
      <w:bookmarkStart w:id="44" w:name="_Toc184563653"/>
      <w:bookmarkStart w:id="45" w:name="_Toc184564585"/>
      <w:bookmarkStart w:id="46" w:name="_Toc184566681"/>
      <w:r w:rsidRPr="00525D01">
        <w:rPr>
          <w:rFonts w:asciiTheme="minorHAnsi" w:eastAsia="Times New Roman" w:hAnsiTheme="minorHAnsi" w:cstheme="minorBidi"/>
          <w:b/>
          <w:bCs/>
          <w:color w:val="auto"/>
          <w:sz w:val="24"/>
          <w:szCs w:val="24"/>
          <w:lang w:eastAsia="nl-NL"/>
        </w:rPr>
        <w:t>Evolutionaire psychologie: de logica van emoties en drijfveren</w:t>
      </w:r>
      <w:bookmarkEnd w:id="42"/>
      <w:bookmarkEnd w:id="43"/>
      <w:bookmarkEnd w:id="44"/>
      <w:bookmarkEnd w:id="45"/>
      <w:bookmarkEnd w:id="46"/>
    </w:p>
    <w:p w14:paraId="1CDE4E21" w14:textId="77777777" w:rsidR="000F6B0F" w:rsidRPr="000F6B0F" w:rsidRDefault="000F6B0F" w:rsidP="00993308">
      <w:pPr>
        <w:numPr>
          <w:ilvl w:val="0"/>
          <w:numId w:val="93"/>
        </w:numPr>
        <w:rPr>
          <w:rFonts w:eastAsia="Times New Roman"/>
          <w:lang w:eastAsia="nl-NL"/>
        </w:rPr>
      </w:pPr>
      <w:r w:rsidRPr="000F6B0F">
        <w:rPr>
          <w:rFonts w:eastAsia="Times New Roman"/>
          <w:b/>
          <w:bCs/>
          <w:lang w:eastAsia="nl-NL"/>
        </w:rPr>
        <w:t>Mismatch-hypothese</w:t>
      </w:r>
      <w:r w:rsidRPr="000F6B0F">
        <w:rPr>
          <w:rFonts w:eastAsia="Times New Roman"/>
          <w:lang w:eastAsia="nl-NL"/>
        </w:rPr>
        <w:t>: De theorie dat veel gedragingen en voorkeuren die in de evolutie nuttig waren nu niet meer passen bij de moderne omgeving (bijvoorbeeld voorkeur voor suiker en vet).</w:t>
      </w:r>
    </w:p>
    <w:p w14:paraId="1767F7CC" w14:textId="4EB67765" w:rsidR="000F6B0F" w:rsidRPr="000F6B0F" w:rsidRDefault="000F6B0F" w:rsidP="00993308">
      <w:pPr>
        <w:numPr>
          <w:ilvl w:val="0"/>
          <w:numId w:val="93"/>
        </w:numPr>
        <w:rPr>
          <w:rFonts w:eastAsia="Times New Roman"/>
          <w:lang w:eastAsia="nl-NL"/>
        </w:rPr>
      </w:pPr>
      <w:r w:rsidRPr="000F6B0F">
        <w:rPr>
          <w:rFonts w:eastAsia="Times New Roman"/>
          <w:b/>
          <w:bCs/>
          <w:lang w:eastAsia="nl-NL"/>
        </w:rPr>
        <w:t>Wederkerigheid</w:t>
      </w:r>
      <w:r w:rsidRPr="000F6B0F">
        <w:rPr>
          <w:rFonts w:eastAsia="Times New Roman"/>
          <w:lang w:eastAsia="nl-NL"/>
        </w:rPr>
        <w:t xml:space="preserve">: Een evolutionair concept dat samenwerking en hulpgedrag verklaart als voordelig voor </w:t>
      </w:r>
      <w:r w:rsidR="007C417F">
        <w:rPr>
          <w:rFonts w:eastAsia="Times New Roman"/>
          <w:lang w:eastAsia="nl-NL"/>
        </w:rPr>
        <w:t>het individu</w:t>
      </w:r>
      <w:r w:rsidRPr="000F6B0F">
        <w:rPr>
          <w:rFonts w:eastAsia="Times New Roman"/>
          <w:lang w:eastAsia="nl-NL"/>
        </w:rPr>
        <w:t>.</w:t>
      </w:r>
    </w:p>
    <w:p w14:paraId="0A99FC3E" w14:textId="77777777" w:rsidR="000F6B0F" w:rsidRPr="000F6B0F" w:rsidRDefault="000F6B0F" w:rsidP="00993308">
      <w:pPr>
        <w:numPr>
          <w:ilvl w:val="0"/>
          <w:numId w:val="93"/>
        </w:numPr>
        <w:rPr>
          <w:rFonts w:eastAsia="Times New Roman"/>
          <w:lang w:eastAsia="nl-NL"/>
        </w:rPr>
      </w:pPr>
      <w:r w:rsidRPr="000F6B0F">
        <w:rPr>
          <w:rFonts w:eastAsia="Times New Roman"/>
          <w:b/>
          <w:bCs/>
          <w:lang w:eastAsia="nl-NL"/>
        </w:rPr>
        <w:t>Genetische predispositie</w:t>
      </w:r>
      <w:r w:rsidRPr="000F6B0F">
        <w:rPr>
          <w:rFonts w:eastAsia="Times New Roman"/>
          <w:lang w:eastAsia="nl-NL"/>
        </w:rPr>
        <w:t>: Erfelijke factoren die de kans op bepaalde eigenschappen of aandoeningen beïnvloeden.</w:t>
      </w:r>
    </w:p>
    <w:p w14:paraId="506E93AA" w14:textId="77777777" w:rsidR="000F6B0F" w:rsidRDefault="000F6B0F" w:rsidP="00993308">
      <w:pPr>
        <w:numPr>
          <w:ilvl w:val="0"/>
          <w:numId w:val="93"/>
        </w:numPr>
        <w:rPr>
          <w:rFonts w:eastAsia="Times New Roman"/>
          <w:lang w:eastAsia="nl-NL"/>
        </w:rPr>
      </w:pPr>
      <w:r w:rsidRPr="000F6B0F">
        <w:rPr>
          <w:rFonts w:eastAsia="Times New Roman"/>
          <w:b/>
          <w:bCs/>
          <w:lang w:eastAsia="nl-NL"/>
        </w:rPr>
        <w:t>Adaptieve strategie</w:t>
      </w:r>
      <w:r w:rsidRPr="000F6B0F">
        <w:rPr>
          <w:rFonts w:eastAsia="Times New Roman"/>
          <w:lang w:eastAsia="nl-NL"/>
        </w:rPr>
        <w:t>: Gedragingen of kenmerken die bijdragen aan overlevings- en voortplantingssucces.</w:t>
      </w:r>
    </w:p>
    <w:p w14:paraId="3D23C2FD" w14:textId="77777777" w:rsidR="000F6B0F" w:rsidRPr="000F6B0F" w:rsidRDefault="000F6B0F" w:rsidP="000F6B0F">
      <w:pPr>
        <w:rPr>
          <w:rFonts w:eastAsia="Times New Roman"/>
          <w:b/>
          <w:bCs/>
          <w:lang w:eastAsia="nl-NL"/>
        </w:rPr>
      </w:pPr>
      <w:r w:rsidRPr="000F6B0F">
        <w:rPr>
          <w:rFonts w:eastAsia="Times New Roman"/>
          <w:b/>
          <w:bCs/>
          <w:lang w:eastAsia="nl-NL"/>
        </w:rPr>
        <w:t xml:space="preserve">Nature versus </w:t>
      </w:r>
      <w:proofErr w:type="spellStart"/>
      <w:r w:rsidRPr="000F6B0F">
        <w:rPr>
          <w:rFonts w:eastAsia="Times New Roman"/>
          <w:b/>
          <w:bCs/>
          <w:lang w:eastAsia="nl-NL"/>
        </w:rPr>
        <w:t>Nurture</w:t>
      </w:r>
      <w:proofErr w:type="spellEnd"/>
    </w:p>
    <w:p w14:paraId="1FFC42C6" w14:textId="77777777" w:rsidR="000F6B0F" w:rsidRPr="000F6B0F" w:rsidRDefault="000F6B0F" w:rsidP="00993308">
      <w:pPr>
        <w:numPr>
          <w:ilvl w:val="0"/>
          <w:numId w:val="94"/>
        </w:numPr>
        <w:rPr>
          <w:rFonts w:eastAsia="Times New Roman"/>
          <w:lang w:eastAsia="nl-NL"/>
        </w:rPr>
      </w:pPr>
      <w:r w:rsidRPr="000F6B0F">
        <w:rPr>
          <w:rFonts w:eastAsia="Times New Roman"/>
          <w:b/>
          <w:bCs/>
          <w:lang w:eastAsia="nl-NL"/>
        </w:rPr>
        <w:t>Nature</w:t>
      </w:r>
      <w:r w:rsidRPr="000F6B0F">
        <w:rPr>
          <w:rFonts w:eastAsia="Times New Roman"/>
          <w:lang w:eastAsia="nl-NL"/>
        </w:rPr>
        <w:t>: De biologische en genetische factoren die bijdragen aan iemands eigenschappen en gedrag.</w:t>
      </w:r>
    </w:p>
    <w:p w14:paraId="2B9A57C2" w14:textId="77777777" w:rsidR="000F6B0F" w:rsidRPr="000F6B0F" w:rsidRDefault="000F6B0F" w:rsidP="00993308">
      <w:pPr>
        <w:numPr>
          <w:ilvl w:val="0"/>
          <w:numId w:val="94"/>
        </w:numPr>
        <w:rPr>
          <w:rFonts w:eastAsia="Times New Roman"/>
          <w:lang w:eastAsia="nl-NL"/>
        </w:rPr>
      </w:pPr>
      <w:proofErr w:type="spellStart"/>
      <w:r w:rsidRPr="000F6B0F">
        <w:rPr>
          <w:rFonts w:eastAsia="Times New Roman"/>
          <w:b/>
          <w:bCs/>
          <w:lang w:eastAsia="nl-NL"/>
        </w:rPr>
        <w:t>Nurture</w:t>
      </w:r>
      <w:proofErr w:type="spellEnd"/>
      <w:r w:rsidRPr="000F6B0F">
        <w:rPr>
          <w:rFonts w:eastAsia="Times New Roman"/>
          <w:lang w:eastAsia="nl-NL"/>
        </w:rPr>
        <w:t>: De omgevingsinvloeden, zoals opvoeding en cultuur, die iemands ontwikkeling en gedrag vormgeven.</w:t>
      </w:r>
    </w:p>
    <w:p w14:paraId="5B257F4C" w14:textId="77777777" w:rsidR="000F6B0F" w:rsidRDefault="000F6B0F" w:rsidP="00993308">
      <w:pPr>
        <w:numPr>
          <w:ilvl w:val="0"/>
          <w:numId w:val="94"/>
        </w:numPr>
        <w:rPr>
          <w:rFonts w:eastAsia="Times New Roman"/>
          <w:lang w:eastAsia="nl-NL"/>
        </w:rPr>
      </w:pPr>
      <w:r w:rsidRPr="000F6B0F">
        <w:rPr>
          <w:rFonts w:eastAsia="Times New Roman"/>
          <w:b/>
          <w:bCs/>
          <w:lang w:eastAsia="nl-NL"/>
        </w:rPr>
        <w:t>Interactiemodel</w:t>
      </w:r>
      <w:r w:rsidRPr="000F6B0F">
        <w:rPr>
          <w:rFonts w:eastAsia="Times New Roman"/>
          <w:lang w:eastAsia="nl-NL"/>
        </w:rPr>
        <w:t xml:space="preserve">: De opvatting dat nature en </w:t>
      </w:r>
      <w:proofErr w:type="spellStart"/>
      <w:r w:rsidRPr="000F6B0F">
        <w:rPr>
          <w:rFonts w:eastAsia="Times New Roman"/>
          <w:lang w:eastAsia="nl-NL"/>
        </w:rPr>
        <w:t>nurture</w:t>
      </w:r>
      <w:proofErr w:type="spellEnd"/>
      <w:r w:rsidRPr="000F6B0F">
        <w:rPr>
          <w:rFonts w:eastAsia="Times New Roman"/>
          <w:lang w:eastAsia="nl-NL"/>
        </w:rPr>
        <w:t xml:space="preserve"> voortdurend met elkaar in wisselwerking staan en samen invloed hebben op gedrag en eigenschappen.</w:t>
      </w:r>
    </w:p>
    <w:p w14:paraId="12C91113" w14:textId="77777777" w:rsidR="007D7053" w:rsidRPr="007D7053" w:rsidRDefault="007D7053" w:rsidP="00993308">
      <w:pPr>
        <w:numPr>
          <w:ilvl w:val="0"/>
          <w:numId w:val="102"/>
        </w:numPr>
        <w:rPr>
          <w:rFonts w:eastAsia="Times New Roman"/>
          <w:lang w:eastAsia="nl-NL"/>
        </w:rPr>
      </w:pPr>
      <w:r w:rsidRPr="007D7053">
        <w:rPr>
          <w:rFonts w:eastAsia="Times New Roman"/>
          <w:b/>
          <w:bCs/>
          <w:lang w:eastAsia="nl-NL"/>
        </w:rPr>
        <w:t>Genetische predispositie</w:t>
      </w:r>
      <w:r w:rsidRPr="007D7053">
        <w:rPr>
          <w:rFonts w:eastAsia="Times New Roman"/>
          <w:lang w:eastAsia="nl-NL"/>
        </w:rPr>
        <w:t>: De aangeboren neiging tot het ontwikkelen van specifieke eigenschappen of ziekten.</w:t>
      </w:r>
    </w:p>
    <w:p w14:paraId="46A0B5C8" w14:textId="77777777" w:rsidR="007D7053" w:rsidRPr="007D7053" w:rsidRDefault="007D7053" w:rsidP="00993308">
      <w:pPr>
        <w:numPr>
          <w:ilvl w:val="0"/>
          <w:numId w:val="102"/>
        </w:numPr>
        <w:rPr>
          <w:rFonts w:eastAsia="Times New Roman"/>
          <w:lang w:eastAsia="nl-NL"/>
        </w:rPr>
      </w:pPr>
      <w:proofErr w:type="spellStart"/>
      <w:r w:rsidRPr="007D7053">
        <w:rPr>
          <w:rFonts w:eastAsia="Times New Roman"/>
          <w:b/>
          <w:bCs/>
          <w:lang w:eastAsia="nl-NL"/>
        </w:rPr>
        <w:t>Epigenetica</w:t>
      </w:r>
      <w:proofErr w:type="spellEnd"/>
      <w:r w:rsidRPr="007D7053">
        <w:rPr>
          <w:rFonts w:eastAsia="Times New Roman"/>
          <w:lang w:eastAsia="nl-NL"/>
        </w:rPr>
        <w:t>: Het onderzoek naar hoe omgevingsfactoren de expressie van genen beïnvloeden zonder de genetische code te veranderen.</w:t>
      </w:r>
    </w:p>
    <w:p w14:paraId="753C6CE2" w14:textId="626C71D8" w:rsidR="007D7053" w:rsidRPr="0037351F" w:rsidRDefault="007D7053" w:rsidP="00993308">
      <w:pPr>
        <w:numPr>
          <w:ilvl w:val="0"/>
          <w:numId w:val="102"/>
        </w:numPr>
        <w:rPr>
          <w:rFonts w:eastAsia="Times New Roman"/>
          <w:lang w:eastAsia="nl-NL"/>
        </w:rPr>
      </w:pPr>
      <w:r w:rsidRPr="007D7053">
        <w:rPr>
          <w:rFonts w:eastAsia="Times New Roman"/>
          <w:b/>
          <w:bCs/>
          <w:lang w:eastAsia="nl-NL"/>
        </w:rPr>
        <w:t>Interactiemodel</w:t>
      </w:r>
      <w:r w:rsidRPr="007D7053">
        <w:rPr>
          <w:rFonts w:eastAsia="Times New Roman"/>
          <w:lang w:eastAsia="nl-NL"/>
        </w:rPr>
        <w:t xml:space="preserve">: Het idee dat nature en </w:t>
      </w:r>
      <w:proofErr w:type="spellStart"/>
      <w:r w:rsidRPr="007D7053">
        <w:rPr>
          <w:rFonts w:eastAsia="Times New Roman"/>
          <w:lang w:eastAsia="nl-NL"/>
        </w:rPr>
        <w:t>nurture</w:t>
      </w:r>
      <w:proofErr w:type="spellEnd"/>
      <w:r w:rsidRPr="007D7053">
        <w:rPr>
          <w:rFonts w:eastAsia="Times New Roman"/>
          <w:lang w:eastAsia="nl-NL"/>
        </w:rPr>
        <w:t xml:space="preserve"> samen bijdragen aan menselijke ontwikkeling.</w:t>
      </w:r>
    </w:p>
    <w:p w14:paraId="2A2A1642" w14:textId="77777777" w:rsidR="007D7053" w:rsidRPr="007D7053" w:rsidRDefault="007D7053" w:rsidP="007D7053">
      <w:pPr>
        <w:rPr>
          <w:rFonts w:eastAsia="Times New Roman"/>
          <w:b/>
          <w:bCs/>
          <w:lang w:eastAsia="nl-NL"/>
        </w:rPr>
      </w:pPr>
      <w:r w:rsidRPr="007D7053">
        <w:rPr>
          <w:rFonts w:eastAsia="Times New Roman"/>
          <w:b/>
          <w:bCs/>
          <w:lang w:eastAsia="nl-NL"/>
        </w:rPr>
        <w:t xml:space="preserve">Denken over denken: Daniel </w:t>
      </w:r>
      <w:proofErr w:type="spellStart"/>
      <w:r w:rsidRPr="007D7053">
        <w:rPr>
          <w:rFonts w:eastAsia="Times New Roman"/>
          <w:b/>
          <w:bCs/>
          <w:lang w:eastAsia="nl-NL"/>
        </w:rPr>
        <w:t>Dennett</w:t>
      </w:r>
      <w:proofErr w:type="spellEnd"/>
      <w:r w:rsidRPr="007D7053">
        <w:rPr>
          <w:rFonts w:eastAsia="Times New Roman"/>
          <w:b/>
          <w:bCs/>
          <w:lang w:eastAsia="nl-NL"/>
        </w:rPr>
        <w:t xml:space="preserve"> en de </w:t>
      </w:r>
      <w:proofErr w:type="spellStart"/>
      <w:r w:rsidRPr="007D7053">
        <w:rPr>
          <w:rFonts w:eastAsia="Times New Roman"/>
          <w:b/>
          <w:bCs/>
          <w:lang w:eastAsia="nl-NL"/>
        </w:rPr>
        <w:t>intentional</w:t>
      </w:r>
      <w:proofErr w:type="spellEnd"/>
      <w:r w:rsidRPr="007D7053">
        <w:rPr>
          <w:rFonts w:eastAsia="Times New Roman"/>
          <w:b/>
          <w:bCs/>
          <w:lang w:eastAsia="nl-NL"/>
        </w:rPr>
        <w:t xml:space="preserve"> stance</w:t>
      </w:r>
    </w:p>
    <w:p w14:paraId="2BA4BB11" w14:textId="77777777" w:rsidR="007D7053" w:rsidRPr="007D7053" w:rsidRDefault="007D7053" w:rsidP="00993308">
      <w:pPr>
        <w:numPr>
          <w:ilvl w:val="0"/>
          <w:numId w:val="103"/>
        </w:numPr>
        <w:rPr>
          <w:rFonts w:eastAsia="Times New Roman"/>
          <w:lang w:eastAsia="nl-NL"/>
        </w:rPr>
      </w:pPr>
      <w:proofErr w:type="spellStart"/>
      <w:r w:rsidRPr="007D7053">
        <w:rPr>
          <w:rFonts w:eastAsia="Times New Roman"/>
          <w:b/>
          <w:bCs/>
          <w:lang w:eastAsia="nl-NL"/>
        </w:rPr>
        <w:t>Intentional</w:t>
      </w:r>
      <w:proofErr w:type="spellEnd"/>
      <w:r w:rsidRPr="007D7053">
        <w:rPr>
          <w:rFonts w:eastAsia="Times New Roman"/>
          <w:b/>
          <w:bCs/>
          <w:lang w:eastAsia="nl-NL"/>
        </w:rPr>
        <w:t xml:space="preserve"> stance</w:t>
      </w:r>
      <w:r w:rsidRPr="007D7053">
        <w:rPr>
          <w:rFonts w:eastAsia="Times New Roman"/>
          <w:lang w:eastAsia="nl-NL"/>
        </w:rPr>
        <w:t xml:space="preserve">: </w:t>
      </w:r>
      <w:proofErr w:type="spellStart"/>
      <w:r w:rsidRPr="007D7053">
        <w:rPr>
          <w:rFonts w:eastAsia="Times New Roman"/>
          <w:lang w:eastAsia="nl-NL"/>
        </w:rPr>
        <w:t>Dennetts</w:t>
      </w:r>
      <w:proofErr w:type="spellEnd"/>
      <w:r w:rsidRPr="007D7053">
        <w:rPr>
          <w:rFonts w:eastAsia="Times New Roman"/>
          <w:lang w:eastAsia="nl-NL"/>
        </w:rPr>
        <w:t xml:space="preserve"> theorie dat we anderen begrijpen door hen te beschouwen als rationele actoren met overtuigingen en verlangens.</w:t>
      </w:r>
    </w:p>
    <w:p w14:paraId="69A953E3" w14:textId="77777777" w:rsidR="007D7053" w:rsidRPr="007D7053" w:rsidRDefault="007D7053" w:rsidP="00993308">
      <w:pPr>
        <w:numPr>
          <w:ilvl w:val="0"/>
          <w:numId w:val="103"/>
        </w:numPr>
        <w:rPr>
          <w:rFonts w:eastAsia="Times New Roman"/>
          <w:lang w:eastAsia="nl-NL"/>
        </w:rPr>
      </w:pPr>
      <w:proofErr w:type="spellStart"/>
      <w:r w:rsidRPr="007D7053">
        <w:rPr>
          <w:rFonts w:eastAsia="Times New Roman"/>
          <w:b/>
          <w:bCs/>
          <w:lang w:eastAsia="nl-NL"/>
        </w:rPr>
        <w:lastRenderedPageBreak/>
        <w:t>Intentional</w:t>
      </w:r>
      <w:proofErr w:type="spellEnd"/>
      <w:r w:rsidRPr="007D7053">
        <w:rPr>
          <w:rFonts w:eastAsia="Times New Roman"/>
          <w:b/>
          <w:bCs/>
          <w:lang w:eastAsia="nl-NL"/>
        </w:rPr>
        <w:t xml:space="preserve"> system</w:t>
      </w:r>
      <w:r w:rsidRPr="007D7053">
        <w:rPr>
          <w:rFonts w:eastAsia="Times New Roman"/>
          <w:lang w:eastAsia="nl-NL"/>
        </w:rPr>
        <w:t>: Een systeem dat actief modellen maakt van hoe anderen de wereld zien.</w:t>
      </w:r>
    </w:p>
    <w:p w14:paraId="20042E11" w14:textId="77777777" w:rsidR="007D7053" w:rsidRPr="007D7053" w:rsidRDefault="007D7053" w:rsidP="00993308">
      <w:pPr>
        <w:numPr>
          <w:ilvl w:val="0"/>
          <w:numId w:val="103"/>
        </w:numPr>
        <w:rPr>
          <w:rFonts w:eastAsia="Times New Roman"/>
          <w:lang w:eastAsia="nl-NL"/>
        </w:rPr>
      </w:pPr>
      <w:r w:rsidRPr="007D7053">
        <w:rPr>
          <w:rFonts w:eastAsia="Times New Roman"/>
          <w:b/>
          <w:bCs/>
          <w:lang w:eastAsia="nl-NL"/>
        </w:rPr>
        <w:t>Recursief denken</w:t>
      </w:r>
      <w:r w:rsidRPr="007D7053">
        <w:rPr>
          <w:rFonts w:eastAsia="Times New Roman"/>
          <w:lang w:eastAsia="nl-NL"/>
        </w:rPr>
        <w:t>: Het vermogen om te denken over wat anderen denken, inclusief meerdere lagen van reflectie.</w:t>
      </w:r>
    </w:p>
    <w:p w14:paraId="5B680CA7" w14:textId="77777777" w:rsidR="007D7053" w:rsidRPr="007D7053" w:rsidRDefault="007D7053" w:rsidP="00993308">
      <w:pPr>
        <w:numPr>
          <w:ilvl w:val="0"/>
          <w:numId w:val="103"/>
        </w:numPr>
        <w:rPr>
          <w:rFonts w:eastAsia="Times New Roman"/>
          <w:lang w:eastAsia="nl-NL"/>
        </w:rPr>
      </w:pPr>
      <w:proofErr w:type="spellStart"/>
      <w:r w:rsidRPr="007D7053">
        <w:rPr>
          <w:rFonts w:eastAsia="Times New Roman"/>
          <w:b/>
          <w:bCs/>
          <w:lang w:eastAsia="nl-NL"/>
        </w:rPr>
        <w:t>Memes</w:t>
      </w:r>
      <w:proofErr w:type="spellEnd"/>
      <w:r w:rsidRPr="007D7053">
        <w:rPr>
          <w:rFonts w:eastAsia="Times New Roman"/>
          <w:lang w:eastAsia="nl-NL"/>
        </w:rPr>
        <w:t>: Culturele ideeën of praktijken die zich verspreiden en ontwikkelen zoals genen in biologische evolutie.</w:t>
      </w:r>
    </w:p>
    <w:p w14:paraId="23DAB46E" w14:textId="77777777" w:rsidR="007D7053" w:rsidRPr="007D7053" w:rsidRDefault="007D7053" w:rsidP="007D7053">
      <w:pPr>
        <w:rPr>
          <w:rFonts w:eastAsia="Times New Roman"/>
          <w:b/>
          <w:bCs/>
          <w:lang w:eastAsia="nl-NL"/>
        </w:rPr>
      </w:pPr>
      <w:r w:rsidRPr="007D7053">
        <w:rPr>
          <w:rFonts w:eastAsia="Times New Roman"/>
          <w:b/>
          <w:bCs/>
          <w:lang w:eastAsia="nl-NL"/>
        </w:rPr>
        <w:t>Filosofische Vraagstukken 1: Wat is bewustzijn?</w:t>
      </w:r>
    </w:p>
    <w:p w14:paraId="1848AE1D" w14:textId="77777777" w:rsidR="007D7053" w:rsidRPr="007D7053" w:rsidRDefault="007D7053" w:rsidP="00993308">
      <w:pPr>
        <w:numPr>
          <w:ilvl w:val="0"/>
          <w:numId w:val="104"/>
        </w:numPr>
        <w:rPr>
          <w:rFonts w:eastAsia="Times New Roman"/>
          <w:lang w:eastAsia="nl-NL"/>
        </w:rPr>
      </w:pPr>
      <w:r w:rsidRPr="007D7053">
        <w:rPr>
          <w:rFonts w:eastAsia="Times New Roman"/>
          <w:b/>
          <w:bCs/>
          <w:lang w:eastAsia="nl-NL"/>
        </w:rPr>
        <w:t>Harde probleem van bewustzijn</w:t>
      </w:r>
      <w:r w:rsidRPr="007D7053">
        <w:rPr>
          <w:rFonts w:eastAsia="Times New Roman"/>
          <w:lang w:eastAsia="nl-NL"/>
        </w:rPr>
        <w:t xml:space="preserve">: </w:t>
      </w:r>
      <w:proofErr w:type="spellStart"/>
      <w:r w:rsidRPr="007D7053">
        <w:rPr>
          <w:rFonts w:eastAsia="Times New Roman"/>
          <w:lang w:eastAsia="nl-NL"/>
        </w:rPr>
        <w:t>Chalmers</w:t>
      </w:r>
      <w:proofErr w:type="spellEnd"/>
      <w:r w:rsidRPr="007D7053">
        <w:rPr>
          <w:rFonts w:eastAsia="Times New Roman"/>
          <w:lang w:eastAsia="nl-NL"/>
        </w:rPr>
        <w:t>’ vraag hoe subjectieve ervaringen voortkomen uit objectieve hersenprocessen.</w:t>
      </w:r>
    </w:p>
    <w:p w14:paraId="374C5352" w14:textId="77777777" w:rsidR="007D7053" w:rsidRPr="007D7053" w:rsidRDefault="007D7053" w:rsidP="00993308">
      <w:pPr>
        <w:numPr>
          <w:ilvl w:val="0"/>
          <w:numId w:val="104"/>
        </w:numPr>
        <w:rPr>
          <w:rFonts w:eastAsia="Times New Roman"/>
          <w:lang w:eastAsia="nl-NL"/>
        </w:rPr>
      </w:pPr>
      <w:r w:rsidRPr="007D7053">
        <w:rPr>
          <w:rFonts w:eastAsia="Times New Roman"/>
          <w:b/>
          <w:bCs/>
          <w:lang w:eastAsia="nl-NL"/>
        </w:rPr>
        <w:t>Cartesiaans theater</w:t>
      </w:r>
      <w:r w:rsidRPr="007D7053">
        <w:rPr>
          <w:rFonts w:eastAsia="Times New Roman"/>
          <w:lang w:eastAsia="nl-NL"/>
        </w:rPr>
        <w:t xml:space="preserve">: </w:t>
      </w:r>
      <w:proofErr w:type="spellStart"/>
      <w:r w:rsidRPr="007D7053">
        <w:rPr>
          <w:rFonts w:eastAsia="Times New Roman"/>
          <w:lang w:eastAsia="nl-NL"/>
        </w:rPr>
        <w:t>Dennetts</w:t>
      </w:r>
      <w:proofErr w:type="spellEnd"/>
      <w:r w:rsidRPr="007D7053">
        <w:rPr>
          <w:rFonts w:eastAsia="Times New Roman"/>
          <w:lang w:eastAsia="nl-NL"/>
        </w:rPr>
        <w:t xml:space="preserve"> kritiek op het idee van een innerlijke waarnemer die alle ervaringen samenbrengt.</w:t>
      </w:r>
    </w:p>
    <w:p w14:paraId="062540E4" w14:textId="77777777" w:rsidR="007D7053" w:rsidRPr="007D7053" w:rsidRDefault="007D7053" w:rsidP="00993308">
      <w:pPr>
        <w:numPr>
          <w:ilvl w:val="0"/>
          <w:numId w:val="104"/>
        </w:numPr>
        <w:rPr>
          <w:rFonts w:eastAsia="Times New Roman"/>
          <w:lang w:eastAsia="nl-NL"/>
        </w:rPr>
      </w:pPr>
      <w:r w:rsidRPr="007D7053">
        <w:rPr>
          <w:rFonts w:eastAsia="Times New Roman"/>
          <w:b/>
          <w:bCs/>
          <w:lang w:eastAsia="nl-NL"/>
        </w:rPr>
        <w:t xml:space="preserve">Fame in </w:t>
      </w:r>
      <w:proofErr w:type="spellStart"/>
      <w:r w:rsidRPr="007D7053">
        <w:rPr>
          <w:rFonts w:eastAsia="Times New Roman"/>
          <w:b/>
          <w:bCs/>
          <w:lang w:eastAsia="nl-NL"/>
        </w:rPr>
        <w:t>the</w:t>
      </w:r>
      <w:proofErr w:type="spellEnd"/>
      <w:r w:rsidRPr="007D7053">
        <w:rPr>
          <w:rFonts w:eastAsia="Times New Roman"/>
          <w:b/>
          <w:bCs/>
          <w:lang w:eastAsia="nl-NL"/>
        </w:rPr>
        <w:t xml:space="preserve"> </w:t>
      </w:r>
      <w:proofErr w:type="spellStart"/>
      <w:r w:rsidRPr="007D7053">
        <w:rPr>
          <w:rFonts w:eastAsia="Times New Roman"/>
          <w:b/>
          <w:bCs/>
          <w:lang w:eastAsia="nl-NL"/>
        </w:rPr>
        <w:t>brain</w:t>
      </w:r>
      <w:proofErr w:type="spellEnd"/>
      <w:r w:rsidRPr="007D7053">
        <w:rPr>
          <w:rFonts w:eastAsia="Times New Roman"/>
          <w:lang w:eastAsia="nl-NL"/>
        </w:rPr>
        <w:t xml:space="preserve">: </w:t>
      </w:r>
      <w:proofErr w:type="spellStart"/>
      <w:r w:rsidRPr="007D7053">
        <w:rPr>
          <w:rFonts w:eastAsia="Times New Roman"/>
          <w:lang w:eastAsia="nl-NL"/>
        </w:rPr>
        <w:t>Dennetts</w:t>
      </w:r>
      <w:proofErr w:type="spellEnd"/>
      <w:r w:rsidRPr="007D7053">
        <w:rPr>
          <w:rFonts w:eastAsia="Times New Roman"/>
          <w:lang w:eastAsia="nl-NL"/>
        </w:rPr>
        <w:t xml:space="preserve"> theorie dat bewustzijn ontstaat wanneer informatie invloedrijk wordt in neurale processen.</w:t>
      </w:r>
    </w:p>
    <w:p w14:paraId="5E3724F9" w14:textId="77777777" w:rsidR="007D7053" w:rsidRPr="007D7053" w:rsidRDefault="007D7053" w:rsidP="00993308">
      <w:pPr>
        <w:numPr>
          <w:ilvl w:val="0"/>
          <w:numId w:val="104"/>
        </w:numPr>
        <w:rPr>
          <w:rFonts w:eastAsia="Times New Roman"/>
          <w:lang w:eastAsia="nl-NL"/>
        </w:rPr>
      </w:pPr>
      <w:r w:rsidRPr="007D7053">
        <w:rPr>
          <w:rFonts w:eastAsia="Times New Roman"/>
          <w:b/>
          <w:bCs/>
          <w:lang w:eastAsia="nl-NL"/>
        </w:rPr>
        <w:t>Subjectieve ervaring</w:t>
      </w:r>
      <w:r w:rsidRPr="007D7053">
        <w:rPr>
          <w:rFonts w:eastAsia="Times New Roman"/>
          <w:lang w:eastAsia="nl-NL"/>
        </w:rPr>
        <w:t>: De innerlijke beleving van wat het betekent om bewust te zijn.</w:t>
      </w:r>
    </w:p>
    <w:p w14:paraId="04923C80" w14:textId="77777777" w:rsidR="007D7053" w:rsidRPr="007D7053" w:rsidRDefault="007D7053" w:rsidP="00993308">
      <w:pPr>
        <w:numPr>
          <w:ilvl w:val="0"/>
          <w:numId w:val="104"/>
        </w:numPr>
        <w:rPr>
          <w:rFonts w:eastAsia="Times New Roman"/>
          <w:lang w:eastAsia="nl-NL"/>
        </w:rPr>
      </w:pPr>
      <w:r w:rsidRPr="007D7053">
        <w:rPr>
          <w:rFonts w:eastAsia="Times New Roman"/>
          <w:b/>
          <w:bCs/>
          <w:lang w:eastAsia="nl-NL"/>
        </w:rPr>
        <w:t>Dualisme</w:t>
      </w:r>
      <w:r w:rsidRPr="007D7053">
        <w:rPr>
          <w:rFonts w:eastAsia="Times New Roman"/>
          <w:lang w:eastAsia="nl-NL"/>
        </w:rPr>
        <w:t>: Descartes’ scheiding tussen lichaam (</w:t>
      </w:r>
      <w:proofErr w:type="spellStart"/>
      <w:r w:rsidRPr="007D7053">
        <w:rPr>
          <w:rFonts w:eastAsia="Times New Roman"/>
          <w:lang w:eastAsia="nl-NL"/>
        </w:rPr>
        <w:t>res</w:t>
      </w:r>
      <w:proofErr w:type="spellEnd"/>
      <w:r w:rsidRPr="007D7053">
        <w:rPr>
          <w:rFonts w:eastAsia="Times New Roman"/>
          <w:lang w:eastAsia="nl-NL"/>
        </w:rPr>
        <w:t xml:space="preserve"> </w:t>
      </w:r>
      <w:proofErr w:type="spellStart"/>
      <w:r w:rsidRPr="007D7053">
        <w:rPr>
          <w:rFonts w:eastAsia="Times New Roman"/>
          <w:lang w:eastAsia="nl-NL"/>
        </w:rPr>
        <w:t>extensa</w:t>
      </w:r>
      <w:proofErr w:type="spellEnd"/>
      <w:r w:rsidRPr="007D7053">
        <w:rPr>
          <w:rFonts w:eastAsia="Times New Roman"/>
          <w:lang w:eastAsia="nl-NL"/>
        </w:rPr>
        <w:t>) en geest (</w:t>
      </w:r>
      <w:proofErr w:type="spellStart"/>
      <w:r w:rsidRPr="007D7053">
        <w:rPr>
          <w:rFonts w:eastAsia="Times New Roman"/>
          <w:lang w:eastAsia="nl-NL"/>
        </w:rPr>
        <w:t>res</w:t>
      </w:r>
      <w:proofErr w:type="spellEnd"/>
      <w:r w:rsidRPr="007D7053">
        <w:rPr>
          <w:rFonts w:eastAsia="Times New Roman"/>
          <w:lang w:eastAsia="nl-NL"/>
        </w:rPr>
        <w:t xml:space="preserve"> </w:t>
      </w:r>
      <w:proofErr w:type="spellStart"/>
      <w:r w:rsidRPr="007D7053">
        <w:rPr>
          <w:rFonts w:eastAsia="Times New Roman"/>
          <w:lang w:eastAsia="nl-NL"/>
        </w:rPr>
        <w:t>cogitans</w:t>
      </w:r>
      <w:proofErr w:type="spellEnd"/>
      <w:r w:rsidRPr="007D7053">
        <w:rPr>
          <w:rFonts w:eastAsia="Times New Roman"/>
          <w:lang w:eastAsia="nl-NL"/>
        </w:rPr>
        <w:t>).</w:t>
      </w:r>
    </w:p>
    <w:p w14:paraId="04BFA52C" w14:textId="77777777" w:rsidR="007D7053" w:rsidRPr="007D7053" w:rsidRDefault="007D7053" w:rsidP="007D7053">
      <w:pPr>
        <w:rPr>
          <w:rFonts w:eastAsia="Times New Roman"/>
          <w:b/>
          <w:bCs/>
          <w:lang w:eastAsia="nl-NL"/>
        </w:rPr>
      </w:pPr>
      <w:r w:rsidRPr="007D7053">
        <w:rPr>
          <w:rFonts w:eastAsia="Times New Roman"/>
          <w:b/>
          <w:bCs/>
          <w:lang w:eastAsia="nl-NL"/>
        </w:rPr>
        <w:t>Filosofische Vraagstukken 2: Wat is mijn ‘zelf’?</w:t>
      </w:r>
    </w:p>
    <w:p w14:paraId="47304E4B" w14:textId="77777777" w:rsidR="007D7053" w:rsidRPr="007D7053" w:rsidRDefault="007D7053" w:rsidP="00993308">
      <w:pPr>
        <w:numPr>
          <w:ilvl w:val="0"/>
          <w:numId w:val="105"/>
        </w:numPr>
        <w:rPr>
          <w:rFonts w:eastAsia="Times New Roman"/>
          <w:lang w:eastAsia="nl-NL"/>
        </w:rPr>
      </w:pPr>
      <w:r w:rsidRPr="007D7053">
        <w:rPr>
          <w:rFonts w:eastAsia="Times New Roman"/>
          <w:b/>
          <w:bCs/>
          <w:lang w:eastAsia="nl-NL"/>
        </w:rPr>
        <w:t>Persoonlijke identiteit</w:t>
      </w:r>
      <w:r w:rsidRPr="007D7053">
        <w:rPr>
          <w:rFonts w:eastAsia="Times New Roman"/>
          <w:lang w:eastAsia="nl-NL"/>
        </w:rPr>
        <w:t>: Het begrip van continuïteit van een individu door de tijd heen.</w:t>
      </w:r>
    </w:p>
    <w:p w14:paraId="23386DC3" w14:textId="77777777" w:rsidR="007D7053" w:rsidRPr="007D7053" w:rsidRDefault="007D7053" w:rsidP="00993308">
      <w:pPr>
        <w:numPr>
          <w:ilvl w:val="0"/>
          <w:numId w:val="105"/>
        </w:numPr>
        <w:rPr>
          <w:rFonts w:eastAsia="Times New Roman"/>
          <w:lang w:eastAsia="nl-NL"/>
        </w:rPr>
      </w:pPr>
      <w:r w:rsidRPr="007D7053">
        <w:rPr>
          <w:rFonts w:eastAsia="Times New Roman"/>
          <w:b/>
          <w:bCs/>
          <w:lang w:eastAsia="nl-NL"/>
        </w:rPr>
        <w:t>Herinneringstheorie</w:t>
      </w:r>
      <w:r w:rsidRPr="007D7053">
        <w:rPr>
          <w:rFonts w:eastAsia="Times New Roman"/>
          <w:lang w:eastAsia="nl-NL"/>
        </w:rPr>
        <w:t xml:space="preserve">: </w:t>
      </w:r>
      <w:proofErr w:type="spellStart"/>
      <w:r w:rsidRPr="007D7053">
        <w:rPr>
          <w:rFonts w:eastAsia="Times New Roman"/>
          <w:lang w:eastAsia="nl-NL"/>
        </w:rPr>
        <w:t>Lockes</w:t>
      </w:r>
      <w:proofErr w:type="spellEnd"/>
      <w:r w:rsidRPr="007D7053">
        <w:rPr>
          <w:rFonts w:eastAsia="Times New Roman"/>
          <w:lang w:eastAsia="nl-NL"/>
        </w:rPr>
        <w:t xml:space="preserve"> idee dat identiteit voortkomt uit herinneringen.</w:t>
      </w:r>
    </w:p>
    <w:p w14:paraId="46D79580" w14:textId="77777777" w:rsidR="007D7053" w:rsidRPr="007D7053" w:rsidRDefault="007D7053" w:rsidP="00993308">
      <w:pPr>
        <w:numPr>
          <w:ilvl w:val="0"/>
          <w:numId w:val="105"/>
        </w:numPr>
        <w:rPr>
          <w:rFonts w:eastAsia="Times New Roman"/>
          <w:lang w:eastAsia="nl-NL"/>
        </w:rPr>
      </w:pPr>
      <w:r w:rsidRPr="007D7053">
        <w:rPr>
          <w:rFonts w:eastAsia="Times New Roman"/>
          <w:b/>
          <w:bCs/>
          <w:lang w:eastAsia="nl-NL"/>
        </w:rPr>
        <w:t>Psychologische continuïteit</w:t>
      </w:r>
      <w:r w:rsidRPr="007D7053">
        <w:rPr>
          <w:rFonts w:eastAsia="Times New Roman"/>
          <w:lang w:eastAsia="nl-NL"/>
        </w:rPr>
        <w:t xml:space="preserve">: </w:t>
      </w:r>
      <w:proofErr w:type="spellStart"/>
      <w:r w:rsidRPr="007D7053">
        <w:rPr>
          <w:rFonts w:eastAsia="Times New Roman"/>
          <w:lang w:eastAsia="nl-NL"/>
        </w:rPr>
        <w:t>Parfits</w:t>
      </w:r>
      <w:proofErr w:type="spellEnd"/>
      <w:r w:rsidRPr="007D7053">
        <w:rPr>
          <w:rFonts w:eastAsia="Times New Roman"/>
          <w:lang w:eastAsia="nl-NL"/>
        </w:rPr>
        <w:t xml:space="preserve"> focus op overlappende mentale toestanden in plaats van een vast zelf.</w:t>
      </w:r>
    </w:p>
    <w:p w14:paraId="578F2A2A" w14:textId="77777777" w:rsidR="007D7053" w:rsidRPr="007D7053" w:rsidRDefault="007D7053" w:rsidP="00993308">
      <w:pPr>
        <w:numPr>
          <w:ilvl w:val="0"/>
          <w:numId w:val="105"/>
        </w:numPr>
        <w:rPr>
          <w:rFonts w:eastAsia="Times New Roman"/>
          <w:lang w:eastAsia="nl-NL"/>
        </w:rPr>
      </w:pPr>
      <w:r w:rsidRPr="007D7053">
        <w:rPr>
          <w:rFonts w:eastAsia="Times New Roman"/>
          <w:b/>
          <w:bCs/>
          <w:lang w:eastAsia="nl-NL"/>
        </w:rPr>
        <w:t>Lichamelijke continuïteit</w:t>
      </w:r>
      <w:r w:rsidRPr="007D7053">
        <w:rPr>
          <w:rFonts w:eastAsia="Times New Roman"/>
          <w:lang w:eastAsia="nl-NL"/>
        </w:rPr>
        <w:t>: Het idee dat identiteit is gebaseerd op de fysieke samenhang van het lichaam.</w:t>
      </w:r>
    </w:p>
    <w:p w14:paraId="2A515EDB" w14:textId="77777777" w:rsidR="007D7053" w:rsidRPr="007D7053" w:rsidRDefault="007D7053" w:rsidP="00993308">
      <w:pPr>
        <w:numPr>
          <w:ilvl w:val="0"/>
          <w:numId w:val="105"/>
        </w:numPr>
        <w:rPr>
          <w:rFonts w:eastAsia="Times New Roman"/>
          <w:lang w:eastAsia="nl-NL"/>
        </w:rPr>
      </w:pPr>
      <w:r w:rsidRPr="007D7053">
        <w:rPr>
          <w:rFonts w:eastAsia="Times New Roman"/>
          <w:b/>
          <w:bCs/>
          <w:lang w:eastAsia="nl-NL"/>
        </w:rPr>
        <w:t>Boeddhistisch zelfbeeld</w:t>
      </w:r>
      <w:r w:rsidRPr="007D7053">
        <w:rPr>
          <w:rFonts w:eastAsia="Times New Roman"/>
          <w:lang w:eastAsia="nl-NL"/>
        </w:rPr>
        <w:t>: De visie dat het idee van een blijvend zelf een illusie is, met focus op een stroom van veranderende ervaringen.</w:t>
      </w:r>
    </w:p>
    <w:p w14:paraId="2F417488" w14:textId="77777777" w:rsidR="007D7053" w:rsidRPr="007D7053" w:rsidRDefault="007D7053" w:rsidP="007D7053">
      <w:pPr>
        <w:rPr>
          <w:rFonts w:eastAsia="Times New Roman"/>
          <w:b/>
          <w:bCs/>
          <w:lang w:eastAsia="nl-NL"/>
        </w:rPr>
      </w:pPr>
      <w:r w:rsidRPr="007D7053">
        <w:rPr>
          <w:rFonts w:eastAsia="Times New Roman"/>
          <w:b/>
          <w:bCs/>
          <w:lang w:eastAsia="nl-NL"/>
        </w:rPr>
        <w:t>Filosofische Vraagstukken 3: De vrije wil</w:t>
      </w:r>
    </w:p>
    <w:p w14:paraId="7D2050C8" w14:textId="77777777" w:rsidR="007D7053" w:rsidRPr="007D7053" w:rsidRDefault="007D7053" w:rsidP="00993308">
      <w:pPr>
        <w:numPr>
          <w:ilvl w:val="0"/>
          <w:numId w:val="106"/>
        </w:numPr>
        <w:rPr>
          <w:rFonts w:eastAsia="Times New Roman"/>
          <w:lang w:eastAsia="nl-NL"/>
        </w:rPr>
      </w:pPr>
      <w:proofErr w:type="spellStart"/>
      <w:r w:rsidRPr="007D7053">
        <w:rPr>
          <w:rFonts w:eastAsia="Times New Roman"/>
          <w:b/>
          <w:bCs/>
          <w:lang w:eastAsia="nl-NL"/>
        </w:rPr>
        <w:t>Libertarisme</w:t>
      </w:r>
      <w:proofErr w:type="spellEnd"/>
      <w:r w:rsidRPr="007D7053">
        <w:rPr>
          <w:rFonts w:eastAsia="Times New Roman"/>
          <w:lang w:eastAsia="nl-NL"/>
        </w:rPr>
        <w:t xml:space="preserve">: Het idee dat vrije wil een </w:t>
      </w:r>
      <w:proofErr w:type="spellStart"/>
      <w:r w:rsidRPr="007D7053">
        <w:rPr>
          <w:rFonts w:eastAsia="Times New Roman"/>
          <w:lang w:eastAsia="nl-NL"/>
        </w:rPr>
        <w:t>onveroorzaakte</w:t>
      </w:r>
      <w:proofErr w:type="spellEnd"/>
      <w:r w:rsidRPr="007D7053">
        <w:rPr>
          <w:rFonts w:eastAsia="Times New Roman"/>
          <w:lang w:eastAsia="nl-NL"/>
        </w:rPr>
        <w:t xml:space="preserve"> oorzaak is, los van deterministische wetten.</w:t>
      </w:r>
    </w:p>
    <w:p w14:paraId="5BC7FE84" w14:textId="77777777" w:rsidR="007D7053" w:rsidRPr="007D7053" w:rsidRDefault="007D7053" w:rsidP="00993308">
      <w:pPr>
        <w:numPr>
          <w:ilvl w:val="0"/>
          <w:numId w:val="106"/>
        </w:numPr>
        <w:rPr>
          <w:rFonts w:eastAsia="Times New Roman"/>
          <w:lang w:eastAsia="nl-NL"/>
        </w:rPr>
      </w:pPr>
      <w:r w:rsidRPr="007D7053">
        <w:rPr>
          <w:rFonts w:eastAsia="Times New Roman"/>
          <w:b/>
          <w:bCs/>
          <w:lang w:eastAsia="nl-NL"/>
        </w:rPr>
        <w:t>Determinisme</w:t>
      </w:r>
      <w:r w:rsidRPr="007D7053">
        <w:rPr>
          <w:rFonts w:eastAsia="Times New Roman"/>
          <w:lang w:eastAsia="nl-NL"/>
        </w:rPr>
        <w:t>: De visie dat alle gebeurtenissen noodzakelijk voortvloeien uit voorafgaande oorzaken.</w:t>
      </w:r>
    </w:p>
    <w:p w14:paraId="227C0385" w14:textId="77777777" w:rsidR="007D7053" w:rsidRPr="007D7053" w:rsidRDefault="007D7053" w:rsidP="00993308">
      <w:pPr>
        <w:numPr>
          <w:ilvl w:val="0"/>
          <w:numId w:val="106"/>
        </w:numPr>
        <w:rPr>
          <w:rFonts w:eastAsia="Times New Roman"/>
          <w:lang w:eastAsia="nl-NL"/>
        </w:rPr>
      </w:pPr>
      <w:proofErr w:type="spellStart"/>
      <w:r w:rsidRPr="007D7053">
        <w:rPr>
          <w:rFonts w:eastAsia="Times New Roman"/>
          <w:b/>
          <w:bCs/>
          <w:lang w:eastAsia="nl-NL"/>
        </w:rPr>
        <w:lastRenderedPageBreak/>
        <w:t>Compatibilisme</w:t>
      </w:r>
      <w:proofErr w:type="spellEnd"/>
      <w:r w:rsidRPr="007D7053">
        <w:rPr>
          <w:rFonts w:eastAsia="Times New Roman"/>
          <w:lang w:eastAsia="nl-NL"/>
        </w:rPr>
        <w:t>: De theorie dat vrije wil kan bestaan binnen een deterministische wereld, zolang keuzes voortkomen uit iemands eigen verlangens en overtuigingen.</w:t>
      </w:r>
    </w:p>
    <w:p w14:paraId="0A9FB892" w14:textId="77777777" w:rsidR="007D7053" w:rsidRPr="007D7053" w:rsidRDefault="007D7053" w:rsidP="00993308">
      <w:pPr>
        <w:numPr>
          <w:ilvl w:val="0"/>
          <w:numId w:val="106"/>
        </w:numPr>
        <w:rPr>
          <w:rFonts w:eastAsia="Times New Roman"/>
          <w:lang w:eastAsia="nl-NL"/>
        </w:rPr>
      </w:pPr>
      <w:r w:rsidRPr="007D7053">
        <w:rPr>
          <w:rFonts w:eastAsia="Times New Roman"/>
          <w:b/>
          <w:bCs/>
          <w:lang w:eastAsia="nl-NL"/>
        </w:rPr>
        <w:t>Spinoza’s determinisme</w:t>
      </w:r>
      <w:r w:rsidRPr="007D7053">
        <w:rPr>
          <w:rFonts w:eastAsia="Times New Roman"/>
          <w:lang w:eastAsia="nl-NL"/>
        </w:rPr>
        <w:t>: Het idee dat vrijheid een illusie is, omdat alles noodzakelijk volgt uit oorzaak en gevolg.</w:t>
      </w:r>
    </w:p>
    <w:p w14:paraId="2C7875CF" w14:textId="77777777" w:rsidR="007D7053" w:rsidRPr="007D7053" w:rsidRDefault="007D7053" w:rsidP="00993308">
      <w:pPr>
        <w:numPr>
          <w:ilvl w:val="0"/>
          <w:numId w:val="106"/>
        </w:numPr>
        <w:rPr>
          <w:rFonts w:eastAsia="Times New Roman"/>
          <w:lang w:eastAsia="nl-NL"/>
        </w:rPr>
      </w:pPr>
      <w:r w:rsidRPr="007D7053">
        <w:rPr>
          <w:rFonts w:eastAsia="Times New Roman"/>
          <w:b/>
          <w:bCs/>
          <w:lang w:eastAsia="nl-NL"/>
        </w:rPr>
        <w:t>Morele verantwoordelijkheid</w:t>
      </w:r>
      <w:r w:rsidRPr="007D7053">
        <w:rPr>
          <w:rFonts w:eastAsia="Times New Roman"/>
          <w:lang w:eastAsia="nl-NL"/>
        </w:rPr>
        <w:t>: Het concept dat we verantwoordelijk kunnen worden gehouden voor onze daden, ook in een deterministische context.</w:t>
      </w:r>
    </w:p>
    <w:p w14:paraId="7BD148C3" w14:textId="2D8A2E1E" w:rsidR="000F6B0F" w:rsidRDefault="000F6B0F">
      <w:pPr>
        <w:rPr>
          <w:rFonts w:asciiTheme="majorHAnsi" w:eastAsia="Times New Roman" w:hAnsiTheme="majorHAnsi" w:cstheme="majorBidi"/>
          <w:color w:val="0F4761" w:themeColor="accent1" w:themeShade="BF"/>
          <w:sz w:val="40"/>
          <w:szCs w:val="40"/>
          <w:lang w:eastAsia="nl-NL"/>
        </w:rPr>
      </w:pPr>
    </w:p>
    <w:p w14:paraId="0F03062A" w14:textId="77777777" w:rsidR="000D0844" w:rsidRDefault="000D0844">
      <w:pPr>
        <w:rPr>
          <w:rFonts w:asciiTheme="majorHAnsi" w:eastAsia="Times New Roman" w:hAnsiTheme="majorHAnsi" w:cstheme="majorBidi"/>
          <w:color w:val="0F4761" w:themeColor="accent1" w:themeShade="BF"/>
          <w:sz w:val="40"/>
          <w:szCs w:val="40"/>
          <w:lang w:eastAsia="nl-NL"/>
        </w:rPr>
      </w:pPr>
      <w:r>
        <w:rPr>
          <w:rFonts w:eastAsia="Times New Roman"/>
          <w:lang w:eastAsia="nl-NL"/>
        </w:rPr>
        <w:br w:type="page"/>
      </w:r>
    </w:p>
    <w:p w14:paraId="3D9D2EDC" w14:textId="77A84F9C" w:rsidR="003B08A2" w:rsidRDefault="003B08A2" w:rsidP="003B08A2">
      <w:pPr>
        <w:pStyle w:val="Kop1"/>
        <w:rPr>
          <w:rFonts w:eastAsia="Times New Roman"/>
          <w:lang w:eastAsia="nl-NL"/>
        </w:rPr>
      </w:pPr>
      <w:bookmarkStart w:id="47" w:name="_Toc184566682"/>
      <w:r>
        <w:rPr>
          <w:rFonts w:eastAsia="Times New Roman"/>
          <w:lang w:eastAsia="nl-NL"/>
        </w:rPr>
        <w:lastRenderedPageBreak/>
        <w:t>Bijlage 2 Lijst met filosofen</w:t>
      </w:r>
      <w:bookmarkEnd w:id="47"/>
      <w:r>
        <w:rPr>
          <w:rFonts w:eastAsia="Times New Roman"/>
          <w:lang w:eastAsia="nl-NL"/>
        </w:rPr>
        <w:t xml:space="preserve"> </w:t>
      </w:r>
    </w:p>
    <w:p w14:paraId="6809335E" w14:textId="77777777" w:rsidR="003B08A2" w:rsidRPr="003B08A2" w:rsidRDefault="003B08A2" w:rsidP="003B08A2">
      <w:pPr>
        <w:rPr>
          <w:rFonts w:eastAsia="Times New Roman"/>
          <w:b/>
          <w:bCs/>
          <w:lang w:eastAsia="nl-NL"/>
        </w:rPr>
      </w:pPr>
      <w:r w:rsidRPr="003B08A2">
        <w:rPr>
          <w:rFonts w:eastAsia="Times New Roman"/>
          <w:b/>
          <w:bCs/>
          <w:lang w:eastAsia="nl-NL"/>
        </w:rPr>
        <w:t>Klassieke en Theologische Visie op de Mens</w:t>
      </w:r>
    </w:p>
    <w:p w14:paraId="44048C7E" w14:textId="77777777" w:rsidR="003B08A2" w:rsidRPr="003B08A2" w:rsidRDefault="003B08A2" w:rsidP="00993308">
      <w:pPr>
        <w:numPr>
          <w:ilvl w:val="0"/>
          <w:numId w:val="95"/>
        </w:numPr>
        <w:rPr>
          <w:rFonts w:eastAsia="Times New Roman"/>
          <w:lang w:eastAsia="nl-NL"/>
        </w:rPr>
      </w:pPr>
      <w:r w:rsidRPr="003B08A2">
        <w:rPr>
          <w:rFonts w:eastAsia="Times New Roman"/>
          <w:b/>
          <w:bCs/>
          <w:lang w:eastAsia="nl-NL"/>
        </w:rPr>
        <w:t>Plato</w:t>
      </w:r>
      <w:r w:rsidRPr="003B08A2">
        <w:rPr>
          <w:rFonts w:eastAsia="Times New Roman"/>
          <w:lang w:eastAsia="nl-NL"/>
        </w:rPr>
        <w:t>: Dualisme tussen lichaam en ziel, Ideeënleer, driedeling van de ziel.</w:t>
      </w:r>
    </w:p>
    <w:p w14:paraId="7D8E9476" w14:textId="77777777" w:rsidR="003B08A2" w:rsidRPr="003B08A2" w:rsidRDefault="003B08A2" w:rsidP="00993308">
      <w:pPr>
        <w:numPr>
          <w:ilvl w:val="0"/>
          <w:numId w:val="95"/>
        </w:numPr>
        <w:rPr>
          <w:rFonts w:eastAsia="Times New Roman"/>
          <w:lang w:eastAsia="nl-NL"/>
        </w:rPr>
      </w:pPr>
      <w:r w:rsidRPr="003B08A2">
        <w:rPr>
          <w:rFonts w:eastAsia="Times New Roman"/>
          <w:b/>
          <w:bCs/>
          <w:lang w:eastAsia="nl-NL"/>
        </w:rPr>
        <w:t>Aristoteles</w:t>
      </w:r>
      <w:r w:rsidRPr="003B08A2">
        <w:rPr>
          <w:rFonts w:eastAsia="Times New Roman"/>
          <w:lang w:eastAsia="nl-NL"/>
        </w:rPr>
        <w:t xml:space="preserve">: Teleologisch mensbeeld, concept van </w:t>
      </w:r>
      <w:proofErr w:type="spellStart"/>
      <w:r w:rsidRPr="003B08A2">
        <w:rPr>
          <w:rFonts w:eastAsia="Times New Roman"/>
          <w:lang w:eastAsia="nl-NL"/>
        </w:rPr>
        <w:t>eudaimonia</w:t>
      </w:r>
      <w:proofErr w:type="spellEnd"/>
      <w:r w:rsidRPr="003B08A2">
        <w:rPr>
          <w:rFonts w:eastAsia="Times New Roman"/>
          <w:lang w:eastAsia="nl-NL"/>
        </w:rPr>
        <w:t>, mens als sociaal en rationeel wezen.</w:t>
      </w:r>
    </w:p>
    <w:p w14:paraId="61E27923" w14:textId="77777777" w:rsidR="003B08A2" w:rsidRPr="003B08A2" w:rsidRDefault="003B08A2" w:rsidP="003B08A2">
      <w:pPr>
        <w:rPr>
          <w:rFonts w:eastAsia="Times New Roman"/>
          <w:b/>
          <w:bCs/>
          <w:lang w:eastAsia="nl-NL"/>
        </w:rPr>
      </w:pPr>
      <w:r w:rsidRPr="003B08A2">
        <w:rPr>
          <w:rFonts w:eastAsia="Times New Roman"/>
          <w:b/>
          <w:bCs/>
          <w:lang w:eastAsia="nl-NL"/>
        </w:rPr>
        <w:t>Verlichting</w:t>
      </w:r>
    </w:p>
    <w:p w14:paraId="484E20BC" w14:textId="77777777" w:rsidR="003B08A2" w:rsidRPr="003B08A2" w:rsidRDefault="003B08A2" w:rsidP="00993308">
      <w:pPr>
        <w:numPr>
          <w:ilvl w:val="0"/>
          <w:numId w:val="96"/>
        </w:numPr>
        <w:rPr>
          <w:rFonts w:eastAsia="Times New Roman"/>
          <w:lang w:eastAsia="nl-NL"/>
        </w:rPr>
      </w:pPr>
      <w:r w:rsidRPr="003B08A2">
        <w:rPr>
          <w:rFonts w:eastAsia="Times New Roman"/>
          <w:b/>
          <w:bCs/>
          <w:lang w:eastAsia="nl-NL"/>
        </w:rPr>
        <w:t>René Descartes</w:t>
      </w:r>
      <w:r w:rsidRPr="003B08A2">
        <w:rPr>
          <w:rFonts w:eastAsia="Times New Roman"/>
          <w:lang w:eastAsia="nl-NL"/>
        </w:rPr>
        <w:t>: Dualisme, "</w:t>
      </w:r>
      <w:proofErr w:type="spellStart"/>
      <w:r w:rsidRPr="003B08A2">
        <w:rPr>
          <w:rFonts w:eastAsia="Times New Roman"/>
          <w:lang w:eastAsia="nl-NL"/>
        </w:rPr>
        <w:t>Cogito</w:t>
      </w:r>
      <w:proofErr w:type="spellEnd"/>
      <w:r w:rsidRPr="003B08A2">
        <w:rPr>
          <w:rFonts w:eastAsia="Times New Roman"/>
          <w:lang w:eastAsia="nl-NL"/>
        </w:rPr>
        <w:t xml:space="preserve"> ergo </w:t>
      </w:r>
      <w:proofErr w:type="spellStart"/>
      <w:r w:rsidRPr="003B08A2">
        <w:rPr>
          <w:rFonts w:eastAsia="Times New Roman"/>
          <w:lang w:eastAsia="nl-NL"/>
        </w:rPr>
        <w:t>sum</w:t>
      </w:r>
      <w:proofErr w:type="spellEnd"/>
      <w:r w:rsidRPr="003B08A2">
        <w:rPr>
          <w:rFonts w:eastAsia="Times New Roman"/>
          <w:lang w:eastAsia="nl-NL"/>
        </w:rPr>
        <w:t>," nadruk op rationaliteit.</w:t>
      </w:r>
    </w:p>
    <w:p w14:paraId="784AB126" w14:textId="77777777" w:rsidR="003B08A2" w:rsidRPr="003B08A2" w:rsidRDefault="003B08A2" w:rsidP="00993308">
      <w:pPr>
        <w:numPr>
          <w:ilvl w:val="0"/>
          <w:numId w:val="96"/>
        </w:numPr>
        <w:rPr>
          <w:rFonts w:eastAsia="Times New Roman"/>
          <w:lang w:eastAsia="nl-NL"/>
        </w:rPr>
      </w:pPr>
      <w:r w:rsidRPr="003B08A2">
        <w:rPr>
          <w:rFonts w:eastAsia="Times New Roman"/>
          <w:b/>
          <w:bCs/>
          <w:lang w:eastAsia="nl-NL"/>
        </w:rPr>
        <w:t>Immanuel Kant</w:t>
      </w:r>
      <w:r w:rsidRPr="003B08A2">
        <w:rPr>
          <w:rFonts w:eastAsia="Times New Roman"/>
          <w:lang w:eastAsia="nl-NL"/>
        </w:rPr>
        <w:t xml:space="preserve">: Autonomie, </w:t>
      </w:r>
      <w:proofErr w:type="spellStart"/>
      <w:r w:rsidRPr="003B08A2">
        <w:rPr>
          <w:rFonts w:eastAsia="Times New Roman"/>
          <w:lang w:eastAsia="nl-NL"/>
        </w:rPr>
        <w:t>Sapere</w:t>
      </w:r>
      <w:proofErr w:type="spellEnd"/>
      <w:r w:rsidRPr="003B08A2">
        <w:rPr>
          <w:rFonts w:eastAsia="Times New Roman"/>
          <w:lang w:eastAsia="nl-NL"/>
        </w:rPr>
        <w:t xml:space="preserve"> </w:t>
      </w:r>
      <w:proofErr w:type="spellStart"/>
      <w:r w:rsidRPr="003B08A2">
        <w:rPr>
          <w:rFonts w:eastAsia="Times New Roman"/>
          <w:lang w:eastAsia="nl-NL"/>
        </w:rPr>
        <w:t>Aude</w:t>
      </w:r>
      <w:proofErr w:type="spellEnd"/>
      <w:r w:rsidRPr="003B08A2">
        <w:rPr>
          <w:rFonts w:eastAsia="Times New Roman"/>
          <w:lang w:eastAsia="nl-NL"/>
        </w:rPr>
        <w:t>, rationele basis voor moraal en vrijheid.</w:t>
      </w:r>
    </w:p>
    <w:p w14:paraId="647AEB60" w14:textId="77777777" w:rsidR="003B08A2" w:rsidRPr="003B08A2" w:rsidRDefault="003B08A2" w:rsidP="003B08A2">
      <w:pPr>
        <w:rPr>
          <w:rFonts w:eastAsia="Times New Roman"/>
          <w:b/>
          <w:bCs/>
          <w:lang w:eastAsia="nl-NL"/>
        </w:rPr>
      </w:pPr>
      <w:r w:rsidRPr="003B08A2">
        <w:rPr>
          <w:rFonts w:eastAsia="Times New Roman"/>
          <w:b/>
          <w:bCs/>
          <w:lang w:eastAsia="nl-NL"/>
        </w:rPr>
        <w:t>Romantiek</w:t>
      </w:r>
    </w:p>
    <w:p w14:paraId="5AA4A35B" w14:textId="77777777" w:rsidR="003B08A2" w:rsidRPr="003B08A2" w:rsidRDefault="003B08A2" w:rsidP="00993308">
      <w:pPr>
        <w:numPr>
          <w:ilvl w:val="0"/>
          <w:numId w:val="97"/>
        </w:numPr>
        <w:rPr>
          <w:rFonts w:eastAsia="Times New Roman"/>
          <w:lang w:eastAsia="nl-NL"/>
        </w:rPr>
      </w:pPr>
      <w:r w:rsidRPr="003B08A2">
        <w:rPr>
          <w:rFonts w:eastAsia="Times New Roman"/>
          <w:b/>
          <w:bCs/>
          <w:lang w:eastAsia="nl-NL"/>
        </w:rPr>
        <w:t>Jean-Jacques Rousseau</w:t>
      </w:r>
      <w:r w:rsidRPr="003B08A2">
        <w:rPr>
          <w:rFonts w:eastAsia="Times New Roman"/>
          <w:lang w:eastAsia="nl-NL"/>
        </w:rPr>
        <w:t xml:space="preserve">: De natuurlijke staat, </w:t>
      </w:r>
      <w:proofErr w:type="spellStart"/>
      <w:r w:rsidRPr="003B08A2">
        <w:rPr>
          <w:rFonts w:eastAsia="Times New Roman"/>
          <w:lang w:eastAsia="nl-NL"/>
        </w:rPr>
        <w:t>amour</w:t>
      </w:r>
      <w:proofErr w:type="spellEnd"/>
      <w:r w:rsidRPr="003B08A2">
        <w:rPr>
          <w:rFonts w:eastAsia="Times New Roman"/>
          <w:lang w:eastAsia="nl-NL"/>
        </w:rPr>
        <w:t xml:space="preserve"> de </w:t>
      </w:r>
      <w:proofErr w:type="spellStart"/>
      <w:r w:rsidRPr="003B08A2">
        <w:rPr>
          <w:rFonts w:eastAsia="Times New Roman"/>
          <w:lang w:eastAsia="nl-NL"/>
        </w:rPr>
        <w:t>soi</w:t>
      </w:r>
      <w:proofErr w:type="spellEnd"/>
      <w:r w:rsidRPr="003B08A2">
        <w:rPr>
          <w:rFonts w:eastAsia="Times New Roman"/>
          <w:lang w:eastAsia="nl-NL"/>
        </w:rPr>
        <w:t xml:space="preserve"> en </w:t>
      </w:r>
      <w:proofErr w:type="spellStart"/>
      <w:r w:rsidRPr="003B08A2">
        <w:rPr>
          <w:rFonts w:eastAsia="Times New Roman"/>
          <w:lang w:eastAsia="nl-NL"/>
        </w:rPr>
        <w:t>amour</w:t>
      </w:r>
      <w:proofErr w:type="spellEnd"/>
      <w:r w:rsidRPr="003B08A2">
        <w:rPr>
          <w:rFonts w:eastAsia="Times New Roman"/>
          <w:lang w:eastAsia="nl-NL"/>
        </w:rPr>
        <w:t xml:space="preserve"> </w:t>
      </w:r>
      <w:proofErr w:type="spellStart"/>
      <w:r w:rsidRPr="003B08A2">
        <w:rPr>
          <w:rFonts w:eastAsia="Times New Roman"/>
          <w:lang w:eastAsia="nl-NL"/>
        </w:rPr>
        <w:t>propre</w:t>
      </w:r>
      <w:proofErr w:type="spellEnd"/>
      <w:r w:rsidRPr="003B08A2">
        <w:rPr>
          <w:rFonts w:eastAsia="Times New Roman"/>
          <w:lang w:eastAsia="nl-NL"/>
        </w:rPr>
        <w:t>, kritiek op moderne beschaving.</w:t>
      </w:r>
    </w:p>
    <w:p w14:paraId="791BBFF5" w14:textId="77777777" w:rsidR="003B08A2" w:rsidRPr="003B08A2" w:rsidRDefault="003B08A2" w:rsidP="003B08A2">
      <w:pPr>
        <w:rPr>
          <w:rFonts w:eastAsia="Times New Roman"/>
          <w:b/>
          <w:bCs/>
          <w:lang w:eastAsia="nl-NL"/>
        </w:rPr>
      </w:pPr>
      <w:r w:rsidRPr="003B08A2">
        <w:rPr>
          <w:rFonts w:eastAsia="Times New Roman"/>
          <w:b/>
          <w:bCs/>
          <w:lang w:eastAsia="nl-NL"/>
        </w:rPr>
        <w:t>Pessimisme</w:t>
      </w:r>
    </w:p>
    <w:p w14:paraId="38A01B68" w14:textId="77777777" w:rsidR="003B08A2" w:rsidRPr="003B08A2" w:rsidRDefault="003B08A2" w:rsidP="00993308">
      <w:pPr>
        <w:numPr>
          <w:ilvl w:val="0"/>
          <w:numId w:val="98"/>
        </w:numPr>
        <w:rPr>
          <w:rFonts w:eastAsia="Times New Roman"/>
          <w:lang w:eastAsia="nl-NL"/>
        </w:rPr>
      </w:pPr>
      <w:r w:rsidRPr="003B08A2">
        <w:rPr>
          <w:rFonts w:eastAsia="Times New Roman"/>
          <w:b/>
          <w:bCs/>
          <w:lang w:eastAsia="nl-NL"/>
        </w:rPr>
        <w:t>Arthur Schopenhauer</w:t>
      </w:r>
      <w:r w:rsidRPr="003B08A2">
        <w:rPr>
          <w:rFonts w:eastAsia="Times New Roman"/>
          <w:lang w:eastAsia="nl-NL"/>
        </w:rPr>
        <w:t>: De Wil als blinde kracht, pessimistisch mensbeeld.</w:t>
      </w:r>
    </w:p>
    <w:p w14:paraId="714832EE" w14:textId="77777777" w:rsidR="003B08A2" w:rsidRPr="003B08A2" w:rsidRDefault="003B08A2" w:rsidP="00993308">
      <w:pPr>
        <w:numPr>
          <w:ilvl w:val="0"/>
          <w:numId w:val="98"/>
        </w:numPr>
        <w:rPr>
          <w:rFonts w:eastAsia="Times New Roman"/>
          <w:lang w:eastAsia="nl-NL"/>
        </w:rPr>
      </w:pPr>
      <w:r w:rsidRPr="003B08A2">
        <w:rPr>
          <w:rFonts w:eastAsia="Times New Roman"/>
          <w:b/>
          <w:bCs/>
          <w:lang w:eastAsia="nl-NL"/>
        </w:rPr>
        <w:t>Sigmund Freud</w:t>
      </w:r>
      <w:r w:rsidRPr="003B08A2">
        <w:rPr>
          <w:rFonts w:eastAsia="Times New Roman"/>
          <w:lang w:eastAsia="nl-NL"/>
        </w:rPr>
        <w:t>: Es, Ego en Superego, theorie van het onbewuste en verdringing.</w:t>
      </w:r>
    </w:p>
    <w:p w14:paraId="79D6BF9B" w14:textId="77777777" w:rsidR="003B08A2" w:rsidRPr="003B08A2" w:rsidRDefault="003B08A2" w:rsidP="003B08A2">
      <w:pPr>
        <w:rPr>
          <w:rFonts w:eastAsia="Times New Roman"/>
          <w:b/>
          <w:bCs/>
          <w:lang w:eastAsia="nl-NL"/>
        </w:rPr>
      </w:pPr>
      <w:r w:rsidRPr="003B08A2">
        <w:rPr>
          <w:rFonts w:eastAsia="Times New Roman"/>
          <w:b/>
          <w:bCs/>
          <w:lang w:eastAsia="nl-NL"/>
        </w:rPr>
        <w:t>Fenomenologie en Existentialisme</w:t>
      </w:r>
    </w:p>
    <w:p w14:paraId="3E8193EC" w14:textId="77777777" w:rsidR="003B08A2" w:rsidRPr="003B08A2" w:rsidRDefault="003B08A2" w:rsidP="00993308">
      <w:pPr>
        <w:numPr>
          <w:ilvl w:val="0"/>
          <w:numId w:val="99"/>
        </w:numPr>
        <w:rPr>
          <w:rFonts w:eastAsia="Times New Roman"/>
          <w:lang w:eastAsia="nl-NL"/>
        </w:rPr>
      </w:pPr>
      <w:r w:rsidRPr="003B08A2">
        <w:rPr>
          <w:rFonts w:eastAsia="Times New Roman"/>
          <w:b/>
          <w:bCs/>
          <w:lang w:eastAsia="nl-NL"/>
        </w:rPr>
        <w:t>Martin Heidegger</w:t>
      </w:r>
      <w:r w:rsidRPr="003B08A2">
        <w:rPr>
          <w:rFonts w:eastAsia="Times New Roman"/>
          <w:lang w:eastAsia="nl-NL"/>
        </w:rPr>
        <w:t>: Zijn-in-de-wereld (</w:t>
      </w:r>
      <w:proofErr w:type="spellStart"/>
      <w:r w:rsidRPr="003B08A2">
        <w:rPr>
          <w:rFonts w:eastAsia="Times New Roman"/>
          <w:lang w:eastAsia="nl-NL"/>
        </w:rPr>
        <w:t>Dasein</w:t>
      </w:r>
      <w:proofErr w:type="spellEnd"/>
      <w:r w:rsidRPr="003B08A2">
        <w:rPr>
          <w:rFonts w:eastAsia="Times New Roman"/>
          <w:lang w:eastAsia="nl-NL"/>
        </w:rPr>
        <w:t>), authenticiteit versus oneigenlijkheid.</w:t>
      </w:r>
    </w:p>
    <w:p w14:paraId="0C148CE5" w14:textId="77777777" w:rsidR="003B08A2" w:rsidRPr="003B08A2" w:rsidRDefault="003B08A2" w:rsidP="00993308">
      <w:pPr>
        <w:numPr>
          <w:ilvl w:val="0"/>
          <w:numId w:val="99"/>
        </w:numPr>
        <w:rPr>
          <w:rFonts w:eastAsia="Times New Roman"/>
          <w:lang w:eastAsia="nl-NL"/>
        </w:rPr>
      </w:pPr>
      <w:r w:rsidRPr="003B08A2">
        <w:rPr>
          <w:rFonts w:eastAsia="Times New Roman"/>
          <w:b/>
          <w:bCs/>
          <w:lang w:eastAsia="nl-NL"/>
        </w:rPr>
        <w:t>Edmund Husserl</w:t>
      </w:r>
      <w:r w:rsidRPr="003B08A2">
        <w:rPr>
          <w:rFonts w:eastAsia="Times New Roman"/>
          <w:lang w:eastAsia="nl-NL"/>
        </w:rPr>
        <w:t>: Fenomenologie als methodologie.</w:t>
      </w:r>
    </w:p>
    <w:p w14:paraId="0B6DDD99" w14:textId="77777777" w:rsidR="003B08A2" w:rsidRPr="003B08A2" w:rsidRDefault="003B08A2" w:rsidP="003B08A2">
      <w:pPr>
        <w:rPr>
          <w:rFonts w:eastAsia="Times New Roman"/>
          <w:b/>
          <w:bCs/>
          <w:lang w:eastAsia="nl-NL"/>
        </w:rPr>
      </w:pPr>
      <w:r w:rsidRPr="003B08A2">
        <w:rPr>
          <w:rFonts w:eastAsia="Times New Roman"/>
          <w:b/>
          <w:bCs/>
          <w:lang w:eastAsia="nl-NL"/>
        </w:rPr>
        <w:t>Postmodernisme</w:t>
      </w:r>
    </w:p>
    <w:p w14:paraId="10DAF719" w14:textId="77777777" w:rsidR="003B08A2" w:rsidRPr="003B08A2" w:rsidRDefault="003B08A2" w:rsidP="00993308">
      <w:pPr>
        <w:numPr>
          <w:ilvl w:val="0"/>
          <w:numId w:val="100"/>
        </w:numPr>
        <w:rPr>
          <w:rFonts w:eastAsia="Times New Roman"/>
          <w:lang w:eastAsia="nl-NL"/>
        </w:rPr>
      </w:pPr>
      <w:r w:rsidRPr="003B08A2">
        <w:rPr>
          <w:rFonts w:eastAsia="Times New Roman"/>
          <w:b/>
          <w:bCs/>
          <w:lang w:eastAsia="nl-NL"/>
        </w:rPr>
        <w:t xml:space="preserve">Michel </w:t>
      </w:r>
      <w:proofErr w:type="spellStart"/>
      <w:r w:rsidRPr="003B08A2">
        <w:rPr>
          <w:rFonts w:eastAsia="Times New Roman"/>
          <w:b/>
          <w:bCs/>
          <w:lang w:eastAsia="nl-NL"/>
        </w:rPr>
        <w:t>Foucault</w:t>
      </w:r>
      <w:proofErr w:type="spellEnd"/>
      <w:r w:rsidRPr="003B08A2">
        <w:rPr>
          <w:rFonts w:eastAsia="Times New Roman"/>
          <w:lang w:eastAsia="nl-NL"/>
        </w:rPr>
        <w:t>: Discoursanalyse, deconstructie van het autonome subject.</w:t>
      </w:r>
    </w:p>
    <w:p w14:paraId="3B463C9E" w14:textId="77777777" w:rsidR="003B08A2" w:rsidRPr="003B08A2" w:rsidRDefault="003B08A2" w:rsidP="00993308">
      <w:pPr>
        <w:numPr>
          <w:ilvl w:val="0"/>
          <w:numId w:val="100"/>
        </w:numPr>
        <w:rPr>
          <w:rFonts w:eastAsia="Times New Roman"/>
          <w:lang w:eastAsia="nl-NL"/>
        </w:rPr>
      </w:pPr>
      <w:r w:rsidRPr="003B08A2">
        <w:rPr>
          <w:rFonts w:eastAsia="Times New Roman"/>
          <w:b/>
          <w:bCs/>
          <w:lang w:eastAsia="nl-NL"/>
        </w:rPr>
        <w:t>Edward Said</w:t>
      </w:r>
      <w:r w:rsidRPr="003B08A2">
        <w:rPr>
          <w:rFonts w:eastAsia="Times New Roman"/>
          <w:lang w:eastAsia="nl-NL"/>
        </w:rPr>
        <w:t xml:space="preserve">: </w:t>
      </w:r>
      <w:proofErr w:type="spellStart"/>
      <w:r w:rsidRPr="003B08A2">
        <w:rPr>
          <w:rFonts w:eastAsia="Times New Roman"/>
          <w:lang w:eastAsia="nl-NL"/>
        </w:rPr>
        <w:t>Orientalism</w:t>
      </w:r>
      <w:proofErr w:type="spellEnd"/>
      <w:r w:rsidRPr="003B08A2">
        <w:rPr>
          <w:rFonts w:eastAsia="Times New Roman"/>
          <w:lang w:eastAsia="nl-NL"/>
        </w:rPr>
        <w:t>, macht en representatie in cultuur.</w:t>
      </w:r>
    </w:p>
    <w:p w14:paraId="10905EA1" w14:textId="77777777" w:rsidR="003B08A2" w:rsidRPr="003B08A2" w:rsidRDefault="003B08A2" w:rsidP="003B08A2">
      <w:pPr>
        <w:rPr>
          <w:rFonts w:eastAsia="Times New Roman"/>
          <w:b/>
          <w:bCs/>
          <w:lang w:eastAsia="nl-NL"/>
        </w:rPr>
      </w:pPr>
      <w:r w:rsidRPr="003B08A2">
        <w:rPr>
          <w:rFonts w:eastAsia="Times New Roman"/>
          <w:b/>
          <w:bCs/>
          <w:lang w:eastAsia="nl-NL"/>
        </w:rPr>
        <w:t>Wetenschappelijke Mensbeelden</w:t>
      </w:r>
    </w:p>
    <w:p w14:paraId="0D8B092E" w14:textId="77777777" w:rsidR="003B08A2" w:rsidRPr="003B08A2" w:rsidRDefault="003B08A2" w:rsidP="00993308">
      <w:pPr>
        <w:numPr>
          <w:ilvl w:val="0"/>
          <w:numId w:val="101"/>
        </w:numPr>
        <w:rPr>
          <w:rFonts w:eastAsia="Times New Roman"/>
          <w:lang w:eastAsia="nl-NL"/>
        </w:rPr>
      </w:pPr>
      <w:r w:rsidRPr="003B08A2">
        <w:rPr>
          <w:rFonts w:eastAsia="Times New Roman"/>
          <w:b/>
          <w:bCs/>
          <w:lang w:eastAsia="nl-NL"/>
        </w:rPr>
        <w:t>Charles Darwin</w:t>
      </w:r>
      <w:r w:rsidRPr="003B08A2">
        <w:rPr>
          <w:rFonts w:eastAsia="Times New Roman"/>
          <w:lang w:eastAsia="nl-NL"/>
        </w:rPr>
        <w:t>: Natuurlijke selectie, evolutietheorie.</w:t>
      </w:r>
    </w:p>
    <w:p w14:paraId="5CC9E79D" w14:textId="77777777" w:rsidR="00B769BA" w:rsidRPr="00B769BA" w:rsidRDefault="00B769BA" w:rsidP="00993308">
      <w:pPr>
        <w:numPr>
          <w:ilvl w:val="0"/>
          <w:numId w:val="110"/>
        </w:numPr>
        <w:rPr>
          <w:rFonts w:eastAsia="Times New Roman"/>
          <w:lang w:eastAsia="nl-NL"/>
        </w:rPr>
      </w:pPr>
      <w:r w:rsidRPr="00B769BA">
        <w:rPr>
          <w:rFonts w:eastAsia="Times New Roman"/>
          <w:lang w:eastAsia="nl-NL"/>
        </w:rPr>
        <w:t xml:space="preserve">Daniel </w:t>
      </w:r>
      <w:proofErr w:type="spellStart"/>
      <w:r w:rsidRPr="00B769BA">
        <w:rPr>
          <w:rFonts w:eastAsia="Times New Roman"/>
          <w:lang w:eastAsia="nl-NL"/>
        </w:rPr>
        <w:t>Dennett</w:t>
      </w:r>
      <w:proofErr w:type="spellEnd"/>
      <w:r w:rsidRPr="00B769BA">
        <w:rPr>
          <w:rFonts w:eastAsia="Times New Roman"/>
          <w:lang w:eastAsia="nl-NL"/>
        </w:rPr>
        <w:t>: Idee van de '</w:t>
      </w:r>
      <w:proofErr w:type="spellStart"/>
      <w:r w:rsidRPr="00B769BA">
        <w:rPr>
          <w:rFonts w:eastAsia="Times New Roman"/>
          <w:lang w:eastAsia="nl-NL"/>
        </w:rPr>
        <w:t>intentional</w:t>
      </w:r>
      <w:proofErr w:type="spellEnd"/>
      <w:r w:rsidRPr="00B769BA">
        <w:rPr>
          <w:rFonts w:eastAsia="Times New Roman"/>
          <w:lang w:eastAsia="nl-NL"/>
        </w:rPr>
        <w:t xml:space="preserve"> stance', het belang van taal, en </w:t>
      </w:r>
      <w:proofErr w:type="spellStart"/>
      <w:r w:rsidRPr="00B769BA">
        <w:rPr>
          <w:rFonts w:eastAsia="Times New Roman"/>
          <w:lang w:eastAsia="nl-NL"/>
        </w:rPr>
        <w:t>memes</w:t>
      </w:r>
      <w:proofErr w:type="spellEnd"/>
      <w:r w:rsidRPr="00B769BA">
        <w:rPr>
          <w:rFonts w:eastAsia="Times New Roman"/>
          <w:lang w:eastAsia="nl-NL"/>
        </w:rPr>
        <w:t xml:space="preserve"> in menselijke samenwerking.</w:t>
      </w:r>
    </w:p>
    <w:p w14:paraId="73799B9D" w14:textId="150B50BD" w:rsidR="00B769BA" w:rsidRPr="00B769BA" w:rsidRDefault="00B769BA" w:rsidP="00B769BA">
      <w:pPr>
        <w:rPr>
          <w:rFonts w:eastAsia="Times New Roman"/>
          <w:lang w:eastAsia="nl-NL"/>
        </w:rPr>
      </w:pPr>
      <w:r w:rsidRPr="00B769BA">
        <w:rPr>
          <w:rFonts w:eastAsia="Times New Roman"/>
          <w:b/>
          <w:bCs/>
          <w:lang w:eastAsia="nl-NL"/>
        </w:rPr>
        <w:t>Filosofische vraagstukken 1: Wat is bewustzijn?</w:t>
      </w:r>
    </w:p>
    <w:p w14:paraId="1B53D963" w14:textId="77777777" w:rsidR="00B769BA" w:rsidRPr="00B769BA" w:rsidRDefault="00B769BA" w:rsidP="00993308">
      <w:pPr>
        <w:numPr>
          <w:ilvl w:val="0"/>
          <w:numId w:val="107"/>
        </w:numPr>
        <w:rPr>
          <w:rFonts w:eastAsia="Times New Roman"/>
          <w:lang w:eastAsia="nl-NL"/>
        </w:rPr>
      </w:pPr>
      <w:r w:rsidRPr="00B769BA">
        <w:rPr>
          <w:rFonts w:eastAsia="Times New Roman"/>
          <w:lang w:eastAsia="nl-NL"/>
        </w:rPr>
        <w:t>René Descartes: Dualisme tussen lichaam en geest.</w:t>
      </w:r>
    </w:p>
    <w:p w14:paraId="7AC76E79" w14:textId="77777777" w:rsidR="00B769BA" w:rsidRPr="00B769BA" w:rsidRDefault="00B769BA" w:rsidP="00993308">
      <w:pPr>
        <w:numPr>
          <w:ilvl w:val="0"/>
          <w:numId w:val="107"/>
        </w:numPr>
        <w:rPr>
          <w:rFonts w:eastAsia="Times New Roman"/>
          <w:lang w:eastAsia="nl-NL"/>
        </w:rPr>
      </w:pPr>
      <w:r w:rsidRPr="00B769BA">
        <w:rPr>
          <w:rFonts w:eastAsia="Times New Roman"/>
          <w:lang w:eastAsia="nl-NL"/>
        </w:rPr>
        <w:t xml:space="preserve">Daniel </w:t>
      </w:r>
      <w:proofErr w:type="spellStart"/>
      <w:r w:rsidRPr="00B769BA">
        <w:rPr>
          <w:rFonts w:eastAsia="Times New Roman"/>
          <w:lang w:eastAsia="nl-NL"/>
        </w:rPr>
        <w:t>Dennett</w:t>
      </w:r>
      <w:proofErr w:type="spellEnd"/>
      <w:r w:rsidRPr="00B769BA">
        <w:rPr>
          <w:rFonts w:eastAsia="Times New Roman"/>
          <w:lang w:eastAsia="nl-NL"/>
        </w:rPr>
        <w:t>: Materialistische benadering, '</w:t>
      </w:r>
      <w:proofErr w:type="spellStart"/>
      <w:r w:rsidRPr="00B769BA">
        <w:rPr>
          <w:rFonts w:eastAsia="Times New Roman"/>
          <w:lang w:eastAsia="nl-NL"/>
        </w:rPr>
        <w:t>fame</w:t>
      </w:r>
      <w:proofErr w:type="spellEnd"/>
      <w:r w:rsidRPr="00B769BA">
        <w:rPr>
          <w:rFonts w:eastAsia="Times New Roman"/>
          <w:lang w:eastAsia="nl-NL"/>
        </w:rPr>
        <w:t xml:space="preserve"> in </w:t>
      </w:r>
      <w:proofErr w:type="spellStart"/>
      <w:r w:rsidRPr="00B769BA">
        <w:rPr>
          <w:rFonts w:eastAsia="Times New Roman"/>
          <w:lang w:eastAsia="nl-NL"/>
        </w:rPr>
        <w:t>the</w:t>
      </w:r>
      <w:proofErr w:type="spellEnd"/>
      <w:r w:rsidRPr="00B769BA">
        <w:rPr>
          <w:rFonts w:eastAsia="Times New Roman"/>
          <w:lang w:eastAsia="nl-NL"/>
        </w:rPr>
        <w:t xml:space="preserve"> </w:t>
      </w:r>
      <w:proofErr w:type="spellStart"/>
      <w:r w:rsidRPr="00B769BA">
        <w:rPr>
          <w:rFonts w:eastAsia="Times New Roman"/>
          <w:lang w:eastAsia="nl-NL"/>
        </w:rPr>
        <w:t>brain</w:t>
      </w:r>
      <w:proofErr w:type="spellEnd"/>
      <w:r w:rsidRPr="00B769BA">
        <w:rPr>
          <w:rFonts w:eastAsia="Times New Roman"/>
          <w:lang w:eastAsia="nl-NL"/>
        </w:rPr>
        <w:t>', en kritiek op het 'Cartesiaans theater'.</w:t>
      </w:r>
    </w:p>
    <w:p w14:paraId="4FE60B0C" w14:textId="77777777" w:rsidR="00B769BA" w:rsidRPr="00B769BA" w:rsidRDefault="00B769BA" w:rsidP="00993308">
      <w:pPr>
        <w:numPr>
          <w:ilvl w:val="0"/>
          <w:numId w:val="107"/>
        </w:numPr>
        <w:rPr>
          <w:rFonts w:eastAsia="Times New Roman"/>
          <w:lang w:eastAsia="nl-NL"/>
        </w:rPr>
      </w:pPr>
      <w:r w:rsidRPr="00B769BA">
        <w:rPr>
          <w:rFonts w:eastAsia="Times New Roman"/>
          <w:lang w:eastAsia="nl-NL"/>
        </w:rPr>
        <w:lastRenderedPageBreak/>
        <w:t xml:space="preserve">David </w:t>
      </w:r>
      <w:proofErr w:type="spellStart"/>
      <w:r w:rsidRPr="00B769BA">
        <w:rPr>
          <w:rFonts w:eastAsia="Times New Roman"/>
          <w:lang w:eastAsia="nl-NL"/>
        </w:rPr>
        <w:t>Chalmers</w:t>
      </w:r>
      <w:proofErr w:type="spellEnd"/>
      <w:r w:rsidRPr="00B769BA">
        <w:rPr>
          <w:rFonts w:eastAsia="Times New Roman"/>
          <w:lang w:eastAsia="nl-NL"/>
        </w:rPr>
        <w:t>: Onderscheid tussen de 'makkelijke' en 'harde' problemen van bewustzijn.</w:t>
      </w:r>
    </w:p>
    <w:p w14:paraId="4742A533" w14:textId="77777777" w:rsidR="00B769BA" w:rsidRPr="00B769BA" w:rsidRDefault="00B769BA" w:rsidP="00993308">
      <w:pPr>
        <w:numPr>
          <w:ilvl w:val="0"/>
          <w:numId w:val="107"/>
        </w:numPr>
        <w:rPr>
          <w:rFonts w:eastAsia="Times New Roman"/>
          <w:lang w:eastAsia="nl-NL"/>
        </w:rPr>
      </w:pPr>
      <w:r w:rsidRPr="00B769BA">
        <w:rPr>
          <w:rFonts w:eastAsia="Times New Roman"/>
          <w:lang w:eastAsia="nl-NL"/>
        </w:rPr>
        <w:t>Thomas Nagel: Kritiek op materialistische verklaringen en nadruk op de subjectieve ervaring.</w:t>
      </w:r>
    </w:p>
    <w:p w14:paraId="62C86733" w14:textId="6E2519BB" w:rsidR="00B769BA" w:rsidRPr="00B769BA" w:rsidRDefault="00B769BA" w:rsidP="00B769BA">
      <w:pPr>
        <w:ind w:left="360"/>
        <w:rPr>
          <w:rFonts w:eastAsia="Times New Roman"/>
          <w:lang w:eastAsia="nl-NL"/>
        </w:rPr>
      </w:pPr>
      <w:r w:rsidRPr="00B769BA">
        <w:rPr>
          <w:rFonts w:eastAsia="Times New Roman"/>
          <w:b/>
          <w:bCs/>
          <w:lang w:eastAsia="nl-NL"/>
        </w:rPr>
        <w:t>Filosofische vraagstukken 2: Wat is mijn ‘zelf’?</w:t>
      </w:r>
    </w:p>
    <w:p w14:paraId="3D2BE8EB" w14:textId="77777777" w:rsidR="00B769BA" w:rsidRPr="00B769BA" w:rsidRDefault="00B769BA" w:rsidP="00993308">
      <w:pPr>
        <w:numPr>
          <w:ilvl w:val="0"/>
          <w:numId w:val="108"/>
        </w:numPr>
        <w:rPr>
          <w:rFonts w:eastAsia="Times New Roman"/>
          <w:lang w:eastAsia="nl-NL"/>
        </w:rPr>
      </w:pPr>
      <w:r w:rsidRPr="00B769BA">
        <w:rPr>
          <w:rFonts w:eastAsia="Times New Roman"/>
          <w:lang w:eastAsia="nl-NL"/>
        </w:rPr>
        <w:t>John Locke: Theorie over persoonlijke identiteit gebaseerd op herinneringen.</w:t>
      </w:r>
    </w:p>
    <w:p w14:paraId="58934D98" w14:textId="77777777" w:rsidR="00B769BA" w:rsidRPr="00B769BA" w:rsidRDefault="00B769BA" w:rsidP="00993308">
      <w:pPr>
        <w:numPr>
          <w:ilvl w:val="0"/>
          <w:numId w:val="108"/>
        </w:numPr>
        <w:rPr>
          <w:rFonts w:eastAsia="Times New Roman"/>
          <w:lang w:eastAsia="nl-NL"/>
        </w:rPr>
      </w:pPr>
      <w:r w:rsidRPr="00B769BA">
        <w:rPr>
          <w:rFonts w:eastAsia="Times New Roman"/>
          <w:lang w:eastAsia="nl-NL"/>
        </w:rPr>
        <w:t xml:space="preserve">Thomas </w:t>
      </w:r>
      <w:proofErr w:type="spellStart"/>
      <w:r w:rsidRPr="00B769BA">
        <w:rPr>
          <w:rFonts w:eastAsia="Times New Roman"/>
          <w:lang w:eastAsia="nl-NL"/>
        </w:rPr>
        <w:t>Reid</w:t>
      </w:r>
      <w:proofErr w:type="spellEnd"/>
      <w:r w:rsidRPr="00B769BA">
        <w:rPr>
          <w:rFonts w:eastAsia="Times New Roman"/>
          <w:lang w:eastAsia="nl-NL"/>
        </w:rPr>
        <w:t xml:space="preserve">: Kritiek op </w:t>
      </w:r>
      <w:proofErr w:type="spellStart"/>
      <w:r w:rsidRPr="00B769BA">
        <w:rPr>
          <w:rFonts w:eastAsia="Times New Roman"/>
          <w:lang w:eastAsia="nl-NL"/>
        </w:rPr>
        <w:t>Locke’s</w:t>
      </w:r>
      <w:proofErr w:type="spellEnd"/>
      <w:r w:rsidRPr="00B769BA">
        <w:rPr>
          <w:rFonts w:eastAsia="Times New Roman"/>
          <w:lang w:eastAsia="nl-NL"/>
        </w:rPr>
        <w:t xml:space="preserve"> theorie via het 'dappere officier'-gedachtenexperiment.</w:t>
      </w:r>
    </w:p>
    <w:p w14:paraId="2614B256" w14:textId="77777777" w:rsidR="00B769BA" w:rsidRPr="00B769BA" w:rsidRDefault="00B769BA" w:rsidP="00993308">
      <w:pPr>
        <w:numPr>
          <w:ilvl w:val="0"/>
          <w:numId w:val="108"/>
        </w:numPr>
        <w:rPr>
          <w:rFonts w:eastAsia="Times New Roman"/>
          <w:lang w:eastAsia="nl-NL"/>
        </w:rPr>
      </w:pPr>
      <w:r w:rsidRPr="00B769BA">
        <w:rPr>
          <w:rFonts w:eastAsia="Times New Roman"/>
          <w:lang w:eastAsia="nl-NL"/>
        </w:rPr>
        <w:t xml:space="preserve">Derek </w:t>
      </w:r>
      <w:proofErr w:type="spellStart"/>
      <w:r w:rsidRPr="00B769BA">
        <w:rPr>
          <w:rFonts w:eastAsia="Times New Roman"/>
          <w:lang w:eastAsia="nl-NL"/>
        </w:rPr>
        <w:t>Parfit</w:t>
      </w:r>
      <w:proofErr w:type="spellEnd"/>
      <w:r w:rsidRPr="00B769BA">
        <w:rPr>
          <w:rFonts w:eastAsia="Times New Roman"/>
          <w:lang w:eastAsia="nl-NL"/>
        </w:rPr>
        <w:t>: Psychologische continuïteit en connectie als alternatief voor strikte identiteit.</w:t>
      </w:r>
    </w:p>
    <w:p w14:paraId="030A5939" w14:textId="2059082E" w:rsidR="00B769BA" w:rsidRPr="00B769BA" w:rsidRDefault="00B769BA" w:rsidP="00B769BA">
      <w:pPr>
        <w:ind w:left="360"/>
        <w:rPr>
          <w:rFonts w:eastAsia="Times New Roman"/>
          <w:lang w:eastAsia="nl-NL"/>
        </w:rPr>
      </w:pPr>
      <w:r w:rsidRPr="00B769BA">
        <w:rPr>
          <w:rFonts w:eastAsia="Times New Roman"/>
          <w:b/>
          <w:bCs/>
          <w:lang w:eastAsia="nl-NL"/>
        </w:rPr>
        <w:t>Filosofische vraagstukken 3: De vrije wil</w:t>
      </w:r>
    </w:p>
    <w:p w14:paraId="3F0D9A3A" w14:textId="77777777" w:rsidR="00B769BA" w:rsidRPr="00B769BA" w:rsidRDefault="00B769BA" w:rsidP="00993308">
      <w:pPr>
        <w:numPr>
          <w:ilvl w:val="0"/>
          <w:numId w:val="109"/>
        </w:numPr>
        <w:rPr>
          <w:rFonts w:eastAsia="Times New Roman"/>
          <w:lang w:eastAsia="nl-NL"/>
        </w:rPr>
      </w:pPr>
      <w:r w:rsidRPr="00B769BA">
        <w:rPr>
          <w:rFonts w:eastAsia="Times New Roman"/>
          <w:lang w:eastAsia="nl-NL"/>
        </w:rPr>
        <w:t>René Descartes: Vrije wil als kenmerk van de niet-materiële geest.</w:t>
      </w:r>
    </w:p>
    <w:p w14:paraId="07E27798" w14:textId="77777777" w:rsidR="00B769BA" w:rsidRPr="00B769BA" w:rsidRDefault="00B769BA" w:rsidP="00993308">
      <w:pPr>
        <w:numPr>
          <w:ilvl w:val="0"/>
          <w:numId w:val="109"/>
        </w:numPr>
        <w:rPr>
          <w:rFonts w:eastAsia="Times New Roman"/>
          <w:lang w:eastAsia="nl-NL"/>
        </w:rPr>
      </w:pPr>
      <w:r w:rsidRPr="00B769BA">
        <w:rPr>
          <w:rFonts w:eastAsia="Times New Roman"/>
          <w:lang w:eastAsia="nl-NL"/>
        </w:rPr>
        <w:t>Baruch Spinoza: Determinisme waarin vrije wil een illusie is.</w:t>
      </w:r>
    </w:p>
    <w:p w14:paraId="1612C881" w14:textId="77777777" w:rsidR="00B769BA" w:rsidRDefault="00B769BA" w:rsidP="00993308">
      <w:pPr>
        <w:numPr>
          <w:ilvl w:val="0"/>
          <w:numId w:val="109"/>
        </w:numPr>
        <w:rPr>
          <w:rFonts w:eastAsia="Times New Roman"/>
          <w:lang w:eastAsia="nl-NL"/>
        </w:rPr>
      </w:pPr>
      <w:proofErr w:type="spellStart"/>
      <w:r w:rsidRPr="00B769BA">
        <w:rPr>
          <w:rFonts w:eastAsia="Times New Roman"/>
          <w:lang w:eastAsia="nl-NL"/>
        </w:rPr>
        <w:t>Compatibilisme</w:t>
      </w:r>
      <w:proofErr w:type="spellEnd"/>
      <w:r w:rsidRPr="00B769BA">
        <w:rPr>
          <w:rFonts w:eastAsia="Times New Roman"/>
          <w:lang w:eastAsia="nl-NL"/>
        </w:rPr>
        <w:t xml:space="preserve"> (algemene filosofische stroming): Vrije wil en determinisme zijn verenigbaar.</w:t>
      </w:r>
    </w:p>
    <w:p w14:paraId="17A60B44" w14:textId="185A9DB9" w:rsidR="004B4E3F" w:rsidRDefault="004B4E3F">
      <w:pPr>
        <w:rPr>
          <w:rFonts w:asciiTheme="majorHAnsi" w:eastAsia="Times New Roman" w:hAnsiTheme="majorHAnsi" w:cstheme="majorBidi"/>
          <w:color w:val="0F4761" w:themeColor="accent1" w:themeShade="BF"/>
          <w:sz w:val="40"/>
          <w:szCs w:val="40"/>
          <w:lang w:eastAsia="nl-NL"/>
        </w:rPr>
      </w:pPr>
    </w:p>
    <w:p w14:paraId="23061410" w14:textId="77777777" w:rsidR="00A0675B" w:rsidRDefault="00A0675B">
      <w:pPr>
        <w:rPr>
          <w:rFonts w:asciiTheme="majorHAnsi" w:eastAsia="Times New Roman" w:hAnsiTheme="majorHAnsi" w:cstheme="majorBidi"/>
          <w:color w:val="0F4761" w:themeColor="accent1" w:themeShade="BF"/>
          <w:sz w:val="40"/>
          <w:szCs w:val="40"/>
          <w:lang w:eastAsia="nl-NL"/>
        </w:rPr>
      </w:pPr>
      <w:r>
        <w:rPr>
          <w:rFonts w:eastAsia="Times New Roman"/>
          <w:lang w:eastAsia="nl-NL"/>
        </w:rPr>
        <w:br w:type="page"/>
      </w:r>
    </w:p>
    <w:p w14:paraId="20934346" w14:textId="665C1A6E" w:rsidR="007959AE" w:rsidRDefault="007959AE" w:rsidP="00263915">
      <w:pPr>
        <w:pStyle w:val="Kop1"/>
        <w:rPr>
          <w:rFonts w:eastAsia="Times New Roman"/>
          <w:lang w:eastAsia="nl-NL"/>
        </w:rPr>
      </w:pPr>
      <w:bookmarkStart w:id="48" w:name="_Toc184566683"/>
      <w:r>
        <w:rPr>
          <w:rFonts w:eastAsia="Times New Roman"/>
          <w:lang w:eastAsia="nl-NL"/>
        </w:rPr>
        <w:lastRenderedPageBreak/>
        <w:t xml:space="preserve">Bijlage </w:t>
      </w:r>
      <w:r w:rsidR="00AF2B17">
        <w:rPr>
          <w:rFonts w:eastAsia="Times New Roman"/>
          <w:lang w:eastAsia="nl-NL"/>
        </w:rPr>
        <w:t>3</w:t>
      </w:r>
      <w:r>
        <w:rPr>
          <w:rFonts w:eastAsia="Times New Roman"/>
          <w:lang w:eastAsia="nl-NL"/>
        </w:rPr>
        <w:t xml:space="preserve"> Filosofische vaardigheden (herhaling periode 1)</w:t>
      </w:r>
      <w:bookmarkEnd w:id="48"/>
    </w:p>
    <w:p w14:paraId="13BD3D67" w14:textId="77777777" w:rsidR="009F5681" w:rsidRPr="009F5681" w:rsidRDefault="009F5681" w:rsidP="009F5681">
      <w:pPr>
        <w:rPr>
          <w:sz w:val="22"/>
          <w:szCs w:val="22"/>
          <w:lang w:eastAsia="nl-NL"/>
        </w:rPr>
      </w:pPr>
      <w:r w:rsidRPr="009F5681">
        <w:rPr>
          <w:b/>
          <w:bCs/>
          <w:sz w:val="22"/>
          <w:szCs w:val="22"/>
          <w:lang w:eastAsia="nl-NL"/>
        </w:rPr>
        <w:t>1. Definities formuleren</w:t>
      </w:r>
    </w:p>
    <w:p w14:paraId="5DE94CCB" w14:textId="77777777" w:rsidR="009F5681" w:rsidRPr="009F5681" w:rsidRDefault="009F5681" w:rsidP="00993308">
      <w:pPr>
        <w:numPr>
          <w:ilvl w:val="0"/>
          <w:numId w:val="11"/>
        </w:numPr>
        <w:rPr>
          <w:sz w:val="22"/>
          <w:szCs w:val="22"/>
          <w:lang w:eastAsia="nl-NL"/>
        </w:rPr>
      </w:pPr>
      <w:r w:rsidRPr="009F5681">
        <w:rPr>
          <w:b/>
          <w:bCs/>
          <w:sz w:val="22"/>
          <w:szCs w:val="22"/>
          <w:lang w:eastAsia="nl-NL"/>
        </w:rPr>
        <w:t>Belang van definities:</w:t>
      </w:r>
      <w:r w:rsidRPr="009F5681">
        <w:rPr>
          <w:sz w:val="22"/>
          <w:szCs w:val="22"/>
          <w:lang w:eastAsia="nl-NL"/>
        </w:rPr>
        <w:t xml:space="preserve"> Een heldere definitie voorkomt verwarring en helpt bij het analyseren van concepten. Het formuleren van definities vereist een scherp onderscheid tussen noodzakelijke en voldoende voorwaarden:</w:t>
      </w:r>
    </w:p>
    <w:p w14:paraId="5A33E04F" w14:textId="77777777" w:rsidR="009F5681" w:rsidRPr="009F5681" w:rsidRDefault="009F5681" w:rsidP="00993308">
      <w:pPr>
        <w:numPr>
          <w:ilvl w:val="1"/>
          <w:numId w:val="11"/>
        </w:numPr>
        <w:rPr>
          <w:sz w:val="22"/>
          <w:szCs w:val="22"/>
          <w:lang w:eastAsia="nl-NL"/>
        </w:rPr>
      </w:pPr>
      <w:r w:rsidRPr="009F5681">
        <w:rPr>
          <w:b/>
          <w:bCs/>
          <w:sz w:val="22"/>
          <w:szCs w:val="22"/>
          <w:lang w:eastAsia="nl-NL"/>
        </w:rPr>
        <w:t>Noodzakelijke voorwaarden:</w:t>
      </w:r>
      <w:r w:rsidRPr="009F5681">
        <w:rPr>
          <w:sz w:val="22"/>
          <w:szCs w:val="22"/>
          <w:lang w:eastAsia="nl-NL"/>
        </w:rPr>
        <w:t xml:space="preserve"> Kenmerken die altijd aanwezig moeten zijn om iets tot een begrip te laten behoren.</w:t>
      </w:r>
    </w:p>
    <w:p w14:paraId="13312B5E" w14:textId="77777777" w:rsidR="009F5681" w:rsidRPr="009F5681" w:rsidRDefault="009F5681" w:rsidP="00993308">
      <w:pPr>
        <w:numPr>
          <w:ilvl w:val="1"/>
          <w:numId w:val="11"/>
        </w:numPr>
        <w:rPr>
          <w:sz w:val="22"/>
          <w:szCs w:val="22"/>
          <w:lang w:eastAsia="nl-NL"/>
        </w:rPr>
      </w:pPr>
      <w:r w:rsidRPr="009F5681">
        <w:rPr>
          <w:b/>
          <w:bCs/>
          <w:sz w:val="22"/>
          <w:szCs w:val="22"/>
          <w:lang w:eastAsia="nl-NL"/>
        </w:rPr>
        <w:t>Voldoende voorwaarden:</w:t>
      </w:r>
      <w:r w:rsidRPr="009F5681">
        <w:rPr>
          <w:sz w:val="22"/>
          <w:szCs w:val="22"/>
          <w:lang w:eastAsia="nl-NL"/>
        </w:rPr>
        <w:t xml:space="preserve"> Een combinatie van kenmerken die samen het begrip volledig omschrijven.</w:t>
      </w:r>
    </w:p>
    <w:p w14:paraId="60596181" w14:textId="77777777" w:rsidR="009F5681" w:rsidRPr="009F5681" w:rsidRDefault="009F5681" w:rsidP="00993308">
      <w:pPr>
        <w:numPr>
          <w:ilvl w:val="0"/>
          <w:numId w:val="11"/>
        </w:numPr>
        <w:rPr>
          <w:sz w:val="22"/>
          <w:szCs w:val="22"/>
          <w:lang w:eastAsia="nl-NL"/>
        </w:rPr>
      </w:pPr>
      <w:r w:rsidRPr="009F5681">
        <w:rPr>
          <w:b/>
          <w:bCs/>
          <w:sz w:val="22"/>
          <w:szCs w:val="22"/>
          <w:lang w:eastAsia="nl-NL"/>
        </w:rPr>
        <w:t>Voorbeeld:</w:t>
      </w:r>
      <w:r w:rsidRPr="009F5681">
        <w:rPr>
          <w:sz w:val="22"/>
          <w:szCs w:val="22"/>
          <w:lang w:eastAsia="nl-NL"/>
        </w:rPr>
        <w:t xml:space="preserve"> Bij het definiëren van 'vriendschap' is "elkaar mogen" noodzakelijk maar niet voldoende. Andere voorwaarden zoals wederzijds vertrouwen en loyaliteit kunnen essentieel zijn. Een goede definitie omvat alle relevante aspecten zonder overbodige elementen.</w:t>
      </w:r>
    </w:p>
    <w:p w14:paraId="5FFE8015" w14:textId="77777777" w:rsidR="009F5681" w:rsidRPr="009F5681" w:rsidRDefault="009F5681" w:rsidP="00993308">
      <w:pPr>
        <w:numPr>
          <w:ilvl w:val="0"/>
          <w:numId w:val="11"/>
        </w:numPr>
        <w:rPr>
          <w:sz w:val="22"/>
          <w:szCs w:val="22"/>
          <w:lang w:eastAsia="nl-NL"/>
        </w:rPr>
      </w:pPr>
      <w:r w:rsidRPr="009F5681">
        <w:rPr>
          <w:b/>
          <w:bCs/>
          <w:sz w:val="22"/>
          <w:szCs w:val="22"/>
          <w:lang w:eastAsia="nl-NL"/>
        </w:rPr>
        <w:t>Doel:</w:t>
      </w:r>
      <w:r w:rsidRPr="009F5681">
        <w:rPr>
          <w:sz w:val="22"/>
          <w:szCs w:val="22"/>
          <w:lang w:eastAsia="nl-NL"/>
        </w:rPr>
        <w:t xml:space="preserve"> Het formuleren van definities dwingt ons om begrippen nauwkeurig te onderzoeken en helpt bij het afbakenen van discussieonderwerpen.</w:t>
      </w:r>
    </w:p>
    <w:p w14:paraId="418486E3" w14:textId="77777777" w:rsidR="009F5681" w:rsidRPr="009F5681" w:rsidRDefault="009F5681" w:rsidP="009F5681">
      <w:pPr>
        <w:rPr>
          <w:sz w:val="22"/>
          <w:szCs w:val="22"/>
          <w:lang w:eastAsia="nl-NL"/>
        </w:rPr>
      </w:pPr>
      <w:r w:rsidRPr="009F5681">
        <w:rPr>
          <w:b/>
          <w:bCs/>
          <w:sz w:val="22"/>
          <w:szCs w:val="22"/>
          <w:lang w:eastAsia="nl-NL"/>
        </w:rPr>
        <w:t>2. Veronderstellingen herkennen</w:t>
      </w:r>
    </w:p>
    <w:p w14:paraId="14378377" w14:textId="77777777" w:rsidR="009F5681" w:rsidRPr="009F5681" w:rsidRDefault="009F5681" w:rsidP="00993308">
      <w:pPr>
        <w:numPr>
          <w:ilvl w:val="0"/>
          <w:numId w:val="12"/>
        </w:numPr>
        <w:rPr>
          <w:sz w:val="22"/>
          <w:szCs w:val="22"/>
          <w:lang w:eastAsia="nl-NL"/>
        </w:rPr>
      </w:pPr>
      <w:r w:rsidRPr="009F5681">
        <w:rPr>
          <w:b/>
          <w:bCs/>
          <w:sz w:val="22"/>
          <w:szCs w:val="22"/>
          <w:lang w:eastAsia="nl-NL"/>
        </w:rPr>
        <w:t>Impliciete aannames blootleggen:</w:t>
      </w:r>
      <w:r w:rsidRPr="009F5681">
        <w:rPr>
          <w:sz w:val="22"/>
          <w:szCs w:val="22"/>
          <w:lang w:eastAsia="nl-NL"/>
        </w:rPr>
        <w:t xml:space="preserve"> Filosofisch denken vereist het onderzoeken van impliciete aannames, zoals ideeën over kennis (kentheorie), werkelijkheid (metafysica), ethiek en menselijke natuur.</w:t>
      </w:r>
    </w:p>
    <w:p w14:paraId="30BB2D45" w14:textId="77777777" w:rsidR="009F5681" w:rsidRPr="009F5681" w:rsidRDefault="009F5681" w:rsidP="00993308">
      <w:pPr>
        <w:numPr>
          <w:ilvl w:val="1"/>
          <w:numId w:val="12"/>
        </w:numPr>
        <w:rPr>
          <w:sz w:val="22"/>
          <w:szCs w:val="22"/>
          <w:lang w:eastAsia="nl-NL"/>
        </w:rPr>
      </w:pPr>
      <w:r w:rsidRPr="009F5681">
        <w:rPr>
          <w:b/>
          <w:bCs/>
          <w:sz w:val="22"/>
          <w:szCs w:val="22"/>
          <w:lang w:eastAsia="nl-NL"/>
        </w:rPr>
        <w:t>Kentheoretische veronderstellingen:</w:t>
      </w:r>
      <w:r w:rsidRPr="009F5681">
        <w:rPr>
          <w:sz w:val="22"/>
          <w:szCs w:val="22"/>
          <w:lang w:eastAsia="nl-NL"/>
        </w:rPr>
        <w:t xml:space="preserve"> Hoe we kennis verwerven en wat we als kennis beschouwen. Bijvoorbeeld de aanname dat zintuiglijke waarnemingen altijd betrouwbaar zijn.</w:t>
      </w:r>
    </w:p>
    <w:p w14:paraId="17C47D05" w14:textId="77777777" w:rsidR="009F5681" w:rsidRPr="009F5681" w:rsidRDefault="009F5681" w:rsidP="00993308">
      <w:pPr>
        <w:numPr>
          <w:ilvl w:val="1"/>
          <w:numId w:val="12"/>
        </w:numPr>
        <w:rPr>
          <w:sz w:val="22"/>
          <w:szCs w:val="22"/>
          <w:lang w:eastAsia="nl-NL"/>
        </w:rPr>
      </w:pPr>
      <w:r w:rsidRPr="009F5681">
        <w:rPr>
          <w:b/>
          <w:bCs/>
          <w:sz w:val="22"/>
          <w:szCs w:val="22"/>
          <w:lang w:eastAsia="nl-NL"/>
        </w:rPr>
        <w:t>Metafysische veronderstellingen:</w:t>
      </w:r>
      <w:r w:rsidRPr="009F5681">
        <w:rPr>
          <w:sz w:val="22"/>
          <w:szCs w:val="22"/>
          <w:lang w:eastAsia="nl-NL"/>
        </w:rPr>
        <w:t xml:space="preserve"> Aannames over de aard van de werkelijkheid, zoals de overtuiging dat alles fysiek moet zijn.</w:t>
      </w:r>
    </w:p>
    <w:p w14:paraId="67FCF132" w14:textId="77777777" w:rsidR="009F5681" w:rsidRPr="009F5681" w:rsidRDefault="009F5681" w:rsidP="00993308">
      <w:pPr>
        <w:numPr>
          <w:ilvl w:val="1"/>
          <w:numId w:val="12"/>
        </w:numPr>
        <w:rPr>
          <w:sz w:val="22"/>
          <w:szCs w:val="22"/>
          <w:lang w:eastAsia="nl-NL"/>
        </w:rPr>
      </w:pPr>
      <w:r w:rsidRPr="009F5681">
        <w:rPr>
          <w:b/>
          <w:bCs/>
          <w:sz w:val="22"/>
          <w:szCs w:val="22"/>
          <w:lang w:eastAsia="nl-NL"/>
        </w:rPr>
        <w:t>Ethische veronderstellingen:</w:t>
      </w:r>
      <w:r w:rsidRPr="009F5681">
        <w:rPr>
          <w:sz w:val="22"/>
          <w:szCs w:val="22"/>
          <w:lang w:eastAsia="nl-NL"/>
        </w:rPr>
        <w:t xml:space="preserve"> Impliciete aannames over wat goed en slecht is. Bijvoorbeeld dat eerlijkheid altijd belangrijker is dan andere waarden.</w:t>
      </w:r>
    </w:p>
    <w:p w14:paraId="6DBDF6D5" w14:textId="77777777" w:rsidR="009F5681" w:rsidRPr="009F5681" w:rsidRDefault="009F5681" w:rsidP="00993308">
      <w:pPr>
        <w:numPr>
          <w:ilvl w:val="1"/>
          <w:numId w:val="12"/>
        </w:numPr>
        <w:rPr>
          <w:sz w:val="22"/>
          <w:szCs w:val="22"/>
          <w:lang w:eastAsia="nl-NL"/>
        </w:rPr>
      </w:pPr>
      <w:r w:rsidRPr="009F5681">
        <w:rPr>
          <w:b/>
          <w:bCs/>
          <w:sz w:val="22"/>
          <w:szCs w:val="22"/>
          <w:lang w:eastAsia="nl-NL"/>
        </w:rPr>
        <w:t>Antropologische veronderstellingen:</w:t>
      </w:r>
      <w:r w:rsidRPr="009F5681">
        <w:rPr>
          <w:sz w:val="22"/>
          <w:szCs w:val="22"/>
          <w:lang w:eastAsia="nl-NL"/>
        </w:rPr>
        <w:t xml:space="preserve"> Overtuigingen over de menselijke natuur, zoals de aanname dat mensen altijd egoïstisch handelen.</w:t>
      </w:r>
    </w:p>
    <w:p w14:paraId="2BB34A42" w14:textId="77777777" w:rsidR="009F5681" w:rsidRPr="009F5681" w:rsidRDefault="009F5681" w:rsidP="00993308">
      <w:pPr>
        <w:numPr>
          <w:ilvl w:val="0"/>
          <w:numId w:val="12"/>
        </w:numPr>
        <w:rPr>
          <w:sz w:val="22"/>
          <w:szCs w:val="22"/>
          <w:lang w:eastAsia="nl-NL"/>
        </w:rPr>
      </w:pPr>
      <w:r w:rsidRPr="009F5681">
        <w:rPr>
          <w:b/>
          <w:bCs/>
          <w:sz w:val="22"/>
          <w:szCs w:val="22"/>
          <w:lang w:eastAsia="nl-NL"/>
        </w:rPr>
        <w:t>Doel:</w:t>
      </w:r>
      <w:r w:rsidRPr="009F5681">
        <w:rPr>
          <w:sz w:val="22"/>
          <w:szCs w:val="22"/>
          <w:lang w:eastAsia="nl-NL"/>
        </w:rPr>
        <w:t xml:space="preserve"> Door deze veronderstellingen expliciet te maken, worden discussies preciezer en kritischer, wat leidt tot beter gefundeerde conclusies.</w:t>
      </w:r>
    </w:p>
    <w:p w14:paraId="183489A4" w14:textId="77777777" w:rsidR="009F5681" w:rsidRPr="009F5681" w:rsidRDefault="009F5681" w:rsidP="009F5681">
      <w:pPr>
        <w:rPr>
          <w:sz w:val="22"/>
          <w:szCs w:val="22"/>
          <w:lang w:eastAsia="nl-NL"/>
        </w:rPr>
      </w:pPr>
      <w:r w:rsidRPr="009F5681">
        <w:rPr>
          <w:b/>
          <w:bCs/>
          <w:sz w:val="22"/>
          <w:szCs w:val="22"/>
          <w:lang w:eastAsia="nl-NL"/>
        </w:rPr>
        <w:t>3. Logisch redeneren</w:t>
      </w:r>
    </w:p>
    <w:p w14:paraId="32910CE1" w14:textId="77777777" w:rsidR="009F5681" w:rsidRPr="009F5681" w:rsidRDefault="009F5681" w:rsidP="00993308">
      <w:pPr>
        <w:numPr>
          <w:ilvl w:val="0"/>
          <w:numId w:val="13"/>
        </w:numPr>
        <w:rPr>
          <w:sz w:val="22"/>
          <w:szCs w:val="22"/>
          <w:lang w:eastAsia="nl-NL"/>
        </w:rPr>
      </w:pPr>
      <w:r w:rsidRPr="009F5681">
        <w:rPr>
          <w:b/>
          <w:bCs/>
          <w:sz w:val="22"/>
          <w:szCs w:val="22"/>
          <w:lang w:eastAsia="nl-NL"/>
        </w:rPr>
        <w:t>Validiteit van redeneringen:</w:t>
      </w:r>
      <w:r w:rsidRPr="009F5681">
        <w:rPr>
          <w:sz w:val="22"/>
          <w:szCs w:val="22"/>
          <w:lang w:eastAsia="nl-NL"/>
        </w:rPr>
        <w:t xml:space="preserve"> Een redenering is geldig als de conclusie noodzakelijk voortvloeit uit de premissen, ongeacht de waarheid van de premissen.</w:t>
      </w:r>
    </w:p>
    <w:p w14:paraId="01A7E557" w14:textId="77777777" w:rsidR="009F5681" w:rsidRPr="009F5681" w:rsidRDefault="009F5681" w:rsidP="00993308">
      <w:pPr>
        <w:numPr>
          <w:ilvl w:val="1"/>
          <w:numId w:val="13"/>
        </w:numPr>
        <w:rPr>
          <w:sz w:val="22"/>
          <w:szCs w:val="22"/>
          <w:lang w:eastAsia="nl-NL"/>
        </w:rPr>
      </w:pPr>
      <w:r w:rsidRPr="009F5681">
        <w:rPr>
          <w:b/>
          <w:bCs/>
          <w:sz w:val="22"/>
          <w:szCs w:val="22"/>
          <w:lang w:eastAsia="nl-NL"/>
        </w:rPr>
        <w:t>Geldige redeneervormen:</w:t>
      </w:r>
    </w:p>
    <w:p w14:paraId="2115E6AA" w14:textId="77777777" w:rsidR="009F5681" w:rsidRPr="009F5681" w:rsidRDefault="009F5681" w:rsidP="00993308">
      <w:pPr>
        <w:numPr>
          <w:ilvl w:val="2"/>
          <w:numId w:val="13"/>
        </w:numPr>
        <w:rPr>
          <w:sz w:val="22"/>
          <w:szCs w:val="22"/>
          <w:lang w:eastAsia="nl-NL"/>
        </w:rPr>
      </w:pPr>
      <w:r w:rsidRPr="009F5681">
        <w:rPr>
          <w:b/>
          <w:bCs/>
          <w:sz w:val="22"/>
          <w:szCs w:val="22"/>
          <w:lang w:eastAsia="nl-NL"/>
        </w:rPr>
        <w:t xml:space="preserve">Modus </w:t>
      </w:r>
      <w:proofErr w:type="spellStart"/>
      <w:r w:rsidRPr="009F5681">
        <w:rPr>
          <w:b/>
          <w:bCs/>
          <w:sz w:val="22"/>
          <w:szCs w:val="22"/>
          <w:lang w:eastAsia="nl-NL"/>
        </w:rPr>
        <w:t>ponens</w:t>
      </w:r>
      <w:proofErr w:type="spellEnd"/>
      <w:r w:rsidRPr="009F5681">
        <w:rPr>
          <w:b/>
          <w:bCs/>
          <w:sz w:val="22"/>
          <w:szCs w:val="22"/>
          <w:lang w:eastAsia="nl-NL"/>
        </w:rPr>
        <w:t>:</w:t>
      </w:r>
      <w:r w:rsidRPr="009F5681">
        <w:rPr>
          <w:sz w:val="22"/>
          <w:szCs w:val="22"/>
          <w:lang w:eastAsia="nl-NL"/>
        </w:rPr>
        <w:t xml:space="preserve"> "Als P, dan Q. P, dus Q."</w:t>
      </w:r>
    </w:p>
    <w:p w14:paraId="603EDA1B" w14:textId="77777777" w:rsidR="009F5681" w:rsidRPr="009F5681" w:rsidRDefault="009F5681" w:rsidP="00993308">
      <w:pPr>
        <w:numPr>
          <w:ilvl w:val="2"/>
          <w:numId w:val="13"/>
        </w:numPr>
        <w:rPr>
          <w:sz w:val="22"/>
          <w:szCs w:val="22"/>
          <w:lang w:eastAsia="nl-NL"/>
        </w:rPr>
      </w:pPr>
      <w:r w:rsidRPr="009F5681">
        <w:rPr>
          <w:b/>
          <w:bCs/>
          <w:sz w:val="22"/>
          <w:szCs w:val="22"/>
          <w:lang w:eastAsia="nl-NL"/>
        </w:rPr>
        <w:lastRenderedPageBreak/>
        <w:t xml:space="preserve">Modus </w:t>
      </w:r>
      <w:proofErr w:type="spellStart"/>
      <w:r w:rsidRPr="009F5681">
        <w:rPr>
          <w:b/>
          <w:bCs/>
          <w:sz w:val="22"/>
          <w:szCs w:val="22"/>
          <w:lang w:eastAsia="nl-NL"/>
        </w:rPr>
        <w:t>tollens</w:t>
      </w:r>
      <w:proofErr w:type="spellEnd"/>
      <w:r w:rsidRPr="009F5681">
        <w:rPr>
          <w:b/>
          <w:bCs/>
          <w:sz w:val="22"/>
          <w:szCs w:val="22"/>
          <w:lang w:eastAsia="nl-NL"/>
        </w:rPr>
        <w:t>:</w:t>
      </w:r>
      <w:r w:rsidRPr="009F5681">
        <w:rPr>
          <w:sz w:val="22"/>
          <w:szCs w:val="22"/>
          <w:lang w:eastAsia="nl-NL"/>
        </w:rPr>
        <w:t xml:space="preserve"> "Als P, dan Q. Niet Q, dus niet P."</w:t>
      </w:r>
    </w:p>
    <w:p w14:paraId="664214B0" w14:textId="77777777" w:rsidR="009F5681" w:rsidRPr="009F5681" w:rsidRDefault="009F5681" w:rsidP="00993308">
      <w:pPr>
        <w:numPr>
          <w:ilvl w:val="1"/>
          <w:numId w:val="13"/>
        </w:numPr>
        <w:rPr>
          <w:sz w:val="22"/>
          <w:szCs w:val="22"/>
          <w:lang w:eastAsia="nl-NL"/>
        </w:rPr>
      </w:pPr>
      <w:r w:rsidRPr="009F5681">
        <w:rPr>
          <w:b/>
          <w:bCs/>
          <w:sz w:val="22"/>
          <w:szCs w:val="22"/>
          <w:lang w:eastAsia="nl-NL"/>
        </w:rPr>
        <w:t>Ongeldige redeneervormen:</w:t>
      </w:r>
    </w:p>
    <w:p w14:paraId="1020820D" w14:textId="77777777" w:rsidR="009F5681" w:rsidRPr="009F5681" w:rsidRDefault="009F5681" w:rsidP="00993308">
      <w:pPr>
        <w:numPr>
          <w:ilvl w:val="2"/>
          <w:numId w:val="13"/>
        </w:numPr>
        <w:rPr>
          <w:sz w:val="22"/>
          <w:szCs w:val="22"/>
          <w:lang w:eastAsia="nl-NL"/>
        </w:rPr>
      </w:pPr>
      <w:r w:rsidRPr="009F5681">
        <w:rPr>
          <w:b/>
          <w:bCs/>
          <w:sz w:val="22"/>
          <w:szCs w:val="22"/>
          <w:lang w:eastAsia="nl-NL"/>
        </w:rPr>
        <w:t>Bevestiging van de consequent:</w:t>
      </w:r>
      <w:r w:rsidRPr="009F5681">
        <w:rPr>
          <w:sz w:val="22"/>
          <w:szCs w:val="22"/>
          <w:lang w:eastAsia="nl-NL"/>
        </w:rPr>
        <w:t xml:space="preserve"> "Als P, dan Q. Q, dus P." (Logisch ongeldig omdat Q niet alleen door P kan worden veroorzaakt.)</w:t>
      </w:r>
    </w:p>
    <w:p w14:paraId="4A29E598" w14:textId="77777777" w:rsidR="009F5681" w:rsidRPr="009F5681" w:rsidRDefault="009F5681" w:rsidP="00993308">
      <w:pPr>
        <w:numPr>
          <w:ilvl w:val="2"/>
          <w:numId w:val="13"/>
        </w:numPr>
        <w:rPr>
          <w:sz w:val="22"/>
          <w:szCs w:val="22"/>
          <w:lang w:eastAsia="nl-NL"/>
        </w:rPr>
      </w:pPr>
      <w:r w:rsidRPr="009F5681">
        <w:rPr>
          <w:b/>
          <w:bCs/>
          <w:sz w:val="22"/>
          <w:szCs w:val="22"/>
          <w:lang w:eastAsia="nl-NL"/>
        </w:rPr>
        <w:t>Ontkenning van de antecedent:</w:t>
      </w:r>
      <w:r w:rsidRPr="009F5681">
        <w:rPr>
          <w:sz w:val="22"/>
          <w:szCs w:val="22"/>
          <w:lang w:eastAsia="nl-NL"/>
        </w:rPr>
        <w:t xml:space="preserve"> "Als P, dan Q. Niet P, dus niet Q." (Logisch ongeldig omdat Q niet afhankelijk hoeft te zijn van P.)</w:t>
      </w:r>
    </w:p>
    <w:p w14:paraId="4459CCE3" w14:textId="77777777" w:rsidR="009F5681" w:rsidRPr="009F5681" w:rsidRDefault="009F5681" w:rsidP="00993308">
      <w:pPr>
        <w:numPr>
          <w:ilvl w:val="0"/>
          <w:numId w:val="13"/>
        </w:numPr>
        <w:rPr>
          <w:sz w:val="22"/>
          <w:szCs w:val="22"/>
          <w:lang w:eastAsia="nl-NL"/>
        </w:rPr>
      </w:pPr>
      <w:r w:rsidRPr="009F5681">
        <w:rPr>
          <w:b/>
          <w:bCs/>
          <w:sz w:val="22"/>
          <w:szCs w:val="22"/>
          <w:lang w:eastAsia="nl-NL"/>
        </w:rPr>
        <w:t>Kritische evaluatie van premissen:</w:t>
      </w:r>
      <w:r w:rsidRPr="009F5681">
        <w:rPr>
          <w:sz w:val="22"/>
          <w:szCs w:val="22"/>
          <w:lang w:eastAsia="nl-NL"/>
        </w:rPr>
        <w:t xml:space="preserve"> Naast de structuur moeten ook de aannames en impliciete premissen worden beoordeeld. Dit omvat verzwegen aannames die impliciet aanwezig zijn en expliciet gemaakt moeten worden.</w:t>
      </w:r>
    </w:p>
    <w:p w14:paraId="4416040B" w14:textId="77777777" w:rsidR="009F5681" w:rsidRPr="009F5681" w:rsidRDefault="009F5681" w:rsidP="00993308">
      <w:pPr>
        <w:numPr>
          <w:ilvl w:val="0"/>
          <w:numId w:val="13"/>
        </w:numPr>
        <w:rPr>
          <w:sz w:val="22"/>
          <w:szCs w:val="22"/>
          <w:lang w:eastAsia="nl-NL"/>
        </w:rPr>
      </w:pPr>
      <w:r w:rsidRPr="009F5681">
        <w:rPr>
          <w:b/>
          <w:bCs/>
          <w:sz w:val="22"/>
          <w:szCs w:val="22"/>
          <w:lang w:eastAsia="nl-NL"/>
        </w:rPr>
        <w:t>Doel:</w:t>
      </w:r>
      <w:r w:rsidRPr="009F5681">
        <w:rPr>
          <w:sz w:val="22"/>
          <w:szCs w:val="22"/>
          <w:lang w:eastAsia="nl-NL"/>
        </w:rPr>
        <w:t xml:space="preserve"> Logisch redeneren helpt bij het onderscheiden van valide en niet-valide argumenten en vormt een basis voor helder en gestructureerd denken.</w:t>
      </w:r>
    </w:p>
    <w:p w14:paraId="1BA60333" w14:textId="77777777" w:rsidR="009F5681" w:rsidRPr="009F5681" w:rsidRDefault="009F5681" w:rsidP="009F5681">
      <w:pPr>
        <w:rPr>
          <w:sz w:val="22"/>
          <w:szCs w:val="22"/>
          <w:lang w:eastAsia="nl-NL"/>
        </w:rPr>
      </w:pPr>
      <w:r w:rsidRPr="009F5681">
        <w:rPr>
          <w:b/>
          <w:bCs/>
          <w:sz w:val="22"/>
          <w:szCs w:val="22"/>
          <w:lang w:eastAsia="nl-NL"/>
        </w:rPr>
        <w:t>4. Argumentatievaardigheden</w:t>
      </w:r>
    </w:p>
    <w:p w14:paraId="4AD56FE7" w14:textId="77777777" w:rsidR="009F5681" w:rsidRPr="009F5681" w:rsidRDefault="009F5681" w:rsidP="00993308">
      <w:pPr>
        <w:numPr>
          <w:ilvl w:val="0"/>
          <w:numId w:val="14"/>
        </w:numPr>
        <w:rPr>
          <w:sz w:val="22"/>
          <w:szCs w:val="22"/>
          <w:lang w:eastAsia="nl-NL"/>
        </w:rPr>
      </w:pPr>
      <w:r w:rsidRPr="009F5681">
        <w:rPr>
          <w:b/>
          <w:bCs/>
          <w:sz w:val="22"/>
          <w:szCs w:val="22"/>
          <w:lang w:eastAsia="nl-NL"/>
        </w:rPr>
        <w:t>Herkennen en opbouwen van argumenten:</w:t>
      </w:r>
      <w:r w:rsidRPr="009F5681">
        <w:rPr>
          <w:sz w:val="22"/>
          <w:szCs w:val="22"/>
          <w:lang w:eastAsia="nl-NL"/>
        </w:rPr>
        <w:t xml:space="preserve"> Filosofische argumenten bestaan uit premissen die samen een conclusie ondersteunen. In alledaagse taal zijn argumenten vaak informeler en minder strikt dan in logica.</w:t>
      </w:r>
    </w:p>
    <w:p w14:paraId="7932C97B" w14:textId="77777777" w:rsidR="009F5681" w:rsidRPr="009F5681" w:rsidRDefault="009F5681" w:rsidP="00993308">
      <w:pPr>
        <w:numPr>
          <w:ilvl w:val="1"/>
          <w:numId w:val="14"/>
        </w:numPr>
        <w:rPr>
          <w:sz w:val="22"/>
          <w:szCs w:val="22"/>
          <w:lang w:eastAsia="nl-NL"/>
        </w:rPr>
      </w:pPr>
      <w:r w:rsidRPr="009F5681">
        <w:rPr>
          <w:b/>
          <w:bCs/>
          <w:sz w:val="22"/>
          <w:szCs w:val="22"/>
          <w:lang w:eastAsia="nl-NL"/>
        </w:rPr>
        <w:t>Soorten premissen:</w:t>
      </w:r>
    </w:p>
    <w:p w14:paraId="2C686859" w14:textId="77777777" w:rsidR="009F5681" w:rsidRPr="009F5681" w:rsidRDefault="009F5681" w:rsidP="00993308">
      <w:pPr>
        <w:numPr>
          <w:ilvl w:val="2"/>
          <w:numId w:val="14"/>
        </w:numPr>
        <w:rPr>
          <w:sz w:val="22"/>
          <w:szCs w:val="22"/>
          <w:lang w:eastAsia="nl-NL"/>
        </w:rPr>
      </w:pPr>
      <w:r w:rsidRPr="009F5681">
        <w:rPr>
          <w:b/>
          <w:bCs/>
          <w:sz w:val="22"/>
          <w:szCs w:val="22"/>
          <w:lang w:eastAsia="nl-NL"/>
        </w:rPr>
        <w:t>Principes:</w:t>
      </w:r>
      <w:r w:rsidRPr="009F5681">
        <w:rPr>
          <w:sz w:val="22"/>
          <w:szCs w:val="22"/>
          <w:lang w:eastAsia="nl-NL"/>
        </w:rPr>
        <w:t xml:space="preserve"> Fundamentele uitgangspunten, zoals "alle mensen zijn gelijk."</w:t>
      </w:r>
    </w:p>
    <w:p w14:paraId="3C77F121" w14:textId="77777777" w:rsidR="009F5681" w:rsidRPr="009F5681" w:rsidRDefault="009F5681" w:rsidP="00993308">
      <w:pPr>
        <w:numPr>
          <w:ilvl w:val="2"/>
          <w:numId w:val="14"/>
        </w:numPr>
        <w:rPr>
          <w:sz w:val="22"/>
          <w:szCs w:val="22"/>
          <w:lang w:eastAsia="nl-NL"/>
        </w:rPr>
      </w:pPr>
      <w:r w:rsidRPr="009F5681">
        <w:rPr>
          <w:b/>
          <w:bCs/>
          <w:sz w:val="22"/>
          <w:szCs w:val="22"/>
          <w:lang w:eastAsia="nl-NL"/>
        </w:rPr>
        <w:t>Empirische beweringen:</w:t>
      </w:r>
      <w:r w:rsidRPr="009F5681">
        <w:rPr>
          <w:sz w:val="22"/>
          <w:szCs w:val="22"/>
          <w:lang w:eastAsia="nl-NL"/>
        </w:rPr>
        <w:t xml:space="preserve"> Gebaseerd op observaties of ervaringen, zoals "mensen die sporten voelen zich gezonder."</w:t>
      </w:r>
    </w:p>
    <w:p w14:paraId="606A4DD0" w14:textId="77777777" w:rsidR="009F5681" w:rsidRPr="009F5681" w:rsidRDefault="009F5681" w:rsidP="00993308">
      <w:pPr>
        <w:numPr>
          <w:ilvl w:val="1"/>
          <w:numId w:val="14"/>
        </w:numPr>
        <w:rPr>
          <w:sz w:val="22"/>
          <w:szCs w:val="22"/>
          <w:lang w:eastAsia="nl-NL"/>
        </w:rPr>
      </w:pPr>
      <w:r w:rsidRPr="009F5681">
        <w:rPr>
          <w:b/>
          <w:bCs/>
          <w:sz w:val="22"/>
          <w:szCs w:val="22"/>
          <w:lang w:eastAsia="nl-NL"/>
        </w:rPr>
        <w:t>Beoordelingscriteria:</w:t>
      </w:r>
    </w:p>
    <w:p w14:paraId="693801B2" w14:textId="77777777" w:rsidR="009F5681" w:rsidRPr="009F5681" w:rsidRDefault="009F5681" w:rsidP="00993308">
      <w:pPr>
        <w:numPr>
          <w:ilvl w:val="2"/>
          <w:numId w:val="14"/>
        </w:numPr>
        <w:rPr>
          <w:sz w:val="22"/>
          <w:szCs w:val="22"/>
          <w:lang w:eastAsia="nl-NL"/>
        </w:rPr>
      </w:pPr>
      <w:proofErr w:type="spellStart"/>
      <w:r w:rsidRPr="009F5681">
        <w:rPr>
          <w:b/>
          <w:bCs/>
          <w:sz w:val="22"/>
          <w:szCs w:val="22"/>
          <w:lang w:eastAsia="nl-NL"/>
        </w:rPr>
        <w:t>Toereikendheid</w:t>
      </w:r>
      <w:proofErr w:type="spellEnd"/>
      <w:r w:rsidRPr="009F5681">
        <w:rPr>
          <w:b/>
          <w:bCs/>
          <w:sz w:val="22"/>
          <w:szCs w:val="22"/>
          <w:lang w:eastAsia="nl-NL"/>
        </w:rPr>
        <w:t xml:space="preserve"> van premissen:</w:t>
      </w:r>
      <w:r w:rsidRPr="009F5681">
        <w:rPr>
          <w:sz w:val="22"/>
          <w:szCs w:val="22"/>
          <w:lang w:eastAsia="nl-NL"/>
        </w:rPr>
        <w:t xml:space="preserve"> Premissen moeten voldoende onderbouwing bieden voor de conclusie.</w:t>
      </w:r>
    </w:p>
    <w:p w14:paraId="24A60167" w14:textId="77777777" w:rsidR="009F5681" w:rsidRPr="009F5681" w:rsidRDefault="009F5681" w:rsidP="00993308">
      <w:pPr>
        <w:numPr>
          <w:ilvl w:val="2"/>
          <w:numId w:val="14"/>
        </w:numPr>
        <w:rPr>
          <w:sz w:val="22"/>
          <w:szCs w:val="22"/>
          <w:lang w:eastAsia="nl-NL"/>
        </w:rPr>
      </w:pPr>
      <w:r w:rsidRPr="009F5681">
        <w:rPr>
          <w:b/>
          <w:bCs/>
          <w:sz w:val="22"/>
          <w:szCs w:val="22"/>
          <w:lang w:eastAsia="nl-NL"/>
        </w:rPr>
        <w:t>Proportionaliteit van conclusies:</w:t>
      </w:r>
      <w:r w:rsidRPr="009F5681">
        <w:rPr>
          <w:sz w:val="22"/>
          <w:szCs w:val="22"/>
          <w:lang w:eastAsia="nl-NL"/>
        </w:rPr>
        <w:t xml:space="preserve"> De conclusie moet in lijn zijn met de kracht van de premissen.</w:t>
      </w:r>
    </w:p>
    <w:p w14:paraId="0F9089F0" w14:textId="77777777" w:rsidR="009F5681" w:rsidRPr="009F5681" w:rsidRDefault="009F5681" w:rsidP="00993308">
      <w:pPr>
        <w:numPr>
          <w:ilvl w:val="0"/>
          <w:numId w:val="14"/>
        </w:numPr>
        <w:rPr>
          <w:sz w:val="22"/>
          <w:szCs w:val="22"/>
          <w:lang w:eastAsia="nl-NL"/>
        </w:rPr>
      </w:pPr>
      <w:r w:rsidRPr="009F5681">
        <w:rPr>
          <w:b/>
          <w:bCs/>
          <w:sz w:val="22"/>
          <w:szCs w:val="22"/>
          <w:lang w:eastAsia="nl-NL"/>
        </w:rPr>
        <w:t>Implicaties en reductio ad absurdum:</w:t>
      </w:r>
      <w:r w:rsidRPr="009F5681">
        <w:rPr>
          <w:sz w:val="22"/>
          <w:szCs w:val="22"/>
          <w:lang w:eastAsia="nl-NL"/>
        </w:rPr>
        <w:t xml:space="preserve"> Het testen van argumenten door hun implicaties door te denken. Als een conclusie leidt tot absurde of onacceptabele gevolgen, is het argument waarschijnlijk zwak.</w:t>
      </w:r>
    </w:p>
    <w:p w14:paraId="37087489" w14:textId="77777777" w:rsidR="009F5681" w:rsidRPr="009F5681" w:rsidRDefault="009F5681" w:rsidP="00993308">
      <w:pPr>
        <w:numPr>
          <w:ilvl w:val="0"/>
          <w:numId w:val="14"/>
        </w:numPr>
        <w:rPr>
          <w:sz w:val="22"/>
          <w:szCs w:val="22"/>
          <w:lang w:eastAsia="nl-NL"/>
        </w:rPr>
      </w:pPr>
      <w:r w:rsidRPr="009F5681">
        <w:rPr>
          <w:b/>
          <w:bCs/>
          <w:sz w:val="22"/>
          <w:szCs w:val="22"/>
          <w:lang w:eastAsia="nl-NL"/>
        </w:rPr>
        <w:t>Doel:</w:t>
      </w:r>
      <w:r w:rsidRPr="009F5681">
        <w:rPr>
          <w:sz w:val="22"/>
          <w:szCs w:val="22"/>
          <w:lang w:eastAsia="nl-NL"/>
        </w:rPr>
        <w:t xml:space="preserve"> Het verbeteren van argumentatieve vaardigheden maakt ons beter in staat om overtuigende argumenten te formuleren en zwakke punten in de redeneringen van anderen te herkennen.</w:t>
      </w:r>
    </w:p>
    <w:p w14:paraId="5A6B7606" w14:textId="77777777" w:rsidR="009F5681" w:rsidRPr="009F5681" w:rsidRDefault="009F5681" w:rsidP="009F5681">
      <w:pPr>
        <w:rPr>
          <w:lang w:eastAsia="nl-NL"/>
        </w:rPr>
      </w:pPr>
      <w:r w:rsidRPr="009F5681">
        <w:rPr>
          <w:b/>
          <w:bCs/>
          <w:sz w:val="22"/>
          <w:szCs w:val="22"/>
          <w:lang w:eastAsia="nl-NL"/>
        </w:rPr>
        <w:t>Conclusie</w:t>
      </w:r>
      <w:r w:rsidRPr="009F5681">
        <w:rPr>
          <w:sz w:val="22"/>
          <w:szCs w:val="22"/>
          <w:lang w:eastAsia="nl-NL"/>
        </w:rPr>
        <w:t xml:space="preserve"> Filosofische kernvaardigheden zoals het formuleren van definities, herkennen van veronderstellingen, logisch redeneren en argumenteren helpen om complexe vraagstukken te analyseren en diepgaand te begrijpen. Door deze vaardigheden te ontwikkelen, kunnen filosofische discussies </w:t>
      </w:r>
      <w:r w:rsidRPr="009F5681">
        <w:rPr>
          <w:lang w:eastAsia="nl-NL"/>
        </w:rPr>
        <w:t>effectiever, preciezer en betekenisvoller worden.</w:t>
      </w:r>
    </w:p>
    <w:p w14:paraId="463B37B2" w14:textId="77777777" w:rsidR="009F5681" w:rsidRDefault="009F5681">
      <w:pPr>
        <w:rPr>
          <w:rFonts w:asciiTheme="majorHAnsi" w:eastAsia="Times New Roman" w:hAnsiTheme="majorHAnsi" w:cstheme="majorBidi"/>
          <w:color w:val="0F4761" w:themeColor="accent1" w:themeShade="BF"/>
          <w:sz w:val="40"/>
          <w:szCs w:val="40"/>
          <w:lang w:eastAsia="nl-NL"/>
        </w:rPr>
      </w:pPr>
      <w:r>
        <w:rPr>
          <w:rFonts w:eastAsia="Times New Roman"/>
          <w:lang w:eastAsia="nl-NL"/>
        </w:rPr>
        <w:br w:type="page"/>
      </w:r>
    </w:p>
    <w:p w14:paraId="607C500A" w14:textId="77777777" w:rsidR="00B74E95" w:rsidRDefault="00E41A21" w:rsidP="00B74E95">
      <w:pPr>
        <w:pStyle w:val="Kop1"/>
        <w:rPr>
          <w:rFonts w:eastAsia="Times New Roman"/>
          <w:lang w:eastAsia="nl-NL"/>
        </w:rPr>
      </w:pPr>
      <w:bookmarkStart w:id="49" w:name="_Toc184566684"/>
      <w:r>
        <w:rPr>
          <w:rFonts w:eastAsia="Times New Roman"/>
          <w:lang w:eastAsia="nl-NL"/>
        </w:rPr>
        <w:lastRenderedPageBreak/>
        <w:t>Bijlage 4 Voor wie meer wil weten</w:t>
      </w:r>
      <w:bookmarkEnd w:id="49"/>
    </w:p>
    <w:p w14:paraId="058AEAEA" w14:textId="77777777" w:rsidR="003B1597" w:rsidRPr="003B1597" w:rsidRDefault="003B1597" w:rsidP="003B1597">
      <w:pPr>
        <w:rPr>
          <w:rFonts w:eastAsia="Times New Roman"/>
          <w:lang w:eastAsia="nl-NL"/>
        </w:rPr>
      </w:pPr>
      <w:r w:rsidRPr="003B1597">
        <w:rPr>
          <w:rFonts w:eastAsia="Times New Roman"/>
          <w:b/>
          <w:bCs/>
          <w:lang w:eastAsia="nl-NL"/>
        </w:rPr>
        <w:t>1. Inleiding: Wat maakt een mens een mens?</w:t>
      </w:r>
    </w:p>
    <w:p w14:paraId="3D62D878" w14:textId="709B5F1A" w:rsidR="003B1597" w:rsidRPr="003B1597" w:rsidRDefault="003B1597" w:rsidP="00993308">
      <w:pPr>
        <w:numPr>
          <w:ilvl w:val="0"/>
          <w:numId w:val="116"/>
        </w:numPr>
        <w:rPr>
          <w:rFonts w:eastAsia="Times New Roman"/>
          <w:lang w:eastAsia="nl-NL"/>
        </w:rPr>
      </w:pPr>
      <w:proofErr w:type="spellStart"/>
      <w:r w:rsidRPr="003B1597">
        <w:rPr>
          <w:rFonts w:eastAsia="Times New Roman"/>
          <w:lang w:val="en-AU" w:eastAsia="nl-NL"/>
        </w:rPr>
        <w:t>CrashCourse</w:t>
      </w:r>
      <w:proofErr w:type="spellEnd"/>
      <w:r w:rsidRPr="003B1597">
        <w:rPr>
          <w:rFonts w:eastAsia="Times New Roman"/>
          <w:lang w:val="en-AU" w:eastAsia="nl-NL"/>
        </w:rPr>
        <w:t>. (</w:t>
      </w:r>
      <w:proofErr w:type="spellStart"/>
      <w:r w:rsidRPr="003B1597">
        <w:rPr>
          <w:rFonts w:eastAsia="Times New Roman"/>
          <w:lang w:val="en-AU" w:eastAsia="nl-NL"/>
        </w:rPr>
        <w:t>z.d</w:t>
      </w:r>
      <w:proofErr w:type="spellEnd"/>
      <w:r w:rsidRPr="003B1597">
        <w:rPr>
          <w:rFonts w:eastAsia="Times New Roman"/>
          <w:lang w:val="en-AU" w:eastAsia="nl-NL"/>
        </w:rPr>
        <w:t xml:space="preserve">.). </w:t>
      </w:r>
      <w:r w:rsidRPr="003B1597">
        <w:rPr>
          <w:rFonts w:eastAsia="Times New Roman"/>
          <w:i/>
          <w:iCs/>
          <w:lang w:val="en-AU" w:eastAsia="nl-NL"/>
        </w:rPr>
        <w:t>What Does It Mean to Be Human?</w:t>
      </w:r>
      <w:r w:rsidRPr="003B1597">
        <w:rPr>
          <w:rFonts w:eastAsia="Times New Roman"/>
          <w:lang w:val="en-AU" w:eastAsia="nl-NL"/>
        </w:rPr>
        <w:t xml:space="preserve"> </w:t>
      </w:r>
      <w:r w:rsidRPr="003B1597">
        <w:rPr>
          <w:rFonts w:eastAsia="Times New Roman"/>
          <w:lang w:eastAsia="nl-NL"/>
        </w:rPr>
        <w:t xml:space="preserve">[YouTube-video]. Geraadpleegd op </w:t>
      </w:r>
      <w:r w:rsidR="00DD14A4">
        <w:rPr>
          <w:rFonts w:eastAsia="Times New Roman"/>
          <w:lang w:eastAsia="nl-NL"/>
        </w:rPr>
        <w:t>8-12-2024</w:t>
      </w:r>
      <w:r w:rsidRPr="003B1597">
        <w:rPr>
          <w:rFonts w:eastAsia="Times New Roman"/>
          <w:lang w:eastAsia="nl-NL"/>
        </w:rPr>
        <w:t xml:space="preserve">, van </w:t>
      </w:r>
      <w:hyperlink r:id="rId66" w:tgtFrame="_new" w:history="1">
        <w:r w:rsidRPr="003B1597">
          <w:rPr>
            <w:rStyle w:val="Hyperlink"/>
            <w:rFonts w:eastAsia="Times New Roman"/>
            <w:lang w:eastAsia="nl-NL"/>
          </w:rPr>
          <w:t>https://www.youtube.com/watch?v=KxpRr3O7FFk</w:t>
        </w:r>
      </w:hyperlink>
    </w:p>
    <w:p w14:paraId="141735AF" w14:textId="73253183" w:rsidR="003B1597" w:rsidRPr="003B1597" w:rsidRDefault="003B1597" w:rsidP="00993308">
      <w:pPr>
        <w:numPr>
          <w:ilvl w:val="0"/>
          <w:numId w:val="116"/>
        </w:numPr>
        <w:rPr>
          <w:rFonts w:eastAsia="Times New Roman"/>
          <w:lang w:eastAsia="nl-NL"/>
        </w:rPr>
      </w:pPr>
      <w:r w:rsidRPr="003B1597">
        <w:rPr>
          <w:rFonts w:eastAsia="Times New Roman"/>
          <w:lang w:eastAsia="nl-NL"/>
        </w:rPr>
        <w:t>YouTube. (</w:t>
      </w:r>
      <w:proofErr w:type="spellStart"/>
      <w:r w:rsidRPr="003B1597">
        <w:rPr>
          <w:rFonts w:eastAsia="Times New Roman"/>
          <w:lang w:eastAsia="nl-NL"/>
        </w:rPr>
        <w:t>z.d.</w:t>
      </w:r>
      <w:proofErr w:type="spellEnd"/>
      <w:r w:rsidRPr="003B1597">
        <w:rPr>
          <w:rFonts w:eastAsia="Times New Roman"/>
          <w:lang w:eastAsia="nl-NL"/>
        </w:rPr>
        <w:t xml:space="preserve">). </w:t>
      </w:r>
      <w:r w:rsidRPr="003B1597">
        <w:rPr>
          <w:rFonts w:eastAsia="Times New Roman"/>
          <w:i/>
          <w:iCs/>
          <w:lang w:eastAsia="nl-NL"/>
        </w:rPr>
        <w:t>Wat is de mens? - Een filosofisch perspectief</w:t>
      </w:r>
      <w:r w:rsidRPr="003B1597">
        <w:rPr>
          <w:rFonts w:eastAsia="Times New Roman"/>
          <w:lang w:eastAsia="nl-NL"/>
        </w:rPr>
        <w:t xml:space="preserve"> [YouTube-video]. Geraadpleegd op </w:t>
      </w:r>
      <w:r w:rsidR="00DD14A4">
        <w:rPr>
          <w:rFonts w:eastAsia="Times New Roman"/>
          <w:lang w:eastAsia="nl-NL"/>
        </w:rPr>
        <w:t>8-12-2024</w:t>
      </w:r>
      <w:r w:rsidRPr="003B1597">
        <w:rPr>
          <w:rFonts w:eastAsia="Times New Roman"/>
          <w:lang w:eastAsia="nl-NL"/>
        </w:rPr>
        <w:t xml:space="preserve">, van </w:t>
      </w:r>
      <w:hyperlink r:id="rId67" w:tgtFrame="_new" w:history="1">
        <w:r w:rsidRPr="003B1597">
          <w:rPr>
            <w:rStyle w:val="Hyperlink"/>
            <w:rFonts w:eastAsia="Times New Roman"/>
            <w:lang w:eastAsia="nl-NL"/>
          </w:rPr>
          <w:t>https://www.youtube.com/results?search_query=Wat+is+de+mens+filosofie</w:t>
        </w:r>
      </w:hyperlink>
    </w:p>
    <w:p w14:paraId="597335FE" w14:textId="77777777" w:rsidR="003B1597" w:rsidRPr="003B1597" w:rsidRDefault="003B1597" w:rsidP="003B1597">
      <w:pPr>
        <w:rPr>
          <w:rFonts w:eastAsia="Times New Roman"/>
          <w:lang w:eastAsia="nl-NL"/>
        </w:rPr>
      </w:pPr>
      <w:r w:rsidRPr="003B1597">
        <w:rPr>
          <w:rFonts w:eastAsia="Times New Roman"/>
          <w:b/>
          <w:bCs/>
          <w:lang w:eastAsia="nl-NL"/>
        </w:rPr>
        <w:t>2. De klassieke en theologische visie op de mens</w:t>
      </w:r>
    </w:p>
    <w:p w14:paraId="33EB2CB0" w14:textId="3AC20E1E" w:rsidR="003B1597" w:rsidRPr="003B1597" w:rsidRDefault="003B1597" w:rsidP="00993308">
      <w:pPr>
        <w:numPr>
          <w:ilvl w:val="0"/>
          <w:numId w:val="117"/>
        </w:numPr>
        <w:rPr>
          <w:rFonts w:eastAsia="Times New Roman"/>
          <w:lang w:eastAsia="nl-NL"/>
        </w:rPr>
      </w:pPr>
      <w:r w:rsidRPr="003B1597">
        <w:rPr>
          <w:rFonts w:eastAsia="Times New Roman"/>
          <w:lang w:eastAsia="nl-NL"/>
        </w:rPr>
        <w:t>YouTube. (</w:t>
      </w:r>
      <w:proofErr w:type="spellStart"/>
      <w:r w:rsidRPr="003B1597">
        <w:rPr>
          <w:rFonts w:eastAsia="Times New Roman"/>
          <w:lang w:eastAsia="nl-NL"/>
        </w:rPr>
        <w:t>z.d.</w:t>
      </w:r>
      <w:proofErr w:type="spellEnd"/>
      <w:r w:rsidRPr="003B1597">
        <w:rPr>
          <w:rFonts w:eastAsia="Times New Roman"/>
          <w:lang w:eastAsia="nl-NL"/>
        </w:rPr>
        <w:t xml:space="preserve">). </w:t>
      </w:r>
      <w:r w:rsidRPr="003B1597">
        <w:rPr>
          <w:rFonts w:eastAsia="Times New Roman"/>
          <w:i/>
          <w:iCs/>
          <w:lang w:eastAsia="nl-NL"/>
        </w:rPr>
        <w:t>Plato en Aristoteles: Het klassieke mensbeeld</w:t>
      </w:r>
      <w:r w:rsidRPr="003B1597">
        <w:rPr>
          <w:rFonts w:eastAsia="Times New Roman"/>
          <w:lang w:eastAsia="nl-NL"/>
        </w:rPr>
        <w:t xml:space="preserve"> [YouTube-video]. Geraadpleegd op </w:t>
      </w:r>
      <w:r w:rsidR="00DD14A4">
        <w:rPr>
          <w:rFonts w:eastAsia="Times New Roman"/>
          <w:lang w:eastAsia="nl-NL"/>
        </w:rPr>
        <w:t>8-12-2024</w:t>
      </w:r>
      <w:r w:rsidRPr="003B1597">
        <w:rPr>
          <w:rFonts w:eastAsia="Times New Roman"/>
          <w:lang w:eastAsia="nl-NL"/>
        </w:rPr>
        <w:t xml:space="preserve">, van </w:t>
      </w:r>
      <w:hyperlink r:id="rId68" w:tgtFrame="_new" w:history="1">
        <w:r w:rsidRPr="003B1597">
          <w:rPr>
            <w:rStyle w:val="Hyperlink"/>
            <w:rFonts w:eastAsia="Times New Roman"/>
            <w:lang w:eastAsia="nl-NL"/>
          </w:rPr>
          <w:t>https://www.youtube.com/results?search_query=Plato+Aristoteles+mensbeeld</w:t>
        </w:r>
      </w:hyperlink>
    </w:p>
    <w:p w14:paraId="681AC23D" w14:textId="59D7B5BF" w:rsidR="00DD14A4" w:rsidRDefault="003B1597" w:rsidP="00993308">
      <w:pPr>
        <w:numPr>
          <w:ilvl w:val="0"/>
          <w:numId w:val="117"/>
        </w:numPr>
        <w:rPr>
          <w:rFonts w:eastAsia="Times New Roman"/>
          <w:lang w:eastAsia="nl-NL"/>
        </w:rPr>
      </w:pPr>
      <w:proofErr w:type="spellStart"/>
      <w:r w:rsidRPr="003B1597">
        <w:rPr>
          <w:rFonts w:eastAsia="Times New Roman"/>
          <w:lang w:val="en-AU" w:eastAsia="nl-NL"/>
        </w:rPr>
        <w:t>CrashCourse</w:t>
      </w:r>
      <w:proofErr w:type="spellEnd"/>
      <w:r w:rsidRPr="003B1597">
        <w:rPr>
          <w:rFonts w:eastAsia="Times New Roman"/>
          <w:lang w:val="en-AU" w:eastAsia="nl-NL"/>
        </w:rPr>
        <w:t>. (</w:t>
      </w:r>
      <w:proofErr w:type="spellStart"/>
      <w:r w:rsidRPr="003B1597">
        <w:rPr>
          <w:rFonts w:eastAsia="Times New Roman"/>
          <w:lang w:val="en-AU" w:eastAsia="nl-NL"/>
        </w:rPr>
        <w:t>z.d</w:t>
      </w:r>
      <w:proofErr w:type="spellEnd"/>
      <w:r w:rsidRPr="003B1597">
        <w:rPr>
          <w:rFonts w:eastAsia="Times New Roman"/>
          <w:lang w:val="en-AU" w:eastAsia="nl-NL"/>
        </w:rPr>
        <w:t xml:space="preserve">.). </w:t>
      </w:r>
      <w:r w:rsidRPr="003B1597">
        <w:rPr>
          <w:rFonts w:eastAsia="Times New Roman"/>
          <w:i/>
          <w:iCs/>
          <w:lang w:val="en-AU" w:eastAsia="nl-NL"/>
        </w:rPr>
        <w:t>Plato and Aristotle - The Foundations of Western Philosophy</w:t>
      </w:r>
      <w:r w:rsidRPr="003B1597">
        <w:rPr>
          <w:rFonts w:eastAsia="Times New Roman"/>
          <w:lang w:val="en-AU" w:eastAsia="nl-NL"/>
        </w:rPr>
        <w:t xml:space="preserve"> [YouTube-video]. </w:t>
      </w:r>
      <w:r w:rsidRPr="003B1597">
        <w:rPr>
          <w:rFonts w:eastAsia="Times New Roman"/>
          <w:lang w:eastAsia="nl-NL"/>
        </w:rPr>
        <w:t xml:space="preserve">Geraadpleegd op </w:t>
      </w:r>
      <w:r w:rsidR="00DD14A4">
        <w:rPr>
          <w:rFonts w:eastAsia="Times New Roman"/>
          <w:lang w:eastAsia="nl-NL"/>
        </w:rPr>
        <w:t>8-12-2024</w:t>
      </w:r>
      <w:r w:rsidRPr="003B1597">
        <w:rPr>
          <w:rFonts w:eastAsia="Times New Roman"/>
          <w:lang w:eastAsia="nl-NL"/>
        </w:rPr>
        <w:t xml:space="preserve">, van </w:t>
      </w:r>
      <w:hyperlink r:id="rId69" w:tgtFrame="_new" w:history="1">
        <w:r w:rsidRPr="003B1597">
          <w:rPr>
            <w:rStyle w:val="Hyperlink"/>
            <w:rFonts w:eastAsia="Times New Roman"/>
            <w:lang w:eastAsia="nl-NL"/>
          </w:rPr>
          <w:t>https://www.youtube.com/watch?v=8YDZrGrByuI</w:t>
        </w:r>
      </w:hyperlink>
    </w:p>
    <w:p w14:paraId="76727632" w14:textId="7B7BA24D" w:rsidR="00DD14A4" w:rsidRDefault="00DD14A4" w:rsidP="00993308">
      <w:pPr>
        <w:numPr>
          <w:ilvl w:val="0"/>
          <w:numId w:val="117"/>
        </w:numPr>
        <w:rPr>
          <w:rFonts w:eastAsia="Times New Roman"/>
          <w:lang w:eastAsia="nl-NL"/>
        </w:rPr>
      </w:pPr>
      <w:r w:rsidRPr="00DD14A4">
        <w:rPr>
          <w:rFonts w:eastAsia="Times New Roman"/>
          <w:lang w:eastAsia="nl-NL"/>
        </w:rPr>
        <w:t>YouTube. (</w:t>
      </w:r>
      <w:proofErr w:type="spellStart"/>
      <w:r w:rsidRPr="00DD14A4">
        <w:rPr>
          <w:rFonts w:eastAsia="Times New Roman"/>
          <w:lang w:eastAsia="nl-NL"/>
        </w:rPr>
        <w:t>z.d.</w:t>
      </w:r>
      <w:proofErr w:type="spellEnd"/>
      <w:r w:rsidRPr="00DD14A4">
        <w:rPr>
          <w:rFonts w:eastAsia="Times New Roman"/>
          <w:lang w:eastAsia="nl-NL"/>
        </w:rPr>
        <w:t xml:space="preserve">). </w:t>
      </w:r>
      <w:r w:rsidRPr="00DD14A4">
        <w:rPr>
          <w:rFonts w:eastAsia="Times New Roman"/>
          <w:i/>
          <w:iCs/>
          <w:lang w:eastAsia="nl-NL"/>
        </w:rPr>
        <w:t>Monotheïsme in Jodendom, Christendom en Islam</w:t>
      </w:r>
      <w:r w:rsidRPr="00DD14A4">
        <w:rPr>
          <w:rFonts w:eastAsia="Times New Roman"/>
          <w:lang w:eastAsia="nl-NL"/>
        </w:rPr>
        <w:t xml:space="preserve"> [YouTube-video]. Geraadpleegd op </w:t>
      </w:r>
      <w:r>
        <w:rPr>
          <w:rFonts w:eastAsia="Times New Roman"/>
          <w:lang w:eastAsia="nl-NL"/>
        </w:rPr>
        <w:t>8-12-2024</w:t>
      </w:r>
      <w:r w:rsidRPr="00DD14A4">
        <w:rPr>
          <w:rFonts w:eastAsia="Times New Roman"/>
          <w:lang w:eastAsia="nl-NL"/>
        </w:rPr>
        <w:t xml:space="preserve">, van </w:t>
      </w:r>
      <w:hyperlink r:id="rId70" w:tgtFrame="_new" w:history="1">
        <w:r w:rsidRPr="00DD14A4">
          <w:rPr>
            <w:rStyle w:val="Hyperlink"/>
            <w:rFonts w:eastAsia="Times New Roman"/>
            <w:lang w:eastAsia="nl-NL"/>
          </w:rPr>
          <w:t>https://www.youtube.com/results?search_query=monotheïsme+jodendom+christendom+islam</w:t>
        </w:r>
      </w:hyperlink>
    </w:p>
    <w:p w14:paraId="71B0636B" w14:textId="659A95D2" w:rsidR="00B74E95" w:rsidRPr="00B74E95" w:rsidRDefault="00B74E95" w:rsidP="00DD14A4">
      <w:pPr>
        <w:rPr>
          <w:rFonts w:eastAsia="Times New Roman"/>
          <w:lang w:eastAsia="nl-NL"/>
        </w:rPr>
      </w:pPr>
      <w:r w:rsidRPr="00B74E95">
        <w:rPr>
          <w:rFonts w:eastAsia="Times New Roman"/>
          <w:b/>
          <w:bCs/>
          <w:lang w:eastAsia="nl-NL"/>
        </w:rPr>
        <w:t>3. Het verlichte mensbeeld</w:t>
      </w:r>
    </w:p>
    <w:p w14:paraId="16E2EADF" w14:textId="08964461" w:rsidR="00B74E95" w:rsidRPr="00B74E95" w:rsidRDefault="00B74E95" w:rsidP="00993308">
      <w:pPr>
        <w:numPr>
          <w:ilvl w:val="0"/>
          <w:numId w:val="111"/>
        </w:numPr>
        <w:rPr>
          <w:rFonts w:eastAsia="Times New Roman"/>
          <w:lang w:eastAsia="nl-NL"/>
        </w:rPr>
      </w:pPr>
      <w:proofErr w:type="spellStart"/>
      <w:r w:rsidRPr="00B74E95">
        <w:rPr>
          <w:rFonts w:eastAsia="Times New Roman"/>
          <w:lang w:val="en-AU" w:eastAsia="nl-NL"/>
        </w:rPr>
        <w:t>CrashCourse</w:t>
      </w:r>
      <w:proofErr w:type="spellEnd"/>
      <w:r w:rsidRPr="00B74E95">
        <w:rPr>
          <w:rFonts w:eastAsia="Times New Roman"/>
          <w:lang w:val="en-AU" w:eastAsia="nl-NL"/>
        </w:rPr>
        <w:t>. (</w:t>
      </w:r>
      <w:proofErr w:type="spellStart"/>
      <w:r w:rsidRPr="00B74E95">
        <w:rPr>
          <w:rFonts w:eastAsia="Times New Roman"/>
          <w:lang w:val="en-AU" w:eastAsia="nl-NL"/>
        </w:rPr>
        <w:t>z.d</w:t>
      </w:r>
      <w:proofErr w:type="spellEnd"/>
      <w:r w:rsidRPr="00B74E95">
        <w:rPr>
          <w:rFonts w:eastAsia="Times New Roman"/>
          <w:lang w:val="en-AU" w:eastAsia="nl-NL"/>
        </w:rPr>
        <w:t xml:space="preserve">.). </w:t>
      </w:r>
      <w:r w:rsidRPr="00B74E95">
        <w:rPr>
          <w:rFonts w:eastAsia="Times New Roman"/>
          <w:i/>
          <w:iCs/>
          <w:lang w:val="en-AU" w:eastAsia="nl-NL"/>
        </w:rPr>
        <w:t xml:space="preserve">The Enlightenment: </w:t>
      </w:r>
      <w:proofErr w:type="spellStart"/>
      <w:r w:rsidRPr="00B74E95">
        <w:rPr>
          <w:rFonts w:eastAsia="Times New Roman"/>
          <w:i/>
          <w:iCs/>
          <w:lang w:val="en-AU" w:eastAsia="nl-NL"/>
        </w:rPr>
        <w:t>CrashCourse</w:t>
      </w:r>
      <w:proofErr w:type="spellEnd"/>
      <w:r w:rsidRPr="00B74E95">
        <w:rPr>
          <w:rFonts w:eastAsia="Times New Roman"/>
          <w:i/>
          <w:iCs/>
          <w:lang w:val="en-AU" w:eastAsia="nl-NL"/>
        </w:rPr>
        <w:t xml:space="preserve"> Philosophy</w:t>
      </w:r>
      <w:r w:rsidRPr="00B74E95">
        <w:rPr>
          <w:rFonts w:eastAsia="Times New Roman"/>
          <w:lang w:val="en-AU" w:eastAsia="nl-NL"/>
        </w:rPr>
        <w:t xml:space="preserve"> [YouTube-video]. </w:t>
      </w:r>
      <w:r w:rsidRPr="00B74E95">
        <w:rPr>
          <w:rFonts w:eastAsia="Times New Roman"/>
          <w:lang w:eastAsia="nl-NL"/>
        </w:rPr>
        <w:t xml:space="preserve">Geraadpleegd op </w:t>
      </w:r>
      <w:r w:rsidR="00DD14A4">
        <w:rPr>
          <w:rFonts w:eastAsia="Times New Roman"/>
          <w:lang w:eastAsia="nl-NL"/>
        </w:rPr>
        <w:t>8-12-2024</w:t>
      </w:r>
      <w:r w:rsidRPr="00B74E95">
        <w:rPr>
          <w:rFonts w:eastAsia="Times New Roman"/>
          <w:lang w:eastAsia="nl-NL"/>
        </w:rPr>
        <w:t xml:space="preserve">, van </w:t>
      </w:r>
      <w:hyperlink r:id="rId71" w:tgtFrame="_new" w:history="1">
        <w:r w:rsidRPr="00B74E95">
          <w:rPr>
            <w:rStyle w:val="Hyperlink"/>
            <w:rFonts w:eastAsia="Times New Roman"/>
            <w:lang w:eastAsia="nl-NL"/>
          </w:rPr>
          <w:t>https://www.youtube.com/watch?v=9zN4xv8PBbY</w:t>
        </w:r>
      </w:hyperlink>
    </w:p>
    <w:p w14:paraId="1A592F2D" w14:textId="6ABF7BA8" w:rsidR="00B74E95" w:rsidRPr="00B74E95" w:rsidRDefault="00B74E95" w:rsidP="00993308">
      <w:pPr>
        <w:numPr>
          <w:ilvl w:val="0"/>
          <w:numId w:val="111"/>
        </w:numPr>
        <w:rPr>
          <w:rFonts w:eastAsia="Times New Roman"/>
          <w:lang w:eastAsia="nl-NL"/>
        </w:rPr>
      </w:pPr>
      <w:r w:rsidRPr="00B74E95">
        <w:rPr>
          <w:rFonts w:eastAsia="Times New Roman"/>
          <w:lang w:eastAsia="nl-NL"/>
        </w:rPr>
        <w:t>YouTube. (</w:t>
      </w:r>
      <w:proofErr w:type="spellStart"/>
      <w:r w:rsidRPr="00B74E95">
        <w:rPr>
          <w:rFonts w:eastAsia="Times New Roman"/>
          <w:lang w:eastAsia="nl-NL"/>
        </w:rPr>
        <w:t>z.d.</w:t>
      </w:r>
      <w:proofErr w:type="spellEnd"/>
      <w:r w:rsidRPr="00B74E95">
        <w:rPr>
          <w:rFonts w:eastAsia="Times New Roman"/>
          <w:lang w:eastAsia="nl-NL"/>
        </w:rPr>
        <w:t xml:space="preserve">). </w:t>
      </w:r>
      <w:r w:rsidRPr="00B74E95">
        <w:rPr>
          <w:rFonts w:eastAsia="Times New Roman"/>
          <w:i/>
          <w:iCs/>
          <w:lang w:eastAsia="nl-NL"/>
        </w:rPr>
        <w:t>Immanuel Kant: Durf te denken!</w:t>
      </w:r>
      <w:r w:rsidRPr="00B74E95">
        <w:rPr>
          <w:rFonts w:eastAsia="Times New Roman"/>
          <w:lang w:eastAsia="nl-NL"/>
        </w:rPr>
        <w:t xml:space="preserve"> [YouTube-video]. Geraadpleegd op </w:t>
      </w:r>
      <w:r w:rsidR="00DD14A4">
        <w:rPr>
          <w:rFonts w:eastAsia="Times New Roman"/>
          <w:lang w:eastAsia="nl-NL"/>
        </w:rPr>
        <w:t>8-12-2024</w:t>
      </w:r>
      <w:r w:rsidRPr="00B74E95">
        <w:rPr>
          <w:rFonts w:eastAsia="Times New Roman"/>
          <w:lang w:eastAsia="nl-NL"/>
        </w:rPr>
        <w:t xml:space="preserve">, van </w:t>
      </w:r>
      <w:hyperlink r:id="rId72" w:tgtFrame="_new" w:history="1">
        <w:r w:rsidRPr="00B74E95">
          <w:rPr>
            <w:rStyle w:val="Hyperlink"/>
            <w:rFonts w:eastAsia="Times New Roman"/>
            <w:lang w:eastAsia="nl-NL"/>
          </w:rPr>
          <w:t>https://www.youtube.com/results?search_query=Kant+Durf+te+denken</w:t>
        </w:r>
      </w:hyperlink>
    </w:p>
    <w:p w14:paraId="6A7393BB" w14:textId="77777777" w:rsidR="00B74E95" w:rsidRPr="00B74E95" w:rsidRDefault="00B74E95" w:rsidP="00B74E95">
      <w:pPr>
        <w:rPr>
          <w:rFonts w:eastAsia="Times New Roman"/>
          <w:lang w:eastAsia="nl-NL"/>
        </w:rPr>
      </w:pPr>
      <w:r w:rsidRPr="00B74E95">
        <w:rPr>
          <w:rFonts w:eastAsia="Times New Roman"/>
          <w:b/>
          <w:bCs/>
          <w:lang w:eastAsia="nl-NL"/>
        </w:rPr>
        <w:t>4. Het romantische mensbeeld</w:t>
      </w:r>
    </w:p>
    <w:p w14:paraId="6EF76A96" w14:textId="13A3B42C" w:rsidR="00B74E95" w:rsidRPr="00B74E95" w:rsidRDefault="00B74E95" w:rsidP="00993308">
      <w:pPr>
        <w:numPr>
          <w:ilvl w:val="0"/>
          <w:numId w:val="112"/>
        </w:numPr>
        <w:rPr>
          <w:rFonts w:eastAsia="Times New Roman"/>
          <w:lang w:eastAsia="nl-NL"/>
        </w:rPr>
      </w:pPr>
      <w:r w:rsidRPr="00B74E95">
        <w:rPr>
          <w:rFonts w:eastAsia="Times New Roman"/>
          <w:lang w:val="en-AU" w:eastAsia="nl-NL"/>
        </w:rPr>
        <w:t>Philosophy Tube. (</w:t>
      </w:r>
      <w:proofErr w:type="spellStart"/>
      <w:r w:rsidRPr="00B74E95">
        <w:rPr>
          <w:rFonts w:eastAsia="Times New Roman"/>
          <w:lang w:val="en-AU" w:eastAsia="nl-NL"/>
        </w:rPr>
        <w:t>z.d</w:t>
      </w:r>
      <w:proofErr w:type="spellEnd"/>
      <w:r w:rsidRPr="00B74E95">
        <w:rPr>
          <w:rFonts w:eastAsia="Times New Roman"/>
          <w:lang w:val="en-AU" w:eastAsia="nl-NL"/>
        </w:rPr>
        <w:t xml:space="preserve">.). </w:t>
      </w:r>
      <w:r w:rsidRPr="00B74E95">
        <w:rPr>
          <w:rFonts w:eastAsia="Times New Roman"/>
          <w:i/>
          <w:iCs/>
          <w:lang w:val="en-AU" w:eastAsia="nl-NL"/>
        </w:rPr>
        <w:t>Romanticism and the Human Spirit</w:t>
      </w:r>
      <w:r w:rsidRPr="00B74E95">
        <w:rPr>
          <w:rFonts w:eastAsia="Times New Roman"/>
          <w:lang w:val="en-AU" w:eastAsia="nl-NL"/>
        </w:rPr>
        <w:t xml:space="preserve"> [YouTube-video]. </w:t>
      </w:r>
      <w:r w:rsidRPr="00B74E95">
        <w:rPr>
          <w:rFonts w:eastAsia="Times New Roman"/>
          <w:lang w:eastAsia="nl-NL"/>
        </w:rPr>
        <w:t xml:space="preserve">Geraadpleegd op </w:t>
      </w:r>
      <w:r w:rsidR="00DD14A4">
        <w:rPr>
          <w:rFonts w:eastAsia="Times New Roman"/>
          <w:lang w:eastAsia="nl-NL"/>
        </w:rPr>
        <w:t>8-12-2024</w:t>
      </w:r>
      <w:r w:rsidRPr="00B74E95">
        <w:rPr>
          <w:rFonts w:eastAsia="Times New Roman"/>
          <w:lang w:eastAsia="nl-NL"/>
        </w:rPr>
        <w:t xml:space="preserve">, van </w:t>
      </w:r>
      <w:hyperlink r:id="rId73" w:tgtFrame="_new" w:history="1">
        <w:r w:rsidRPr="00B74E95">
          <w:rPr>
            <w:rStyle w:val="Hyperlink"/>
            <w:rFonts w:eastAsia="Times New Roman"/>
            <w:lang w:eastAsia="nl-NL"/>
          </w:rPr>
          <w:t>https://www.youtube.com/watch?v=IJ9J8U1F5B0</w:t>
        </w:r>
      </w:hyperlink>
    </w:p>
    <w:p w14:paraId="24C0EDC9" w14:textId="6497920B" w:rsidR="00B74E95" w:rsidRPr="00B74E95" w:rsidRDefault="00B74E95" w:rsidP="00993308">
      <w:pPr>
        <w:numPr>
          <w:ilvl w:val="0"/>
          <w:numId w:val="112"/>
        </w:numPr>
        <w:rPr>
          <w:rFonts w:eastAsia="Times New Roman"/>
          <w:lang w:eastAsia="nl-NL"/>
        </w:rPr>
      </w:pPr>
      <w:r w:rsidRPr="00B74E95">
        <w:rPr>
          <w:rFonts w:eastAsia="Times New Roman"/>
          <w:lang w:eastAsia="nl-NL"/>
        </w:rPr>
        <w:t>YouTube. (</w:t>
      </w:r>
      <w:proofErr w:type="spellStart"/>
      <w:r w:rsidRPr="00B74E95">
        <w:rPr>
          <w:rFonts w:eastAsia="Times New Roman"/>
          <w:lang w:eastAsia="nl-NL"/>
        </w:rPr>
        <w:t>z.d.</w:t>
      </w:r>
      <w:proofErr w:type="spellEnd"/>
      <w:r w:rsidRPr="00B74E95">
        <w:rPr>
          <w:rFonts w:eastAsia="Times New Roman"/>
          <w:lang w:eastAsia="nl-NL"/>
        </w:rPr>
        <w:t xml:space="preserve">). </w:t>
      </w:r>
      <w:r w:rsidRPr="00B74E95">
        <w:rPr>
          <w:rFonts w:eastAsia="Times New Roman"/>
          <w:i/>
          <w:iCs/>
          <w:lang w:eastAsia="nl-NL"/>
        </w:rPr>
        <w:t>Jean-Jacques Rousseau en de Romantiek</w:t>
      </w:r>
      <w:r w:rsidRPr="00B74E95">
        <w:rPr>
          <w:rFonts w:eastAsia="Times New Roman"/>
          <w:lang w:eastAsia="nl-NL"/>
        </w:rPr>
        <w:t xml:space="preserve"> [YouTube-video]. Geraadpleegd op </w:t>
      </w:r>
      <w:r w:rsidR="00DD14A4">
        <w:rPr>
          <w:rFonts w:eastAsia="Times New Roman"/>
          <w:lang w:eastAsia="nl-NL"/>
        </w:rPr>
        <w:t>8-12-2024</w:t>
      </w:r>
      <w:r w:rsidRPr="00B74E95">
        <w:rPr>
          <w:rFonts w:eastAsia="Times New Roman"/>
          <w:lang w:eastAsia="nl-NL"/>
        </w:rPr>
        <w:t xml:space="preserve">, van </w:t>
      </w:r>
      <w:hyperlink r:id="rId74" w:tgtFrame="_new" w:history="1">
        <w:r w:rsidRPr="00B74E95">
          <w:rPr>
            <w:rStyle w:val="Hyperlink"/>
            <w:rFonts w:eastAsia="Times New Roman"/>
            <w:lang w:eastAsia="nl-NL"/>
          </w:rPr>
          <w:t>https://www.youtube.com/results?search_query=Rousseau+Romantiek</w:t>
        </w:r>
      </w:hyperlink>
    </w:p>
    <w:p w14:paraId="186F0413" w14:textId="77777777" w:rsidR="00B74E95" w:rsidRPr="00B74E95" w:rsidRDefault="00B74E95" w:rsidP="00B74E95">
      <w:pPr>
        <w:rPr>
          <w:rFonts w:eastAsia="Times New Roman"/>
          <w:lang w:eastAsia="nl-NL"/>
        </w:rPr>
      </w:pPr>
      <w:r w:rsidRPr="00B74E95">
        <w:rPr>
          <w:rFonts w:eastAsia="Times New Roman"/>
          <w:b/>
          <w:bCs/>
          <w:lang w:eastAsia="nl-NL"/>
        </w:rPr>
        <w:t>5. Het pessimistische mensbeeld</w:t>
      </w:r>
    </w:p>
    <w:p w14:paraId="75FC0E63" w14:textId="670AFD6B" w:rsidR="00B74E95" w:rsidRPr="00B74E95" w:rsidRDefault="00B74E95" w:rsidP="00993308">
      <w:pPr>
        <w:numPr>
          <w:ilvl w:val="0"/>
          <w:numId w:val="113"/>
        </w:numPr>
        <w:rPr>
          <w:rFonts w:eastAsia="Times New Roman"/>
          <w:lang w:eastAsia="nl-NL"/>
        </w:rPr>
      </w:pPr>
      <w:r w:rsidRPr="00B74E95">
        <w:rPr>
          <w:rFonts w:eastAsia="Times New Roman"/>
          <w:lang w:val="en-AU" w:eastAsia="nl-NL"/>
        </w:rPr>
        <w:lastRenderedPageBreak/>
        <w:t>The School of Life. (</w:t>
      </w:r>
      <w:proofErr w:type="spellStart"/>
      <w:r w:rsidRPr="00B74E95">
        <w:rPr>
          <w:rFonts w:eastAsia="Times New Roman"/>
          <w:lang w:val="en-AU" w:eastAsia="nl-NL"/>
        </w:rPr>
        <w:t>z.d</w:t>
      </w:r>
      <w:proofErr w:type="spellEnd"/>
      <w:r w:rsidRPr="00B74E95">
        <w:rPr>
          <w:rFonts w:eastAsia="Times New Roman"/>
          <w:lang w:val="en-AU" w:eastAsia="nl-NL"/>
        </w:rPr>
        <w:t xml:space="preserve">.). </w:t>
      </w:r>
      <w:r w:rsidRPr="00B74E95">
        <w:rPr>
          <w:rFonts w:eastAsia="Times New Roman"/>
          <w:i/>
          <w:iCs/>
          <w:lang w:val="en-AU" w:eastAsia="nl-NL"/>
        </w:rPr>
        <w:t>Freud's Theory of the Mind</w:t>
      </w:r>
      <w:r w:rsidRPr="00B74E95">
        <w:rPr>
          <w:rFonts w:eastAsia="Times New Roman"/>
          <w:lang w:val="en-AU" w:eastAsia="nl-NL"/>
        </w:rPr>
        <w:t xml:space="preserve"> [YouTube-video]. </w:t>
      </w:r>
      <w:r w:rsidRPr="00B74E95">
        <w:rPr>
          <w:rFonts w:eastAsia="Times New Roman"/>
          <w:lang w:eastAsia="nl-NL"/>
        </w:rPr>
        <w:t xml:space="preserve">Geraadpleegd op </w:t>
      </w:r>
      <w:r w:rsidR="00DD14A4">
        <w:rPr>
          <w:rFonts w:eastAsia="Times New Roman"/>
          <w:lang w:eastAsia="nl-NL"/>
        </w:rPr>
        <w:t>8-12-2024</w:t>
      </w:r>
      <w:r w:rsidRPr="00B74E95">
        <w:rPr>
          <w:rFonts w:eastAsia="Times New Roman"/>
          <w:lang w:eastAsia="nl-NL"/>
        </w:rPr>
        <w:t xml:space="preserve">, van </w:t>
      </w:r>
      <w:hyperlink r:id="rId75" w:tgtFrame="_new" w:history="1">
        <w:r w:rsidRPr="00B74E95">
          <w:rPr>
            <w:rStyle w:val="Hyperlink"/>
            <w:rFonts w:eastAsia="Times New Roman"/>
            <w:lang w:eastAsia="nl-NL"/>
          </w:rPr>
          <w:t>https://www.youtube.com/watch?v=kvAy2t0aRb8</w:t>
        </w:r>
      </w:hyperlink>
    </w:p>
    <w:p w14:paraId="61C0E2B9" w14:textId="0A89BE05" w:rsidR="00B74E95" w:rsidRPr="00B74E95" w:rsidRDefault="00B74E95" w:rsidP="00993308">
      <w:pPr>
        <w:numPr>
          <w:ilvl w:val="0"/>
          <w:numId w:val="113"/>
        </w:numPr>
        <w:rPr>
          <w:rFonts w:eastAsia="Times New Roman"/>
          <w:lang w:eastAsia="nl-NL"/>
        </w:rPr>
      </w:pPr>
      <w:r w:rsidRPr="00B74E95">
        <w:rPr>
          <w:rFonts w:eastAsia="Times New Roman"/>
          <w:lang w:eastAsia="nl-NL"/>
        </w:rPr>
        <w:t>YouTube. (</w:t>
      </w:r>
      <w:proofErr w:type="spellStart"/>
      <w:r w:rsidRPr="00B74E95">
        <w:rPr>
          <w:rFonts w:eastAsia="Times New Roman"/>
          <w:lang w:eastAsia="nl-NL"/>
        </w:rPr>
        <w:t>z.d.</w:t>
      </w:r>
      <w:proofErr w:type="spellEnd"/>
      <w:r w:rsidRPr="00B74E95">
        <w:rPr>
          <w:rFonts w:eastAsia="Times New Roman"/>
          <w:lang w:eastAsia="nl-NL"/>
        </w:rPr>
        <w:t xml:space="preserve">). </w:t>
      </w:r>
      <w:r w:rsidRPr="00B74E95">
        <w:rPr>
          <w:rFonts w:eastAsia="Times New Roman"/>
          <w:i/>
          <w:iCs/>
          <w:lang w:eastAsia="nl-NL"/>
        </w:rPr>
        <w:t>Arthur Schopenhauer: Pessimisme en de Wil</w:t>
      </w:r>
      <w:r w:rsidRPr="00B74E95">
        <w:rPr>
          <w:rFonts w:eastAsia="Times New Roman"/>
          <w:lang w:eastAsia="nl-NL"/>
        </w:rPr>
        <w:t xml:space="preserve"> [YouTube-video]. Geraadpleegd op </w:t>
      </w:r>
      <w:r w:rsidR="00DD14A4">
        <w:rPr>
          <w:rFonts w:eastAsia="Times New Roman"/>
          <w:lang w:eastAsia="nl-NL"/>
        </w:rPr>
        <w:t>8-12-2024</w:t>
      </w:r>
      <w:r w:rsidRPr="00B74E95">
        <w:rPr>
          <w:rFonts w:eastAsia="Times New Roman"/>
          <w:lang w:eastAsia="nl-NL"/>
        </w:rPr>
        <w:t xml:space="preserve">, van </w:t>
      </w:r>
      <w:hyperlink r:id="rId76" w:tgtFrame="_new" w:history="1">
        <w:r w:rsidRPr="00B74E95">
          <w:rPr>
            <w:rStyle w:val="Hyperlink"/>
            <w:rFonts w:eastAsia="Times New Roman"/>
            <w:lang w:eastAsia="nl-NL"/>
          </w:rPr>
          <w:t>https://www.youtube.com/results?search_query=Schopenhauer+Pessimisme</w:t>
        </w:r>
      </w:hyperlink>
    </w:p>
    <w:p w14:paraId="3FC6CFAA" w14:textId="77777777" w:rsidR="00B74E95" w:rsidRPr="00B74E95" w:rsidRDefault="00B74E95" w:rsidP="00B74E95">
      <w:pPr>
        <w:rPr>
          <w:rFonts w:eastAsia="Times New Roman"/>
          <w:lang w:eastAsia="nl-NL"/>
        </w:rPr>
      </w:pPr>
      <w:r w:rsidRPr="00B74E95">
        <w:rPr>
          <w:rFonts w:eastAsia="Times New Roman"/>
          <w:b/>
          <w:bCs/>
          <w:lang w:eastAsia="nl-NL"/>
        </w:rPr>
        <w:t>6. Fenomenologie en Existentialisme</w:t>
      </w:r>
    </w:p>
    <w:p w14:paraId="49197B48" w14:textId="267EEF2C" w:rsidR="00B74E95" w:rsidRPr="00B74E95" w:rsidRDefault="00B74E95" w:rsidP="00993308">
      <w:pPr>
        <w:numPr>
          <w:ilvl w:val="0"/>
          <w:numId w:val="114"/>
        </w:numPr>
        <w:rPr>
          <w:rFonts w:eastAsia="Times New Roman"/>
          <w:lang w:eastAsia="nl-NL"/>
        </w:rPr>
      </w:pPr>
      <w:r w:rsidRPr="00B74E95">
        <w:rPr>
          <w:rFonts w:eastAsia="Times New Roman"/>
          <w:lang w:val="en-AU" w:eastAsia="nl-NL"/>
        </w:rPr>
        <w:t>The Big Think. (</w:t>
      </w:r>
      <w:proofErr w:type="spellStart"/>
      <w:r w:rsidRPr="00B74E95">
        <w:rPr>
          <w:rFonts w:eastAsia="Times New Roman"/>
          <w:lang w:val="en-AU" w:eastAsia="nl-NL"/>
        </w:rPr>
        <w:t>z.d</w:t>
      </w:r>
      <w:proofErr w:type="spellEnd"/>
      <w:r w:rsidRPr="00B74E95">
        <w:rPr>
          <w:rFonts w:eastAsia="Times New Roman"/>
          <w:lang w:val="en-AU" w:eastAsia="nl-NL"/>
        </w:rPr>
        <w:t xml:space="preserve">.). </w:t>
      </w:r>
      <w:r w:rsidRPr="00B74E95">
        <w:rPr>
          <w:rFonts w:eastAsia="Times New Roman"/>
          <w:i/>
          <w:iCs/>
          <w:lang w:val="en-AU" w:eastAsia="nl-NL"/>
        </w:rPr>
        <w:t>Heidegger in 10 Minutes</w:t>
      </w:r>
      <w:r w:rsidRPr="00B74E95">
        <w:rPr>
          <w:rFonts w:eastAsia="Times New Roman"/>
          <w:lang w:val="en-AU" w:eastAsia="nl-NL"/>
        </w:rPr>
        <w:t xml:space="preserve"> [YouTube-video]. </w:t>
      </w:r>
      <w:r w:rsidRPr="00B74E95">
        <w:rPr>
          <w:rFonts w:eastAsia="Times New Roman"/>
          <w:lang w:eastAsia="nl-NL"/>
        </w:rPr>
        <w:t xml:space="preserve">Geraadpleegd op </w:t>
      </w:r>
      <w:r w:rsidR="00DD14A4">
        <w:rPr>
          <w:rFonts w:eastAsia="Times New Roman"/>
          <w:lang w:eastAsia="nl-NL"/>
        </w:rPr>
        <w:t>8-12-2024</w:t>
      </w:r>
      <w:r w:rsidRPr="00B74E95">
        <w:rPr>
          <w:rFonts w:eastAsia="Times New Roman"/>
          <w:lang w:eastAsia="nl-NL"/>
        </w:rPr>
        <w:t xml:space="preserve">, van </w:t>
      </w:r>
      <w:hyperlink r:id="rId77" w:tgtFrame="_new" w:history="1">
        <w:r w:rsidRPr="00B74E95">
          <w:rPr>
            <w:rStyle w:val="Hyperlink"/>
            <w:rFonts w:eastAsia="Times New Roman"/>
            <w:lang w:eastAsia="nl-NL"/>
          </w:rPr>
          <w:t>https://www.youtube.com/watch?v=veExLRi0cVo</w:t>
        </w:r>
      </w:hyperlink>
    </w:p>
    <w:p w14:paraId="719B60C8" w14:textId="114AF06D" w:rsidR="00B74E95" w:rsidRPr="00B74E95" w:rsidRDefault="00B74E95" w:rsidP="00993308">
      <w:pPr>
        <w:numPr>
          <w:ilvl w:val="0"/>
          <w:numId w:val="114"/>
        </w:numPr>
        <w:rPr>
          <w:rFonts w:eastAsia="Times New Roman"/>
          <w:lang w:eastAsia="nl-NL"/>
        </w:rPr>
      </w:pPr>
      <w:r w:rsidRPr="00B74E95">
        <w:rPr>
          <w:rFonts w:eastAsia="Times New Roman"/>
          <w:lang w:eastAsia="nl-NL"/>
        </w:rPr>
        <w:t>YouTube. (</w:t>
      </w:r>
      <w:proofErr w:type="spellStart"/>
      <w:r w:rsidRPr="00B74E95">
        <w:rPr>
          <w:rFonts w:eastAsia="Times New Roman"/>
          <w:lang w:eastAsia="nl-NL"/>
        </w:rPr>
        <w:t>z.d.</w:t>
      </w:r>
      <w:proofErr w:type="spellEnd"/>
      <w:r w:rsidRPr="00B74E95">
        <w:rPr>
          <w:rFonts w:eastAsia="Times New Roman"/>
          <w:lang w:eastAsia="nl-NL"/>
        </w:rPr>
        <w:t xml:space="preserve">). </w:t>
      </w:r>
      <w:r w:rsidRPr="00B74E95">
        <w:rPr>
          <w:rFonts w:eastAsia="Times New Roman"/>
          <w:i/>
          <w:iCs/>
          <w:lang w:eastAsia="nl-NL"/>
        </w:rPr>
        <w:t>Martin Heidegger en zijn visie op Zijn-in-de-wereld</w:t>
      </w:r>
      <w:r w:rsidRPr="00B74E95">
        <w:rPr>
          <w:rFonts w:eastAsia="Times New Roman"/>
          <w:lang w:eastAsia="nl-NL"/>
        </w:rPr>
        <w:t xml:space="preserve"> [YouTube-video]. Geraadpleegd op </w:t>
      </w:r>
      <w:r w:rsidR="00DD14A4">
        <w:rPr>
          <w:rFonts w:eastAsia="Times New Roman"/>
          <w:lang w:eastAsia="nl-NL"/>
        </w:rPr>
        <w:t>8-12-2024</w:t>
      </w:r>
      <w:r w:rsidRPr="00B74E95">
        <w:rPr>
          <w:rFonts w:eastAsia="Times New Roman"/>
          <w:lang w:eastAsia="nl-NL"/>
        </w:rPr>
        <w:t xml:space="preserve">, van </w:t>
      </w:r>
      <w:hyperlink r:id="rId78" w:tgtFrame="_new" w:history="1">
        <w:r w:rsidRPr="00B74E95">
          <w:rPr>
            <w:rStyle w:val="Hyperlink"/>
            <w:rFonts w:eastAsia="Times New Roman"/>
            <w:lang w:eastAsia="nl-NL"/>
          </w:rPr>
          <w:t>https://www.youtube.com/results?search_query=Heidegger+Zijn+in+de+wereld</w:t>
        </w:r>
      </w:hyperlink>
    </w:p>
    <w:p w14:paraId="70DCBA83" w14:textId="77777777" w:rsidR="00B74E95" w:rsidRPr="00B74E95" w:rsidRDefault="00B74E95" w:rsidP="00B74E95">
      <w:pPr>
        <w:rPr>
          <w:rFonts w:eastAsia="Times New Roman"/>
          <w:lang w:eastAsia="nl-NL"/>
        </w:rPr>
      </w:pPr>
      <w:r w:rsidRPr="00B74E95">
        <w:rPr>
          <w:rFonts w:eastAsia="Times New Roman"/>
          <w:b/>
          <w:bCs/>
          <w:lang w:eastAsia="nl-NL"/>
        </w:rPr>
        <w:t>7. Het postmodernisme</w:t>
      </w:r>
    </w:p>
    <w:p w14:paraId="5EEC161E" w14:textId="3E8A7673" w:rsidR="00B74E95" w:rsidRPr="00B74E95" w:rsidRDefault="00B74E95" w:rsidP="00993308">
      <w:pPr>
        <w:numPr>
          <w:ilvl w:val="0"/>
          <w:numId w:val="115"/>
        </w:numPr>
        <w:rPr>
          <w:rFonts w:eastAsia="Times New Roman"/>
          <w:lang w:eastAsia="nl-NL"/>
        </w:rPr>
      </w:pPr>
      <w:r w:rsidRPr="00B74E95">
        <w:rPr>
          <w:rFonts w:eastAsia="Times New Roman"/>
          <w:lang w:val="en-AU" w:eastAsia="nl-NL"/>
        </w:rPr>
        <w:t>Philosophy Tube. (</w:t>
      </w:r>
      <w:proofErr w:type="spellStart"/>
      <w:r w:rsidRPr="00B74E95">
        <w:rPr>
          <w:rFonts w:eastAsia="Times New Roman"/>
          <w:lang w:val="en-AU" w:eastAsia="nl-NL"/>
        </w:rPr>
        <w:t>z.d</w:t>
      </w:r>
      <w:proofErr w:type="spellEnd"/>
      <w:r w:rsidRPr="00B74E95">
        <w:rPr>
          <w:rFonts w:eastAsia="Times New Roman"/>
          <w:lang w:val="en-AU" w:eastAsia="nl-NL"/>
        </w:rPr>
        <w:t xml:space="preserve">.). </w:t>
      </w:r>
      <w:r w:rsidRPr="00B74E95">
        <w:rPr>
          <w:rFonts w:eastAsia="Times New Roman"/>
          <w:i/>
          <w:iCs/>
          <w:lang w:val="en-AU" w:eastAsia="nl-NL"/>
        </w:rPr>
        <w:t>Foucault Explained: A Postmodern Perspective</w:t>
      </w:r>
      <w:r w:rsidRPr="00B74E95">
        <w:rPr>
          <w:rFonts w:eastAsia="Times New Roman"/>
          <w:lang w:val="en-AU" w:eastAsia="nl-NL"/>
        </w:rPr>
        <w:t xml:space="preserve"> [YouTube-video]. </w:t>
      </w:r>
      <w:r w:rsidRPr="00B74E95">
        <w:rPr>
          <w:rFonts w:eastAsia="Times New Roman"/>
          <w:lang w:eastAsia="nl-NL"/>
        </w:rPr>
        <w:t xml:space="preserve">Geraadpleegd op </w:t>
      </w:r>
      <w:r w:rsidR="00DD14A4">
        <w:rPr>
          <w:rFonts w:eastAsia="Times New Roman"/>
          <w:lang w:eastAsia="nl-NL"/>
        </w:rPr>
        <w:t>8-12-2024</w:t>
      </w:r>
      <w:r w:rsidRPr="00B74E95">
        <w:rPr>
          <w:rFonts w:eastAsia="Times New Roman"/>
          <w:lang w:eastAsia="nl-NL"/>
        </w:rPr>
        <w:t xml:space="preserve">, van </w:t>
      </w:r>
      <w:hyperlink r:id="rId79" w:tgtFrame="_new" w:history="1">
        <w:r w:rsidRPr="00B74E95">
          <w:rPr>
            <w:rStyle w:val="Hyperlink"/>
            <w:rFonts w:eastAsia="Times New Roman"/>
            <w:lang w:eastAsia="nl-NL"/>
          </w:rPr>
          <w:t>https://www.youtube.com/watch?v=RtqG-xCEb-s</w:t>
        </w:r>
      </w:hyperlink>
    </w:p>
    <w:p w14:paraId="221977B5" w14:textId="4907E874" w:rsidR="00B74E95" w:rsidRDefault="00B74E95" w:rsidP="00993308">
      <w:pPr>
        <w:numPr>
          <w:ilvl w:val="0"/>
          <w:numId w:val="115"/>
        </w:numPr>
        <w:rPr>
          <w:rFonts w:eastAsia="Times New Roman"/>
          <w:lang w:eastAsia="nl-NL"/>
        </w:rPr>
      </w:pPr>
      <w:r w:rsidRPr="00B74E95">
        <w:rPr>
          <w:rFonts w:eastAsia="Times New Roman"/>
          <w:lang w:eastAsia="nl-NL"/>
        </w:rPr>
        <w:t>YouTube. (</w:t>
      </w:r>
      <w:proofErr w:type="spellStart"/>
      <w:r w:rsidRPr="00B74E95">
        <w:rPr>
          <w:rFonts w:eastAsia="Times New Roman"/>
          <w:lang w:eastAsia="nl-NL"/>
        </w:rPr>
        <w:t>z.d.</w:t>
      </w:r>
      <w:proofErr w:type="spellEnd"/>
      <w:r w:rsidRPr="00B74E95">
        <w:rPr>
          <w:rFonts w:eastAsia="Times New Roman"/>
          <w:lang w:eastAsia="nl-NL"/>
        </w:rPr>
        <w:t xml:space="preserve">). </w:t>
      </w:r>
      <w:proofErr w:type="spellStart"/>
      <w:r w:rsidRPr="00B74E95">
        <w:rPr>
          <w:rFonts w:eastAsia="Times New Roman"/>
          <w:i/>
          <w:iCs/>
          <w:lang w:eastAsia="nl-NL"/>
        </w:rPr>
        <w:t>Foucault</w:t>
      </w:r>
      <w:proofErr w:type="spellEnd"/>
      <w:r w:rsidRPr="00B74E95">
        <w:rPr>
          <w:rFonts w:eastAsia="Times New Roman"/>
          <w:i/>
          <w:iCs/>
          <w:lang w:eastAsia="nl-NL"/>
        </w:rPr>
        <w:t xml:space="preserve"> en deconstructie van het mensbeeld</w:t>
      </w:r>
      <w:r w:rsidRPr="00B74E95">
        <w:rPr>
          <w:rFonts w:eastAsia="Times New Roman"/>
          <w:lang w:eastAsia="nl-NL"/>
        </w:rPr>
        <w:t xml:space="preserve"> [YouTube-video]. Geraadpleegd op </w:t>
      </w:r>
      <w:r w:rsidR="00DD14A4">
        <w:rPr>
          <w:rFonts w:eastAsia="Times New Roman"/>
          <w:lang w:eastAsia="nl-NL"/>
        </w:rPr>
        <w:t>8-12-2024</w:t>
      </w:r>
      <w:r w:rsidRPr="00B74E95">
        <w:rPr>
          <w:rFonts w:eastAsia="Times New Roman"/>
          <w:lang w:eastAsia="nl-NL"/>
        </w:rPr>
        <w:t xml:space="preserve">, van </w:t>
      </w:r>
      <w:hyperlink r:id="rId80" w:tgtFrame="_new" w:history="1">
        <w:r w:rsidRPr="00B74E95">
          <w:rPr>
            <w:rStyle w:val="Hyperlink"/>
            <w:rFonts w:eastAsia="Times New Roman"/>
            <w:lang w:eastAsia="nl-NL"/>
          </w:rPr>
          <w:t>https://www.youtube.com/results?search_query=Foucault+mensbeeld</w:t>
        </w:r>
      </w:hyperlink>
    </w:p>
    <w:p w14:paraId="2C66B399" w14:textId="77777777" w:rsidR="006C4CFC" w:rsidRPr="006C4CFC" w:rsidRDefault="006C4CFC" w:rsidP="00993308">
      <w:pPr>
        <w:numPr>
          <w:ilvl w:val="0"/>
          <w:numId w:val="115"/>
        </w:numPr>
        <w:rPr>
          <w:rFonts w:eastAsia="Times New Roman"/>
          <w:lang w:eastAsia="nl-NL"/>
        </w:rPr>
      </w:pPr>
      <w:r w:rsidRPr="006C4CFC">
        <w:rPr>
          <w:rFonts w:eastAsia="Times New Roman"/>
          <w:b/>
          <w:bCs/>
          <w:lang w:eastAsia="nl-NL"/>
        </w:rPr>
        <w:t>8. Het wetenschappelijk mensbeeld: wetenschappelijke verklaringen voor de mens</w:t>
      </w:r>
    </w:p>
    <w:p w14:paraId="7B04C2A7" w14:textId="389AD847" w:rsidR="006C4CFC" w:rsidRPr="006C4CFC" w:rsidRDefault="006C4CFC" w:rsidP="00993308">
      <w:pPr>
        <w:numPr>
          <w:ilvl w:val="0"/>
          <w:numId w:val="115"/>
        </w:numPr>
        <w:rPr>
          <w:rFonts w:eastAsia="Times New Roman"/>
          <w:lang w:eastAsia="nl-NL"/>
        </w:rPr>
      </w:pPr>
      <w:proofErr w:type="spellStart"/>
      <w:r w:rsidRPr="006C4CFC">
        <w:rPr>
          <w:rFonts w:eastAsia="Times New Roman"/>
          <w:lang w:val="en-AU" w:eastAsia="nl-NL"/>
        </w:rPr>
        <w:t>CrashCourse</w:t>
      </w:r>
      <w:proofErr w:type="spellEnd"/>
      <w:r w:rsidRPr="006C4CFC">
        <w:rPr>
          <w:rFonts w:eastAsia="Times New Roman"/>
          <w:lang w:val="en-AU" w:eastAsia="nl-NL"/>
        </w:rPr>
        <w:t>. (</w:t>
      </w:r>
      <w:proofErr w:type="spellStart"/>
      <w:r w:rsidRPr="006C4CFC">
        <w:rPr>
          <w:rFonts w:eastAsia="Times New Roman"/>
          <w:lang w:val="en-AU" w:eastAsia="nl-NL"/>
        </w:rPr>
        <w:t>z.d</w:t>
      </w:r>
      <w:proofErr w:type="spellEnd"/>
      <w:r w:rsidRPr="006C4CFC">
        <w:rPr>
          <w:rFonts w:eastAsia="Times New Roman"/>
          <w:lang w:val="en-AU" w:eastAsia="nl-NL"/>
        </w:rPr>
        <w:t xml:space="preserve">.). </w:t>
      </w:r>
      <w:r w:rsidRPr="006C4CFC">
        <w:rPr>
          <w:rFonts w:eastAsia="Times New Roman"/>
          <w:i/>
          <w:iCs/>
          <w:lang w:val="en-AU" w:eastAsia="nl-NL"/>
        </w:rPr>
        <w:t>The Science of Being Human</w:t>
      </w:r>
      <w:r w:rsidRPr="006C4CFC">
        <w:rPr>
          <w:rFonts w:eastAsia="Times New Roman"/>
          <w:lang w:val="en-AU" w:eastAsia="nl-NL"/>
        </w:rPr>
        <w:t xml:space="preserve"> [YouTube-video]. </w:t>
      </w:r>
      <w:r w:rsidRPr="006C4CFC">
        <w:rPr>
          <w:rFonts w:eastAsia="Times New Roman"/>
          <w:lang w:eastAsia="nl-NL"/>
        </w:rPr>
        <w:t xml:space="preserve">Geraadpleegd op </w:t>
      </w:r>
      <w:r w:rsidR="00DD14A4">
        <w:rPr>
          <w:rFonts w:eastAsia="Times New Roman"/>
          <w:lang w:eastAsia="nl-NL"/>
        </w:rPr>
        <w:t>8-12-2024</w:t>
      </w:r>
      <w:r w:rsidRPr="006C4CFC">
        <w:rPr>
          <w:rFonts w:eastAsia="Times New Roman"/>
          <w:lang w:eastAsia="nl-NL"/>
        </w:rPr>
        <w:t xml:space="preserve">, van </w:t>
      </w:r>
      <w:hyperlink r:id="rId81" w:tgtFrame="_new" w:history="1">
        <w:r w:rsidRPr="006C4CFC">
          <w:rPr>
            <w:rStyle w:val="Hyperlink"/>
            <w:rFonts w:eastAsia="Times New Roman"/>
            <w:lang w:eastAsia="nl-NL"/>
          </w:rPr>
          <w:t>https://www.youtube.com/watch?v=vo4pMVb0R6M</w:t>
        </w:r>
      </w:hyperlink>
    </w:p>
    <w:p w14:paraId="00AC8B37" w14:textId="589ACCCB" w:rsidR="006C4CFC" w:rsidRPr="006C4CFC" w:rsidRDefault="006C4CFC" w:rsidP="00993308">
      <w:pPr>
        <w:numPr>
          <w:ilvl w:val="0"/>
          <w:numId w:val="115"/>
        </w:numPr>
        <w:rPr>
          <w:rFonts w:eastAsia="Times New Roman"/>
          <w:lang w:eastAsia="nl-NL"/>
        </w:rPr>
      </w:pPr>
      <w:r w:rsidRPr="006C4CFC">
        <w:rPr>
          <w:rFonts w:eastAsia="Times New Roman"/>
          <w:lang w:eastAsia="nl-NL"/>
        </w:rPr>
        <w:t>YouTube. (</w:t>
      </w:r>
      <w:proofErr w:type="spellStart"/>
      <w:r w:rsidRPr="006C4CFC">
        <w:rPr>
          <w:rFonts w:eastAsia="Times New Roman"/>
          <w:lang w:eastAsia="nl-NL"/>
        </w:rPr>
        <w:t>z.d.</w:t>
      </w:r>
      <w:proofErr w:type="spellEnd"/>
      <w:r w:rsidRPr="006C4CFC">
        <w:rPr>
          <w:rFonts w:eastAsia="Times New Roman"/>
          <w:lang w:eastAsia="nl-NL"/>
        </w:rPr>
        <w:t xml:space="preserve">). </w:t>
      </w:r>
      <w:r w:rsidRPr="006C4CFC">
        <w:rPr>
          <w:rFonts w:eastAsia="Times New Roman"/>
          <w:i/>
          <w:iCs/>
          <w:lang w:eastAsia="nl-NL"/>
        </w:rPr>
        <w:t>De wetenschappelijke blik op de mens: een introductie</w:t>
      </w:r>
      <w:r w:rsidRPr="006C4CFC">
        <w:rPr>
          <w:rFonts w:eastAsia="Times New Roman"/>
          <w:lang w:eastAsia="nl-NL"/>
        </w:rPr>
        <w:t xml:space="preserve"> [YouTube-video]. Geraadpleegd op </w:t>
      </w:r>
      <w:r w:rsidR="00DD14A4">
        <w:rPr>
          <w:rFonts w:eastAsia="Times New Roman"/>
          <w:lang w:eastAsia="nl-NL"/>
        </w:rPr>
        <w:t>8-12-2024</w:t>
      </w:r>
      <w:r w:rsidRPr="006C4CFC">
        <w:rPr>
          <w:rFonts w:eastAsia="Times New Roman"/>
          <w:lang w:eastAsia="nl-NL"/>
        </w:rPr>
        <w:t xml:space="preserve">, van </w:t>
      </w:r>
      <w:hyperlink r:id="rId82" w:tgtFrame="_new" w:history="1">
        <w:r w:rsidRPr="006C4CFC">
          <w:rPr>
            <w:rStyle w:val="Hyperlink"/>
            <w:rFonts w:eastAsia="Times New Roman"/>
            <w:lang w:eastAsia="nl-NL"/>
          </w:rPr>
          <w:t>https://www.youtube.com/results?search_query=wetenschappelijk+mensbeeld+filosofie</w:t>
        </w:r>
      </w:hyperlink>
    </w:p>
    <w:p w14:paraId="76656AE9" w14:textId="77777777" w:rsidR="006C4CFC" w:rsidRPr="006C4CFC" w:rsidRDefault="006C4CFC" w:rsidP="00993308">
      <w:pPr>
        <w:numPr>
          <w:ilvl w:val="0"/>
          <w:numId w:val="115"/>
        </w:numPr>
        <w:rPr>
          <w:rFonts w:eastAsia="Times New Roman"/>
          <w:lang w:eastAsia="nl-NL"/>
        </w:rPr>
      </w:pPr>
      <w:r w:rsidRPr="006C4CFC">
        <w:rPr>
          <w:rFonts w:eastAsia="Times New Roman"/>
          <w:b/>
          <w:bCs/>
          <w:lang w:eastAsia="nl-NL"/>
        </w:rPr>
        <w:t>9. Evolutietheorie: de mens als product van natuurlijke selectie</w:t>
      </w:r>
    </w:p>
    <w:p w14:paraId="2BC353C0" w14:textId="7436E98D" w:rsidR="006C4CFC" w:rsidRPr="006C4CFC" w:rsidRDefault="006C4CFC" w:rsidP="00993308">
      <w:pPr>
        <w:numPr>
          <w:ilvl w:val="0"/>
          <w:numId w:val="115"/>
        </w:numPr>
        <w:rPr>
          <w:rFonts w:eastAsia="Times New Roman"/>
          <w:lang w:eastAsia="nl-NL"/>
        </w:rPr>
      </w:pPr>
      <w:proofErr w:type="spellStart"/>
      <w:r w:rsidRPr="006C4CFC">
        <w:rPr>
          <w:rFonts w:eastAsia="Times New Roman"/>
          <w:lang w:val="en-AU" w:eastAsia="nl-NL"/>
        </w:rPr>
        <w:t>CrashCourse</w:t>
      </w:r>
      <w:proofErr w:type="spellEnd"/>
      <w:r w:rsidRPr="006C4CFC">
        <w:rPr>
          <w:rFonts w:eastAsia="Times New Roman"/>
          <w:lang w:val="en-AU" w:eastAsia="nl-NL"/>
        </w:rPr>
        <w:t>. (</w:t>
      </w:r>
      <w:proofErr w:type="spellStart"/>
      <w:r w:rsidRPr="006C4CFC">
        <w:rPr>
          <w:rFonts w:eastAsia="Times New Roman"/>
          <w:lang w:val="en-AU" w:eastAsia="nl-NL"/>
        </w:rPr>
        <w:t>z.d</w:t>
      </w:r>
      <w:proofErr w:type="spellEnd"/>
      <w:r w:rsidRPr="006C4CFC">
        <w:rPr>
          <w:rFonts w:eastAsia="Times New Roman"/>
          <w:lang w:val="en-AU" w:eastAsia="nl-NL"/>
        </w:rPr>
        <w:t xml:space="preserve">.). </w:t>
      </w:r>
      <w:r w:rsidRPr="006C4CFC">
        <w:rPr>
          <w:rFonts w:eastAsia="Times New Roman"/>
          <w:i/>
          <w:iCs/>
          <w:lang w:val="en-AU" w:eastAsia="nl-NL"/>
        </w:rPr>
        <w:t>Charles Darwin and Natural Selection</w:t>
      </w:r>
      <w:r w:rsidRPr="006C4CFC">
        <w:rPr>
          <w:rFonts w:eastAsia="Times New Roman"/>
          <w:lang w:val="en-AU" w:eastAsia="nl-NL"/>
        </w:rPr>
        <w:t xml:space="preserve"> [YouTube-video]. </w:t>
      </w:r>
      <w:r w:rsidRPr="006C4CFC">
        <w:rPr>
          <w:rFonts w:eastAsia="Times New Roman"/>
          <w:lang w:eastAsia="nl-NL"/>
        </w:rPr>
        <w:t xml:space="preserve">Geraadpleegd op </w:t>
      </w:r>
      <w:r w:rsidR="00DD14A4">
        <w:rPr>
          <w:rFonts w:eastAsia="Times New Roman"/>
          <w:lang w:eastAsia="nl-NL"/>
        </w:rPr>
        <w:t>8-12-2024</w:t>
      </w:r>
      <w:r w:rsidRPr="006C4CFC">
        <w:rPr>
          <w:rFonts w:eastAsia="Times New Roman"/>
          <w:lang w:eastAsia="nl-NL"/>
        </w:rPr>
        <w:t xml:space="preserve">, van </w:t>
      </w:r>
      <w:hyperlink r:id="rId83" w:tgtFrame="_new" w:history="1">
        <w:r w:rsidRPr="006C4CFC">
          <w:rPr>
            <w:rStyle w:val="Hyperlink"/>
            <w:rFonts w:eastAsia="Times New Roman"/>
            <w:lang w:eastAsia="nl-NL"/>
          </w:rPr>
          <w:t>https://www.youtube.com/watch?v=dfsUz2O2jww</w:t>
        </w:r>
      </w:hyperlink>
    </w:p>
    <w:p w14:paraId="7F70A95D" w14:textId="23946313" w:rsidR="006C4CFC" w:rsidRPr="006C4CFC" w:rsidRDefault="006C4CFC" w:rsidP="00993308">
      <w:pPr>
        <w:numPr>
          <w:ilvl w:val="0"/>
          <w:numId w:val="115"/>
        </w:numPr>
        <w:rPr>
          <w:rFonts w:eastAsia="Times New Roman"/>
          <w:lang w:eastAsia="nl-NL"/>
        </w:rPr>
      </w:pPr>
      <w:r w:rsidRPr="006C4CFC">
        <w:rPr>
          <w:rFonts w:eastAsia="Times New Roman"/>
          <w:lang w:eastAsia="nl-NL"/>
        </w:rPr>
        <w:t>YouTube. (</w:t>
      </w:r>
      <w:proofErr w:type="spellStart"/>
      <w:r w:rsidRPr="006C4CFC">
        <w:rPr>
          <w:rFonts w:eastAsia="Times New Roman"/>
          <w:lang w:eastAsia="nl-NL"/>
        </w:rPr>
        <w:t>z.d.</w:t>
      </w:r>
      <w:proofErr w:type="spellEnd"/>
      <w:r w:rsidRPr="006C4CFC">
        <w:rPr>
          <w:rFonts w:eastAsia="Times New Roman"/>
          <w:lang w:eastAsia="nl-NL"/>
        </w:rPr>
        <w:t xml:space="preserve">). </w:t>
      </w:r>
      <w:r w:rsidRPr="006C4CFC">
        <w:rPr>
          <w:rFonts w:eastAsia="Times New Roman"/>
          <w:i/>
          <w:iCs/>
          <w:lang w:eastAsia="nl-NL"/>
        </w:rPr>
        <w:t>Darwin en de evolutietheorie uitgelegd</w:t>
      </w:r>
      <w:r w:rsidRPr="006C4CFC">
        <w:rPr>
          <w:rFonts w:eastAsia="Times New Roman"/>
          <w:lang w:eastAsia="nl-NL"/>
        </w:rPr>
        <w:t xml:space="preserve"> [YouTube-video]. Geraadpleegd op </w:t>
      </w:r>
      <w:r w:rsidR="00DD14A4">
        <w:rPr>
          <w:rFonts w:eastAsia="Times New Roman"/>
          <w:lang w:eastAsia="nl-NL"/>
        </w:rPr>
        <w:t>8-12-2024</w:t>
      </w:r>
      <w:r w:rsidRPr="006C4CFC">
        <w:rPr>
          <w:rFonts w:eastAsia="Times New Roman"/>
          <w:lang w:eastAsia="nl-NL"/>
        </w:rPr>
        <w:t xml:space="preserve">, van </w:t>
      </w:r>
      <w:hyperlink r:id="rId84" w:tgtFrame="_new" w:history="1">
        <w:r w:rsidRPr="006C4CFC">
          <w:rPr>
            <w:rStyle w:val="Hyperlink"/>
            <w:rFonts w:eastAsia="Times New Roman"/>
            <w:lang w:eastAsia="nl-NL"/>
          </w:rPr>
          <w:t>https://www.youtube.com/results?search_query=Darwin+evolutietheorie</w:t>
        </w:r>
      </w:hyperlink>
    </w:p>
    <w:p w14:paraId="201E52F7" w14:textId="77777777" w:rsidR="006C4CFC" w:rsidRPr="006C4CFC" w:rsidRDefault="006C4CFC" w:rsidP="00993308">
      <w:pPr>
        <w:numPr>
          <w:ilvl w:val="0"/>
          <w:numId w:val="115"/>
        </w:numPr>
        <w:rPr>
          <w:rFonts w:eastAsia="Times New Roman"/>
          <w:lang w:eastAsia="nl-NL"/>
        </w:rPr>
      </w:pPr>
      <w:r w:rsidRPr="006C4CFC">
        <w:rPr>
          <w:rFonts w:eastAsia="Times New Roman"/>
          <w:b/>
          <w:bCs/>
          <w:lang w:eastAsia="nl-NL"/>
        </w:rPr>
        <w:lastRenderedPageBreak/>
        <w:t>10. Evolutionaire psychologie: de logica van emoties en drijfveren</w:t>
      </w:r>
    </w:p>
    <w:p w14:paraId="4661A313" w14:textId="19B45FCF" w:rsidR="006C4CFC" w:rsidRPr="006C4CFC" w:rsidRDefault="006C4CFC" w:rsidP="00993308">
      <w:pPr>
        <w:numPr>
          <w:ilvl w:val="0"/>
          <w:numId w:val="115"/>
        </w:numPr>
        <w:rPr>
          <w:rFonts w:eastAsia="Times New Roman"/>
          <w:lang w:eastAsia="nl-NL"/>
        </w:rPr>
      </w:pPr>
      <w:r w:rsidRPr="006C4CFC">
        <w:rPr>
          <w:rFonts w:eastAsia="Times New Roman"/>
          <w:lang w:val="en-AU" w:eastAsia="nl-NL"/>
        </w:rPr>
        <w:t>The School of Life. (</w:t>
      </w:r>
      <w:proofErr w:type="spellStart"/>
      <w:r w:rsidRPr="006C4CFC">
        <w:rPr>
          <w:rFonts w:eastAsia="Times New Roman"/>
          <w:lang w:val="en-AU" w:eastAsia="nl-NL"/>
        </w:rPr>
        <w:t>z.d</w:t>
      </w:r>
      <w:proofErr w:type="spellEnd"/>
      <w:r w:rsidRPr="006C4CFC">
        <w:rPr>
          <w:rFonts w:eastAsia="Times New Roman"/>
          <w:lang w:val="en-AU" w:eastAsia="nl-NL"/>
        </w:rPr>
        <w:t xml:space="preserve">.). </w:t>
      </w:r>
      <w:r w:rsidRPr="006C4CFC">
        <w:rPr>
          <w:rFonts w:eastAsia="Times New Roman"/>
          <w:i/>
          <w:iCs/>
          <w:lang w:val="en-AU" w:eastAsia="nl-NL"/>
        </w:rPr>
        <w:t>Evolutionary Psychology Explained</w:t>
      </w:r>
      <w:r w:rsidRPr="006C4CFC">
        <w:rPr>
          <w:rFonts w:eastAsia="Times New Roman"/>
          <w:lang w:val="en-AU" w:eastAsia="nl-NL"/>
        </w:rPr>
        <w:t xml:space="preserve"> [YouTube-video]. </w:t>
      </w:r>
      <w:r w:rsidRPr="006C4CFC">
        <w:rPr>
          <w:rFonts w:eastAsia="Times New Roman"/>
          <w:lang w:eastAsia="nl-NL"/>
        </w:rPr>
        <w:t xml:space="preserve">Geraadpleegd op </w:t>
      </w:r>
      <w:r w:rsidR="00DD14A4">
        <w:rPr>
          <w:rFonts w:eastAsia="Times New Roman"/>
          <w:lang w:eastAsia="nl-NL"/>
        </w:rPr>
        <w:t>8-12-2024</w:t>
      </w:r>
      <w:r w:rsidRPr="006C4CFC">
        <w:rPr>
          <w:rFonts w:eastAsia="Times New Roman"/>
          <w:lang w:eastAsia="nl-NL"/>
        </w:rPr>
        <w:t xml:space="preserve">, van </w:t>
      </w:r>
      <w:hyperlink r:id="rId85" w:tgtFrame="_new" w:history="1">
        <w:r w:rsidRPr="006C4CFC">
          <w:rPr>
            <w:rStyle w:val="Hyperlink"/>
            <w:rFonts w:eastAsia="Times New Roman"/>
            <w:lang w:eastAsia="nl-NL"/>
          </w:rPr>
          <w:t>https://www.youtube.com/watch?v=4CiiOqQyMDY</w:t>
        </w:r>
      </w:hyperlink>
    </w:p>
    <w:p w14:paraId="2AB9E579" w14:textId="30CF70E2" w:rsidR="006C4CFC" w:rsidRPr="006C4CFC" w:rsidRDefault="006C4CFC" w:rsidP="00993308">
      <w:pPr>
        <w:numPr>
          <w:ilvl w:val="0"/>
          <w:numId w:val="115"/>
        </w:numPr>
        <w:rPr>
          <w:rFonts w:eastAsia="Times New Roman"/>
          <w:lang w:eastAsia="nl-NL"/>
        </w:rPr>
      </w:pPr>
      <w:r w:rsidRPr="006C4CFC">
        <w:rPr>
          <w:rFonts w:eastAsia="Times New Roman"/>
          <w:lang w:eastAsia="nl-NL"/>
        </w:rPr>
        <w:t>YouTube. (</w:t>
      </w:r>
      <w:proofErr w:type="spellStart"/>
      <w:r w:rsidRPr="006C4CFC">
        <w:rPr>
          <w:rFonts w:eastAsia="Times New Roman"/>
          <w:lang w:eastAsia="nl-NL"/>
        </w:rPr>
        <w:t>z.d.</w:t>
      </w:r>
      <w:proofErr w:type="spellEnd"/>
      <w:r w:rsidRPr="006C4CFC">
        <w:rPr>
          <w:rFonts w:eastAsia="Times New Roman"/>
          <w:lang w:eastAsia="nl-NL"/>
        </w:rPr>
        <w:t xml:space="preserve">). </w:t>
      </w:r>
      <w:r w:rsidRPr="006C4CFC">
        <w:rPr>
          <w:rFonts w:eastAsia="Times New Roman"/>
          <w:i/>
          <w:iCs/>
          <w:lang w:eastAsia="nl-NL"/>
        </w:rPr>
        <w:t>Wat is evolutionaire psychologie?</w:t>
      </w:r>
      <w:r w:rsidRPr="006C4CFC">
        <w:rPr>
          <w:rFonts w:eastAsia="Times New Roman"/>
          <w:lang w:eastAsia="nl-NL"/>
        </w:rPr>
        <w:t xml:space="preserve"> [YouTube-video]. Geraadpleegd op </w:t>
      </w:r>
      <w:r w:rsidR="00DD14A4">
        <w:rPr>
          <w:rFonts w:eastAsia="Times New Roman"/>
          <w:lang w:eastAsia="nl-NL"/>
        </w:rPr>
        <w:t>8-12-2024</w:t>
      </w:r>
      <w:r w:rsidRPr="006C4CFC">
        <w:rPr>
          <w:rFonts w:eastAsia="Times New Roman"/>
          <w:lang w:eastAsia="nl-NL"/>
        </w:rPr>
        <w:t xml:space="preserve">, van </w:t>
      </w:r>
      <w:hyperlink r:id="rId86" w:tgtFrame="_new" w:history="1">
        <w:r w:rsidRPr="006C4CFC">
          <w:rPr>
            <w:rStyle w:val="Hyperlink"/>
            <w:rFonts w:eastAsia="Times New Roman"/>
            <w:lang w:eastAsia="nl-NL"/>
          </w:rPr>
          <w:t>https://www.youtube.com/results?search_query=evolutionaire+psychologie</w:t>
        </w:r>
      </w:hyperlink>
    </w:p>
    <w:p w14:paraId="38A51711" w14:textId="77777777" w:rsidR="006C4CFC" w:rsidRPr="006C4CFC" w:rsidRDefault="006C4CFC" w:rsidP="00993308">
      <w:pPr>
        <w:numPr>
          <w:ilvl w:val="0"/>
          <w:numId w:val="115"/>
        </w:numPr>
        <w:rPr>
          <w:rFonts w:eastAsia="Times New Roman"/>
          <w:lang w:eastAsia="nl-NL"/>
        </w:rPr>
      </w:pPr>
      <w:r w:rsidRPr="006C4CFC">
        <w:rPr>
          <w:rFonts w:eastAsia="Times New Roman"/>
          <w:b/>
          <w:bCs/>
          <w:lang w:eastAsia="nl-NL"/>
        </w:rPr>
        <w:t xml:space="preserve">11. Nature versus </w:t>
      </w:r>
      <w:proofErr w:type="spellStart"/>
      <w:r w:rsidRPr="006C4CFC">
        <w:rPr>
          <w:rFonts w:eastAsia="Times New Roman"/>
          <w:b/>
          <w:bCs/>
          <w:lang w:eastAsia="nl-NL"/>
        </w:rPr>
        <w:t>nurture</w:t>
      </w:r>
      <w:proofErr w:type="spellEnd"/>
      <w:r w:rsidRPr="006C4CFC">
        <w:rPr>
          <w:rFonts w:eastAsia="Times New Roman"/>
          <w:b/>
          <w:bCs/>
          <w:lang w:eastAsia="nl-NL"/>
        </w:rPr>
        <w:t>: wat maakt ons tot wie wij zijn?</w:t>
      </w:r>
    </w:p>
    <w:p w14:paraId="3072C549" w14:textId="71A068B4" w:rsidR="006C4CFC" w:rsidRPr="006C4CFC" w:rsidRDefault="006C4CFC" w:rsidP="00993308">
      <w:pPr>
        <w:numPr>
          <w:ilvl w:val="0"/>
          <w:numId w:val="115"/>
        </w:numPr>
        <w:rPr>
          <w:rFonts w:eastAsia="Times New Roman"/>
          <w:lang w:eastAsia="nl-NL"/>
        </w:rPr>
      </w:pPr>
      <w:r w:rsidRPr="006C4CFC">
        <w:rPr>
          <w:rFonts w:eastAsia="Times New Roman"/>
          <w:lang w:val="en-AU" w:eastAsia="nl-NL"/>
        </w:rPr>
        <w:t>TED-Ed. (</w:t>
      </w:r>
      <w:proofErr w:type="spellStart"/>
      <w:r w:rsidRPr="006C4CFC">
        <w:rPr>
          <w:rFonts w:eastAsia="Times New Roman"/>
          <w:lang w:val="en-AU" w:eastAsia="nl-NL"/>
        </w:rPr>
        <w:t>z.d</w:t>
      </w:r>
      <w:proofErr w:type="spellEnd"/>
      <w:r w:rsidRPr="006C4CFC">
        <w:rPr>
          <w:rFonts w:eastAsia="Times New Roman"/>
          <w:lang w:val="en-AU" w:eastAsia="nl-NL"/>
        </w:rPr>
        <w:t xml:space="preserve">.). </w:t>
      </w:r>
      <w:r w:rsidRPr="006C4CFC">
        <w:rPr>
          <w:rFonts w:eastAsia="Times New Roman"/>
          <w:i/>
          <w:iCs/>
          <w:lang w:val="en-AU" w:eastAsia="nl-NL"/>
        </w:rPr>
        <w:t>Nature vs. Nurture Debate</w:t>
      </w:r>
      <w:r w:rsidRPr="006C4CFC">
        <w:rPr>
          <w:rFonts w:eastAsia="Times New Roman"/>
          <w:lang w:val="en-AU" w:eastAsia="nl-NL"/>
        </w:rPr>
        <w:t xml:space="preserve"> [YouTube-video]. </w:t>
      </w:r>
      <w:r w:rsidRPr="006C4CFC">
        <w:rPr>
          <w:rFonts w:eastAsia="Times New Roman"/>
          <w:lang w:eastAsia="nl-NL"/>
        </w:rPr>
        <w:t xml:space="preserve">Geraadpleegd op </w:t>
      </w:r>
      <w:r w:rsidR="00DD14A4">
        <w:rPr>
          <w:rFonts w:eastAsia="Times New Roman"/>
          <w:lang w:eastAsia="nl-NL"/>
        </w:rPr>
        <w:t>8-12-2024</w:t>
      </w:r>
      <w:r w:rsidRPr="006C4CFC">
        <w:rPr>
          <w:rFonts w:eastAsia="Times New Roman"/>
          <w:lang w:eastAsia="nl-NL"/>
        </w:rPr>
        <w:t xml:space="preserve">, van </w:t>
      </w:r>
      <w:hyperlink r:id="rId87" w:tgtFrame="_new" w:history="1">
        <w:r w:rsidRPr="006C4CFC">
          <w:rPr>
            <w:rStyle w:val="Hyperlink"/>
            <w:rFonts w:eastAsia="Times New Roman"/>
            <w:lang w:eastAsia="nl-NL"/>
          </w:rPr>
          <w:t>https://www.youtube.com/watch?v=6qoZTJwScPA</w:t>
        </w:r>
      </w:hyperlink>
    </w:p>
    <w:p w14:paraId="3E0760C1" w14:textId="237574AD" w:rsidR="006C4CFC" w:rsidRPr="006C4CFC" w:rsidRDefault="006C4CFC" w:rsidP="00993308">
      <w:pPr>
        <w:numPr>
          <w:ilvl w:val="0"/>
          <w:numId w:val="115"/>
        </w:numPr>
        <w:rPr>
          <w:rFonts w:eastAsia="Times New Roman"/>
          <w:lang w:eastAsia="nl-NL"/>
        </w:rPr>
      </w:pPr>
      <w:r w:rsidRPr="006C4CFC">
        <w:rPr>
          <w:rFonts w:eastAsia="Times New Roman"/>
          <w:lang w:eastAsia="nl-NL"/>
        </w:rPr>
        <w:t>YouTube. (</w:t>
      </w:r>
      <w:proofErr w:type="spellStart"/>
      <w:r w:rsidRPr="006C4CFC">
        <w:rPr>
          <w:rFonts w:eastAsia="Times New Roman"/>
          <w:lang w:eastAsia="nl-NL"/>
        </w:rPr>
        <w:t>z.d.</w:t>
      </w:r>
      <w:proofErr w:type="spellEnd"/>
      <w:r w:rsidRPr="006C4CFC">
        <w:rPr>
          <w:rFonts w:eastAsia="Times New Roman"/>
          <w:lang w:eastAsia="nl-NL"/>
        </w:rPr>
        <w:t xml:space="preserve">). </w:t>
      </w:r>
      <w:r w:rsidRPr="006C4CFC">
        <w:rPr>
          <w:rFonts w:eastAsia="Times New Roman"/>
          <w:i/>
          <w:iCs/>
          <w:lang w:eastAsia="nl-NL"/>
        </w:rPr>
        <w:t xml:space="preserve">Nature vs. </w:t>
      </w:r>
      <w:proofErr w:type="spellStart"/>
      <w:r w:rsidRPr="006C4CFC">
        <w:rPr>
          <w:rFonts w:eastAsia="Times New Roman"/>
          <w:i/>
          <w:iCs/>
          <w:lang w:eastAsia="nl-NL"/>
        </w:rPr>
        <w:t>Nurture</w:t>
      </w:r>
      <w:proofErr w:type="spellEnd"/>
      <w:r w:rsidRPr="006C4CFC">
        <w:rPr>
          <w:rFonts w:eastAsia="Times New Roman"/>
          <w:i/>
          <w:iCs/>
          <w:lang w:eastAsia="nl-NL"/>
        </w:rPr>
        <w:t xml:space="preserve"> - Hoe we gevormd worden</w:t>
      </w:r>
      <w:r w:rsidRPr="006C4CFC">
        <w:rPr>
          <w:rFonts w:eastAsia="Times New Roman"/>
          <w:lang w:eastAsia="nl-NL"/>
        </w:rPr>
        <w:t xml:space="preserve"> [YouTube-video]. Geraadpleegd op </w:t>
      </w:r>
      <w:r w:rsidR="00DD14A4">
        <w:rPr>
          <w:rFonts w:eastAsia="Times New Roman"/>
          <w:lang w:eastAsia="nl-NL"/>
        </w:rPr>
        <w:t>8-12-2024</w:t>
      </w:r>
      <w:r w:rsidRPr="006C4CFC">
        <w:rPr>
          <w:rFonts w:eastAsia="Times New Roman"/>
          <w:lang w:eastAsia="nl-NL"/>
        </w:rPr>
        <w:t xml:space="preserve">, van </w:t>
      </w:r>
      <w:hyperlink r:id="rId88" w:tgtFrame="_new" w:history="1">
        <w:r w:rsidRPr="006C4CFC">
          <w:rPr>
            <w:rStyle w:val="Hyperlink"/>
            <w:rFonts w:eastAsia="Times New Roman"/>
            <w:lang w:eastAsia="nl-NL"/>
          </w:rPr>
          <w:t>https://www.youtube.com/results?search_query=nature+versus+nurture+nederlands</w:t>
        </w:r>
      </w:hyperlink>
    </w:p>
    <w:p w14:paraId="3C17A0C8" w14:textId="77777777" w:rsidR="006C4CFC" w:rsidRPr="006C4CFC" w:rsidRDefault="006C4CFC" w:rsidP="00993308">
      <w:pPr>
        <w:numPr>
          <w:ilvl w:val="0"/>
          <w:numId w:val="115"/>
        </w:numPr>
        <w:rPr>
          <w:rFonts w:eastAsia="Times New Roman"/>
          <w:lang w:eastAsia="nl-NL"/>
        </w:rPr>
      </w:pPr>
      <w:r w:rsidRPr="006C4CFC">
        <w:rPr>
          <w:rFonts w:eastAsia="Times New Roman"/>
          <w:b/>
          <w:bCs/>
          <w:lang w:eastAsia="nl-NL"/>
        </w:rPr>
        <w:t xml:space="preserve">12. Denken over denken: Daniel </w:t>
      </w:r>
      <w:proofErr w:type="spellStart"/>
      <w:r w:rsidRPr="006C4CFC">
        <w:rPr>
          <w:rFonts w:eastAsia="Times New Roman"/>
          <w:b/>
          <w:bCs/>
          <w:lang w:eastAsia="nl-NL"/>
        </w:rPr>
        <w:t>Dennett</w:t>
      </w:r>
      <w:proofErr w:type="spellEnd"/>
      <w:r w:rsidRPr="006C4CFC">
        <w:rPr>
          <w:rFonts w:eastAsia="Times New Roman"/>
          <w:b/>
          <w:bCs/>
          <w:lang w:eastAsia="nl-NL"/>
        </w:rPr>
        <w:t xml:space="preserve"> en de </w:t>
      </w:r>
      <w:proofErr w:type="spellStart"/>
      <w:r w:rsidRPr="006C4CFC">
        <w:rPr>
          <w:rFonts w:eastAsia="Times New Roman"/>
          <w:b/>
          <w:bCs/>
          <w:lang w:eastAsia="nl-NL"/>
        </w:rPr>
        <w:t>intentional</w:t>
      </w:r>
      <w:proofErr w:type="spellEnd"/>
      <w:r w:rsidRPr="006C4CFC">
        <w:rPr>
          <w:rFonts w:eastAsia="Times New Roman"/>
          <w:b/>
          <w:bCs/>
          <w:lang w:eastAsia="nl-NL"/>
        </w:rPr>
        <w:t xml:space="preserve"> stance</w:t>
      </w:r>
    </w:p>
    <w:p w14:paraId="717FFC3C" w14:textId="4E4A4F7D" w:rsidR="006C4CFC" w:rsidRPr="006C4CFC" w:rsidRDefault="006C4CFC" w:rsidP="00993308">
      <w:pPr>
        <w:numPr>
          <w:ilvl w:val="0"/>
          <w:numId w:val="115"/>
        </w:numPr>
        <w:rPr>
          <w:rFonts w:eastAsia="Times New Roman"/>
          <w:lang w:eastAsia="nl-NL"/>
        </w:rPr>
      </w:pPr>
      <w:r w:rsidRPr="006C4CFC">
        <w:rPr>
          <w:rFonts w:eastAsia="Times New Roman"/>
          <w:lang w:eastAsia="nl-NL"/>
        </w:rPr>
        <w:t>YouTube. (</w:t>
      </w:r>
      <w:proofErr w:type="spellStart"/>
      <w:r w:rsidRPr="006C4CFC">
        <w:rPr>
          <w:rFonts w:eastAsia="Times New Roman"/>
          <w:lang w:eastAsia="nl-NL"/>
        </w:rPr>
        <w:t>z.d.</w:t>
      </w:r>
      <w:proofErr w:type="spellEnd"/>
      <w:r w:rsidRPr="006C4CFC">
        <w:rPr>
          <w:rFonts w:eastAsia="Times New Roman"/>
          <w:lang w:eastAsia="nl-NL"/>
        </w:rPr>
        <w:t xml:space="preserve">). </w:t>
      </w:r>
      <w:r w:rsidRPr="006C4CFC">
        <w:rPr>
          <w:rFonts w:eastAsia="Times New Roman"/>
          <w:i/>
          <w:iCs/>
          <w:lang w:eastAsia="nl-NL"/>
        </w:rPr>
        <w:t xml:space="preserve">Daniel </w:t>
      </w:r>
      <w:proofErr w:type="spellStart"/>
      <w:r w:rsidRPr="006C4CFC">
        <w:rPr>
          <w:rFonts w:eastAsia="Times New Roman"/>
          <w:i/>
          <w:iCs/>
          <w:lang w:eastAsia="nl-NL"/>
        </w:rPr>
        <w:t>Dennett</w:t>
      </w:r>
      <w:proofErr w:type="spellEnd"/>
      <w:r w:rsidRPr="006C4CFC">
        <w:rPr>
          <w:rFonts w:eastAsia="Times New Roman"/>
          <w:i/>
          <w:iCs/>
          <w:lang w:eastAsia="nl-NL"/>
        </w:rPr>
        <w:t xml:space="preserve"> en de filosofie van bewustzijn</w:t>
      </w:r>
      <w:r w:rsidRPr="006C4CFC">
        <w:rPr>
          <w:rFonts w:eastAsia="Times New Roman"/>
          <w:lang w:eastAsia="nl-NL"/>
        </w:rPr>
        <w:t xml:space="preserve"> [YouTube-video]. Geraadpleegd op </w:t>
      </w:r>
      <w:r w:rsidR="00DD14A4">
        <w:rPr>
          <w:rFonts w:eastAsia="Times New Roman"/>
          <w:lang w:eastAsia="nl-NL"/>
        </w:rPr>
        <w:t>8-12-2024</w:t>
      </w:r>
      <w:r w:rsidRPr="006C4CFC">
        <w:rPr>
          <w:rFonts w:eastAsia="Times New Roman"/>
          <w:lang w:eastAsia="nl-NL"/>
        </w:rPr>
        <w:t xml:space="preserve">, van </w:t>
      </w:r>
      <w:hyperlink r:id="rId89" w:tgtFrame="_new" w:history="1">
        <w:r w:rsidRPr="006C4CFC">
          <w:rPr>
            <w:rStyle w:val="Hyperlink"/>
            <w:rFonts w:eastAsia="Times New Roman"/>
            <w:lang w:eastAsia="nl-NL"/>
          </w:rPr>
          <w:t>https://www.youtube.com/results?search_query=Daniel+Dennett+bewustzijn</w:t>
        </w:r>
      </w:hyperlink>
    </w:p>
    <w:p w14:paraId="55FC72FF" w14:textId="69C62306" w:rsidR="006C4CFC" w:rsidRPr="006C4CFC" w:rsidRDefault="006C4CFC" w:rsidP="00993308">
      <w:pPr>
        <w:numPr>
          <w:ilvl w:val="0"/>
          <w:numId w:val="115"/>
        </w:numPr>
        <w:rPr>
          <w:rFonts w:eastAsia="Times New Roman"/>
          <w:lang w:eastAsia="nl-NL"/>
        </w:rPr>
      </w:pPr>
      <w:r w:rsidRPr="006C4CFC">
        <w:rPr>
          <w:rFonts w:eastAsia="Times New Roman"/>
          <w:lang w:val="en-AU" w:eastAsia="nl-NL"/>
        </w:rPr>
        <w:t>Big Think. (</w:t>
      </w:r>
      <w:proofErr w:type="spellStart"/>
      <w:r w:rsidRPr="006C4CFC">
        <w:rPr>
          <w:rFonts w:eastAsia="Times New Roman"/>
          <w:lang w:val="en-AU" w:eastAsia="nl-NL"/>
        </w:rPr>
        <w:t>z.d</w:t>
      </w:r>
      <w:proofErr w:type="spellEnd"/>
      <w:r w:rsidRPr="006C4CFC">
        <w:rPr>
          <w:rFonts w:eastAsia="Times New Roman"/>
          <w:lang w:val="en-AU" w:eastAsia="nl-NL"/>
        </w:rPr>
        <w:t xml:space="preserve">.). </w:t>
      </w:r>
      <w:r w:rsidRPr="006C4CFC">
        <w:rPr>
          <w:rFonts w:eastAsia="Times New Roman"/>
          <w:i/>
          <w:iCs/>
          <w:lang w:val="en-AU" w:eastAsia="nl-NL"/>
        </w:rPr>
        <w:t>Daniel Dennett on Consciousness and Free Will</w:t>
      </w:r>
      <w:r w:rsidRPr="006C4CFC">
        <w:rPr>
          <w:rFonts w:eastAsia="Times New Roman"/>
          <w:lang w:val="en-AU" w:eastAsia="nl-NL"/>
        </w:rPr>
        <w:t xml:space="preserve"> [YouTube-video]. </w:t>
      </w:r>
      <w:r w:rsidRPr="006C4CFC">
        <w:rPr>
          <w:rFonts w:eastAsia="Times New Roman"/>
          <w:lang w:eastAsia="nl-NL"/>
        </w:rPr>
        <w:t xml:space="preserve">Geraadpleegd op </w:t>
      </w:r>
      <w:r w:rsidR="00DD14A4">
        <w:rPr>
          <w:rFonts w:eastAsia="Times New Roman"/>
          <w:lang w:eastAsia="nl-NL"/>
        </w:rPr>
        <w:t>8-12-2024</w:t>
      </w:r>
      <w:r w:rsidRPr="006C4CFC">
        <w:rPr>
          <w:rFonts w:eastAsia="Times New Roman"/>
          <w:lang w:eastAsia="nl-NL"/>
        </w:rPr>
        <w:t xml:space="preserve">, van </w:t>
      </w:r>
      <w:hyperlink r:id="rId90" w:tgtFrame="_new" w:history="1">
        <w:r w:rsidRPr="006C4CFC">
          <w:rPr>
            <w:rStyle w:val="Hyperlink"/>
            <w:rFonts w:eastAsia="Times New Roman"/>
            <w:lang w:eastAsia="nl-NL"/>
          </w:rPr>
          <w:t>https://www.youtube.com/watch?v=2UWO4FFIQOw</w:t>
        </w:r>
      </w:hyperlink>
    </w:p>
    <w:p w14:paraId="50D47B60" w14:textId="77777777" w:rsidR="006C4CFC" w:rsidRPr="006C4CFC" w:rsidRDefault="006C4CFC" w:rsidP="00993308">
      <w:pPr>
        <w:numPr>
          <w:ilvl w:val="0"/>
          <w:numId w:val="115"/>
        </w:numPr>
        <w:rPr>
          <w:rFonts w:eastAsia="Times New Roman"/>
          <w:lang w:eastAsia="nl-NL"/>
        </w:rPr>
      </w:pPr>
      <w:r w:rsidRPr="006C4CFC">
        <w:rPr>
          <w:rFonts w:eastAsia="Times New Roman"/>
          <w:b/>
          <w:bCs/>
          <w:lang w:eastAsia="nl-NL"/>
        </w:rPr>
        <w:t>13. Filosofische vraagstukken: Wat is bewustzijn?</w:t>
      </w:r>
    </w:p>
    <w:p w14:paraId="028DEA72" w14:textId="70DCC876" w:rsidR="006C4CFC" w:rsidRPr="006C4CFC" w:rsidRDefault="006C4CFC" w:rsidP="00993308">
      <w:pPr>
        <w:numPr>
          <w:ilvl w:val="0"/>
          <w:numId w:val="115"/>
        </w:numPr>
        <w:rPr>
          <w:rFonts w:eastAsia="Times New Roman"/>
          <w:lang w:eastAsia="nl-NL"/>
        </w:rPr>
      </w:pPr>
      <w:proofErr w:type="spellStart"/>
      <w:r w:rsidRPr="006C4CFC">
        <w:rPr>
          <w:rFonts w:eastAsia="Times New Roman"/>
          <w:lang w:val="en-AU" w:eastAsia="nl-NL"/>
        </w:rPr>
        <w:t>Kurzgesagt</w:t>
      </w:r>
      <w:proofErr w:type="spellEnd"/>
      <w:r w:rsidRPr="006C4CFC">
        <w:rPr>
          <w:rFonts w:eastAsia="Times New Roman"/>
          <w:lang w:val="en-AU" w:eastAsia="nl-NL"/>
        </w:rPr>
        <w:t>. (</w:t>
      </w:r>
      <w:proofErr w:type="spellStart"/>
      <w:r w:rsidRPr="006C4CFC">
        <w:rPr>
          <w:rFonts w:eastAsia="Times New Roman"/>
          <w:lang w:val="en-AU" w:eastAsia="nl-NL"/>
        </w:rPr>
        <w:t>z.d</w:t>
      </w:r>
      <w:proofErr w:type="spellEnd"/>
      <w:r w:rsidRPr="006C4CFC">
        <w:rPr>
          <w:rFonts w:eastAsia="Times New Roman"/>
          <w:lang w:val="en-AU" w:eastAsia="nl-NL"/>
        </w:rPr>
        <w:t xml:space="preserve">.). </w:t>
      </w:r>
      <w:r w:rsidRPr="006C4CFC">
        <w:rPr>
          <w:rFonts w:eastAsia="Times New Roman"/>
          <w:i/>
          <w:iCs/>
          <w:lang w:val="en-AU" w:eastAsia="nl-NL"/>
        </w:rPr>
        <w:t>What is Consciousness?</w:t>
      </w:r>
      <w:r w:rsidRPr="006C4CFC">
        <w:rPr>
          <w:rFonts w:eastAsia="Times New Roman"/>
          <w:lang w:val="en-AU" w:eastAsia="nl-NL"/>
        </w:rPr>
        <w:t xml:space="preserve"> </w:t>
      </w:r>
      <w:r w:rsidRPr="006C4CFC">
        <w:rPr>
          <w:rFonts w:eastAsia="Times New Roman"/>
          <w:lang w:eastAsia="nl-NL"/>
        </w:rPr>
        <w:t xml:space="preserve">[YouTube-video]. Geraadpleegd op </w:t>
      </w:r>
      <w:r w:rsidR="00DD14A4">
        <w:rPr>
          <w:rFonts w:eastAsia="Times New Roman"/>
          <w:lang w:eastAsia="nl-NL"/>
        </w:rPr>
        <w:t>8-12-2024</w:t>
      </w:r>
      <w:r w:rsidRPr="006C4CFC">
        <w:rPr>
          <w:rFonts w:eastAsia="Times New Roman"/>
          <w:lang w:eastAsia="nl-NL"/>
        </w:rPr>
        <w:t xml:space="preserve">, van </w:t>
      </w:r>
      <w:hyperlink r:id="rId91" w:tgtFrame="_new" w:history="1">
        <w:r w:rsidRPr="006C4CFC">
          <w:rPr>
            <w:rStyle w:val="Hyperlink"/>
            <w:rFonts w:eastAsia="Times New Roman"/>
            <w:lang w:eastAsia="nl-NL"/>
          </w:rPr>
          <w:t>https://www.youtube.com/watch?v=uk4Z6gINAvA</w:t>
        </w:r>
      </w:hyperlink>
    </w:p>
    <w:p w14:paraId="1967BF5B" w14:textId="5539416D" w:rsidR="006C4CFC" w:rsidRPr="006C4CFC" w:rsidRDefault="006C4CFC" w:rsidP="00993308">
      <w:pPr>
        <w:numPr>
          <w:ilvl w:val="0"/>
          <w:numId w:val="115"/>
        </w:numPr>
        <w:rPr>
          <w:rFonts w:eastAsia="Times New Roman"/>
          <w:lang w:eastAsia="nl-NL"/>
        </w:rPr>
      </w:pPr>
      <w:r w:rsidRPr="006C4CFC">
        <w:rPr>
          <w:rFonts w:eastAsia="Times New Roman"/>
          <w:lang w:eastAsia="nl-NL"/>
        </w:rPr>
        <w:t>YouTube. (</w:t>
      </w:r>
      <w:proofErr w:type="spellStart"/>
      <w:r w:rsidRPr="006C4CFC">
        <w:rPr>
          <w:rFonts w:eastAsia="Times New Roman"/>
          <w:lang w:eastAsia="nl-NL"/>
        </w:rPr>
        <w:t>z.d.</w:t>
      </w:r>
      <w:proofErr w:type="spellEnd"/>
      <w:r w:rsidRPr="006C4CFC">
        <w:rPr>
          <w:rFonts w:eastAsia="Times New Roman"/>
          <w:lang w:eastAsia="nl-NL"/>
        </w:rPr>
        <w:t xml:space="preserve">). </w:t>
      </w:r>
      <w:r w:rsidRPr="006C4CFC">
        <w:rPr>
          <w:rFonts w:eastAsia="Times New Roman"/>
          <w:i/>
          <w:iCs/>
          <w:lang w:eastAsia="nl-NL"/>
        </w:rPr>
        <w:t>Bewustzijn in de filosofie: een introductie</w:t>
      </w:r>
      <w:r w:rsidRPr="006C4CFC">
        <w:rPr>
          <w:rFonts w:eastAsia="Times New Roman"/>
          <w:lang w:eastAsia="nl-NL"/>
        </w:rPr>
        <w:t xml:space="preserve"> [YouTube-video]. Geraadpleegd op </w:t>
      </w:r>
      <w:r w:rsidR="00DD14A4">
        <w:rPr>
          <w:rFonts w:eastAsia="Times New Roman"/>
          <w:lang w:eastAsia="nl-NL"/>
        </w:rPr>
        <w:t>8-12-2024</w:t>
      </w:r>
      <w:r w:rsidRPr="006C4CFC">
        <w:rPr>
          <w:rFonts w:eastAsia="Times New Roman"/>
          <w:lang w:eastAsia="nl-NL"/>
        </w:rPr>
        <w:t xml:space="preserve">, van </w:t>
      </w:r>
      <w:hyperlink r:id="rId92" w:tgtFrame="_new" w:history="1">
        <w:r w:rsidRPr="006C4CFC">
          <w:rPr>
            <w:rStyle w:val="Hyperlink"/>
            <w:rFonts w:eastAsia="Times New Roman"/>
            <w:lang w:eastAsia="nl-NL"/>
          </w:rPr>
          <w:t>https://www.youtube.com/results?search_query=wat+is+bewustzijn+filosofie</w:t>
        </w:r>
      </w:hyperlink>
    </w:p>
    <w:p w14:paraId="3C24B26B" w14:textId="77777777" w:rsidR="006C4CFC" w:rsidRPr="006C4CFC" w:rsidRDefault="006C4CFC" w:rsidP="00993308">
      <w:pPr>
        <w:numPr>
          <w:ilvl w:val="0"/>
          <w:numId w:val="115"/>
        </w:numPr>
        <w:rPr>
          <w:rFonts w:eastAsia="Times New Roman"/>
          <w:lang w:eastAsia="nl-NL"/>
        </w:rPr>
      </w:pPr>
      <w:r w:rsidRPr="006C4CFC">
        <w:rPr>
          <w:rFonts w:eastAsia="Times New Roman"/>
          <w:b/>
          <w:bCs/>
          <w:lang w:eastAsia="nl-NL"/>
        </w:rPr>
        <w:t>14. Filosofische vraagstukken: Wat is mijn ‘zelf’?</w:t>
      </w:r>
    </w:p>
    <w:p w14:paraId="66DD91BA" w14:textId="7AADB34F" w:rsidR="006C4CFC" w:rsidRPr="006C4CFC" w:rsidRDefault="006C4CFC" w:rsidP="00993308">
      <w:pPr>
        <w:numPr>
          <w:ilvl w:val="0"/>
          <w:numId w:val="115"/>
        </w:numPr>
        <w:rPr>
          <w:rFonts w:eastAsia="Times New Roman"/>
          <w:lang w:eastAsia="nl-NL"/>
        </w:rPr>
      </w:pPr>
      <w:r w:rsidRPr="006C4CFC">
        <w:rPr>
          <w:rFonts w:eastAsia="Times New Roman"/>
          <w:lang w:val="en-AU" w:eastAsia="nl-NL"/>
        </w:rPr>
        <w:t>Philosophy Tube. (</w:t>
      </w:r>
      <w:proofErr w:type="spellStart"/>
      <w:r w:rsidRPr="006C4CFC">
        <w:rPr>
          <w:rFonts w:eastAsia="Times New Roman"/>
          <w:lang w:val="en-AU" w:eastAsia="nl-NL"/>
        </w:rPr>
        <w:t>z.d</w:t>
      </w:r>
      <w:proofErr w:type="spellEnd"/>
      <w:r w:rsidRPr="006C4CFC">
        <w:rPr>
          <w:rFonts w:eastAsia="Times New Roman"/>
          <w:lang w:val="en-AU" w:eastAsia="nl-NL"/>
        </w:rPr>
        <w:t xml:space="preserve">.). </w:t>
      </w:r>
      <w:r w:rsidRPr="006C4CFC">
        <w:rPr>
          <w:rFonts w:eastAsia="Times New Roman"/>
          <w:i/>
          <w:iCs/>
          <w:lang w:val="en-AU" w:eastAsia="nl-NL"/>
        </w:rPr>
        <w:t>What is the Self?</w:t>
      </w:r>
      <w:r w:rsidRPr="006C4CFC">
        <w:rPr>
          <w:rFonts w:eastAsia="Times New Roman"/>
          <w:lang w:val="en-AU" w:eastAsia="nl-NL"/>
        </w:rPr>
        <w:t xml:space="preserve"> </w:t>
      </w:r>
      <w:r w:rsidRPr="006C4CFC">
        <w:rPr>
          <w:rFonts w:eastAsia="Times New Roman"/>
          <w:lang w:eastAsia="nl-NL"/>
        </w:rPr>
        <w:t xml:space="preserve">[YouTube-video]. Geraadpleegd op </w:t>
      </w:r>
      <w:r w:rsidR="00DD14A4">
        <w:rPr>
          <w:rFonts w:eastAsia="Times New Roman"/>
          <w:lang w:eastAsia="nl-NL"/>
        </w:rPr>
        <w:t>8-12-2024</w:t>
      </w:r>
      <w:r w:rsidRPr="006C4CFC">
        <w:rPr>
          <w:rFonts w:eastAsia="Times New Roman"/>
          <w:lang w:eastAsia="nl-NL"/>
        </w:rPr>
        <w:t xml:space="preserve">, van </w:t>
      </w:r>
      <w:hyperlink r:id="rId93" w:tgtFrame="_new" w:history="1">
        <w:r w:rsidRPr="006C4CFC">
          <w:rPr>
            <w:rStyle w:val="Hyperlink"/>
            <w:rFonts w:eastAsia="Times New Roman"/>
            <w:lang w:eastAsia="nl-NL"/>
          </w:rPr>
          <w:t>https://www.youtube.com/watch?v=1YSjaY-B_c4</w:t>
        </w:r>
      </w:hyperlink>
    </w:p>
    <w:p w14:paraId="5D2C8B1F" w14:textId="3ECCA0BD" w:rsidR="006C4CFC" w:rsidRPr="006C4CFC" w:rsidRDefault="006C4CFC" w:rsidP="00993308">
      <w:pPr>
        <w:numPr>
          <w:ilvl w:val="0"/>
          <w:numId w:val="115"/>
        </w:numPr>
        <w:rPr>
          <w:rFonts w:eastAsia="Times New Roman"/>
          <w:lang w:eastAsia="nl-NL"/>
        </w:rPr>
      </w:pPr>
      <w:r w:rsidRPr="006C4CFC">
        <w:rPr>
          <w:rFonts w:eastAsia="Times New Roman"/>
          <w:lang w:eastAsia="nl-NL"/>
        </w:rPr>
        <w:t>YouTube. (</w:t>
      </w:r>
      <w:proofErr w:type="spellStart"/>
      <w:r w:rsidRPr="006C4CFC">
        <w:rPr>
          <w:rFonts w:eastAsia="Times New Roman"/>
          <w:lang w:eastAsia="nl-NL"/>
        </w:rPr>
        <w:t>z.d.</w:t>
      </w:r>
      <w:proofErr w:type="spellEnd"/>
      <w:r w:rsidRPr="006C4CFC">
        <w:rPr>
          <w:rFonts w:eastAsia="Times New Roman"/>
          <w:lang w:eastAsia="nl-NL"/>
        </w:rPr>
        <w:t xml:space="preserve">). </w:t>
      </w:r>
      <w:r w:rsidRPr="006C4CFC">
        <w:rPr>
          <w:rFonts w:eastAsia="Times New Roman"/>
          <w:i/>
          <w:iCs/>
          <w:lang w:eastAsia="nl-NL"/>
        </w:rPr>
        <w:t>Wat is het zelf? - Filosofische perspectieven</w:t>
      </w:r>
      <w:r w:rsidRPr="006C4CFC">
        <w:rPr>
          <w:rFonts w:eastAsia="Times New Roman"/>
          <w:lang w:eastAsia="nl-NL"/>
        </w:rPr>
        <w:t xml:space="preserve"> [YouTube-video]. Geraadpleegd op </w:t>
      </w:r>
      <w:r w:rsidR="00DD14A4">
        <w:rPr>
          <w:rFonts w:eastAsia="Times New Roman"/>
          <w:lang w:eastAsia="nl-NL"/>
        </w:rPr>
        <w:t>8-12-2024</w:t>
      </w:r>
      <w:r w:rsidRPr="006C4CFC">
        <w:rPr>
          <w:rFonts w:eastAsia="Times New Roman"/>
          <w:lang w:eastAsia="nl-NL"/>
        </w:rPr>
        <w:t xml:space="preserve">, van </w:t>
      </w:r>
      <w:hyperlink r:id="rId94" w:tgtFrame="_new" w:history="1">
        <w:r w:rsidRPr="006C4CFC">
          <w:rPr>
            <w:rStyle w:val="Hyperlink"/>
            <w:rFonts w:eastAsia="Times New Roman"/>
            <w:lang w:eastAsia="nl-NL"/>
          </w:rPr>
          <w:t>https://www.youtube.com/results?search_query=wat+is+het+zelf</w:t>
        </w:r>
      </w:hyperlink>
    </w:p>
    <w:p w14:paraId="10E21C73" w14:textId="77777777" w:rsidR="006C4CFC" w:rsidRPr="006C4CFC" w:rsidRDefault="006C4CFC" w:rsidP="00993308">
      <w:pPr>
        <w:numPr>
          <w:ilvl w:val="0"/>
          <w:numId w:val="115"/>
        </w:numPr>
        <w:rPr>
          <w:rFonts w:eastAsia="Times New Roman"/>
          <w:lang w:eastAsia="nl-NL"/>
        </w:rPr>
      </w:pPr>
      <w:r w:rsidRPr="006C4CFC">
        <w:rPr>
          <w:rFonts w:eastAsia="Times New Roman"/>
          <w:b/>
          <w:bCs/>
          <w:lang w:eastAsia="nl-NL"/>
        </w:rPr>
        <w:t>15. Filosofische vraagstukken: Heb ik een vrije wil?</w:t>
      </w:r>
    </w:p>
    <w:p w14:paraId="4D6A28BD" w14:textId="55022C35" w:rsidR="006C4CFC" w:rsidRPr="006C4CFC" w:rsidRDefault="006C4CFC" w:rsidP="00993308">
      <w:pPr>
        <w:numPr>
          <w:ilvl w:val="0"/>
          <w:numId w:val="115"/>
        </w:numPr>
        <w:rPr>
          <w:rFonts w:eastAsia="Times New Roman"/>
          <w:lang w:eastAsia="nl-NL"/>
        </w:rPr>
      </w:pPr>
      <w:proofErr w:type="spellStart"/>
      <w:r w:rsidRPr="006C4CFC">
        <w:rPr>
          <w:rFonts w:eastAsia="Times New Roman"/>
          <w:lang w:val="en-AU" w:eastAsia="nl-NL"/>
        </w:rPr>
        <w:lastRenderedPageBreak/>
        <w:t>CrashCourse</w:t>
      </w:r>
      <w:proofErr w:type="spellEnd"/>
      <w:r w:rsidRPr="006C4CFC">
        <w:rPr>
          <w:rFonts w:eastAsia="Times New Roman"/>
          <w:lang w:val="en-AU" w:eastAsia="nl-NL"/>
        </w:rPr>
        <w:t>. (</w:t>
      </w:r>
      <w:proofErr w:type="spellStart"/>
      <w:r w:rsidRPr="006C4CFC">
        <w:rPr>
          <w:rFonts w:eastAsia="Times New Roman"/>
          <w:lang w:val="en-AU" w:eastAsia="nl-NL"/>
        </w:rPr>
        <w:t>z.d</w:t>
      </w:r>
      <w:proofErr w:type="spellEnd"/>
      <w:r w:rsidRPr="006C4CFC">
        <w:rPr>
          <w:rFonts w:eastAsia="Times New Roman"/>
          <w:lang w:val="en-AU" w:eastAsia="nl-NL"/>
        </w:rPr>
        <w:t xml:space="preserve">.). </w:t>
      </w:r>
      <w:r w:rsidRPr="006C4CFC">
        <w:rPr>
          <w:rFonts w:eastAsia="Times New Roman"/>
          <w:i/>
          <w:iCs/>
          <w:lang w:val="en-AU" w:eastAsia="nl-NL"/>
        </w:rPr>
        <w:t>Do We Have Free Will?</w:t>
      </w:r>
      <w:r w:rsidRPr="006C4CFC">
        <w:rPr>
          <w:rFonts w:eastAsia="Times New Roman"/>
          <w:lang w:val="en-AU" w:eastAsia="nl-NL"/>
        </w:rPr>
        <w:t xml:space="preserve"> </w:t>
      </w:r>
      <w:r w:rsidRPr="006C4CFC">
        <w:rPr>
          <w:rFonts w:eastAsia="Times New Roman"/>
          <w:lang w:eastAsia="nl-NL"/>
        </w:rPr>
        <w:t xml:space="preserve">[YouTube-video]. Geraadpleegd op </w:t>
      </w:r>
      <w:r w:rsidR="00DD14A4">
        <w:rPr>
          <w:rFonts w:eastAsia="Times New Roman"/>
          <w:lang w:eastAsia="nl-NL"/>
        </w:rPr>
        <w:t>8-12-2024</w:t>
      </w:r>
      <w:r w:rsidRPr="006C4CFC">
        <w:rPr>
          <w:rFonts w:eastAsia="Times New Roman"/>
          <w:lang w:eastAsia="nl-NL"/>
        </w:rPr>
        <w:t xml:space="preserve">, van </w:t>
      </w:r>
      <w:hyperlink r:id="rId95" w:tgtFrame="_new" w:history="1">
        <w:r w:rsidRPr="006C4CFC">
          <w:rPr>
            <w:rStyle w:val="Hyperlink"/>
            <w:rFonts w:eastAsia="Times New Roman"/>
            <w:lang w:eastAsia="nl-NL"/>
          </w:rPr>
          <w:t>https://www.youtube.com/watch?v=7CMx7uAixD8</w:t>
        </w:r>
      </w:hyperlink>
    </w:p>
    <w:p w14:paraId="7CA9C701" w14:textId="36B6E0F5" w:rsidR="006C4CFC" w:rsidRPr="006C4CFC" w:rsidRDefault="006C4CFC" w:rsidP="00993308">
      <w:pPr>
        <w:numPr>
          <w:ilvl w:val="0"/>
          <w:numId w:val="115"/>
        </w:numPr>
        <w:rPr>
          <w:rFonts w:eastAsia="Times New Roman"/>
          <w:lang w:eastAsia="nl-NL"/>
        </w:rPr>
      </w:pPr>
      <w:r w:rsidRPr="006C4CFC">
        <w:rPr>
          <w:rFonts w:eastAsia="Times New Roman"/>
          <w:lang w:eastAsia="nl-NL"/>
        </w:rPr>
        <w:t>YouTube. (</w:t>
      </w:r>
      <w:proofErr w:type="spellStart"/>
      <w:r w:rsidRPr="006C4CFC">
        <w:rPr>
          <w:rFonts w:eastAsia="Times New Roman"/>
          <w:lang w:eastAsia="nl-NL"/>
        </w:rPr>
        <w:t>z.d.</w:t>
      </w:r>
      <w:proofErr w:type="spellEnd"/>
      <w:r w:rsidRPr="006C4CFC">
        <w:rPr>
          <w:rFonts w:eastAsia="Times New Roman"/>
          <w:lang w:eastAsia="nl-NL"/>
        </w:rPr>
        <w:t xml:space="preserve">). </w:t>
      </w:r>
      <w:r w:rsidRPr="006C4CFC">
        <w:rPr>
          <w:rFonts w:eastAsia="Times New Roman"/>
          <w:i/>
          <w:iCs/>
          <w:lang w:eastAsia="nl-NL"/>
        </w:rPr>
        <w:t>Vrije wil: feiten en filosofie</w:t>
      </w:r>
      <w:r w:rsidRPr="006C4CFC">
        <w:rPr>
          <w:rFonts w:eastAsia="Times New Roman"/>
          <w:lang w:eastAsia="nl-NL"/>
        </w:rPr>
        <w:t xml:space="preserve"> [YouTube-video]. Geraadpleegd op </w:t>
      </w:r>
      <w:r w:rsidR="00DD14A4">
        <w:rPr>
          <w:rFonts w:eastAsia="Times New Roman"/>
          <w:lang w:eastAsia="nl-NL"/>
        </w:rPr>
        <w:t>8-12-2024</w:t>
      </w:r>
      <w:r w:rsidRPr="006C4CFC">
        <w:rPr>
          <w:rFonts w:eastAsia="Times New Roman"/>
          <w:lang w:eastAsia="nl-NL"/>
        </w:rPr>
        <w:t xml:space="preserve">, van </w:t>
      </w:r>
      <w:hyperlink r:id="rId96" w:tgtFrame="_new" w:history="1">
        <w:r w:rsidRPr="006C4CFC">
          <w:rPr>
            <w:rStyle w:val="Hyperlink"/>
            <w:rFonts w:eastAsia="Times New Roman"/>
            <w:lang w:eastAsia="nl-NL"/>
          </w:rPr>
          <w:t>https://www.youtube.com/results?search_query=vrije+wil+filosofie</w:t>
        </w:r>
      </w:hyperlink>
    </w:p>
    <w:p w14:paraId="69C35310" w14:textId="77777777" w:rsidR="006C4CFC" w:rsidRPr="00B74E95" w:rsidRDefault="006C4CFC" w:rsidP="00993308">
      <w:pPr>
        <w:numPr>
          <w:ilvl w:val="0"/>
          <w:numId w:val="115"/>
        </w:numPr>
        <w:rPr>
          <w:rFonts w:eastAsia="Times New Roman"/>
          <w:lang w:eastAsia="nl-NL"/>
        </w:rPr>
      </w:pPr>
    </w:p>
    <w:p w14:paraId="35DE7338" w14:textId="54A53202" w:rsidR="00E41A21" w:rsidRDefault="00E41A21">
      <w:pPr>
        <w:rPr>
          <w:rFonts w:eastAsia="Times New Roman"/>
          <w:lang w:eastAsia="nl-NL"/>
        </w:rPr>
      </w:pPr>
      <w:r>
        <w:rPr>
          <w:rFonts w:eastAsia="Times New Roman"/>
          <w:lang w:eastAsia="nl-NL"/>
        </w:rPr>
        <w:t xml:space="preserve"> </w:t>
      </w:r>
    </w:p>
    <w:p w14:paraId="6CABF424" w14:textId="77777777" w:rsidR="00E41A21" w:rsidRDefault="00E41A21">
      <w:pPr>
        <w:rPr>
          <w:rFonts w:asciiTheme="majorHAnsi" w:eastAsia="Times New Roman" w:hAnsiTheme="majorHAnsi" w:cstheme="majorBidi"/>
          <w:color w:val="0F4761" w:themeColor="accent1" w:themeShade="BF"/>
          <w:sz w:val="40"/>
          <w:szCs w:val="40"/>
          <w:lang w:eastAsia="nl-NL"/>
        </w:rPr>
      </w:pPr>
    </w:p>
    <w:p w14:paraId="388818D2" w14:textId="77777777" w:rsidR="00B74E95" w:rsidRDefault="00B74E95">
      <w:pPr>
        <w:rPr>
          <w:rFonts w:asciiTheme="majorHAnsi" w:eastAsia="Times New Roman" w:hAnsiTheme="majorHAnsi" w:cstheme="majorBidi"/>
          <w:color w:val="0F4761" w:themeColor="accent1" w:themeShade="BF"/>
          <w:sz w:val="40"/>
          <w:szCs w:val="40"/>
          <w:lang w:eastAsia="nl-NL"/>
        </w:rPr>
      </w:pPr>
      <w:r>
        <w:rPr>
          <w:rFonts w:eastAsia="Times New Roman"/>
          <w:lang w:eastAsia="nl-NL"/>
        </w:rPr>
        <w:br w:type="page"/>
      </w:r>
    </w:p>
    <w:p w14:paraId="6A2EB289" w14:textId="103E13BE" w:rsidR="000449B2" w:rsidRPr="00263915" w:rsidRDefault="000449B2" w:rsidP="00263915">
      <w:pPr>
        <w:pStyle w:val="Kop1"/>
        <w:rPr>
          <w:rFonts w:eastAsiaTheme="minorHAnsi"/>
          <w:sz w:val="22"/>
          <w:szCs w:val="22"/>
        </w:rPr>
      </w:pPr>
      <w:bookmarkStart w:id="50" w:name="_Toc184566685"/>
      <w:r>
        <w:rPr>
          <w:rFonts w:eastAsia="Times New Roman"/>
          <w:lang w:eastAsia="nl-NL"/>
        </w:rPr>
        <w:lastRenderedPageBreak/>
        <w:t xml:space="preserve">Bijlage </w:t>
      </w:r>
      <w:r w:rsidR="00B74E95">
        <w:rPr>
          <w:rFonts w:eastAsia="Times New Roman"/>
          <w:lang w:eastAsia="nl-NL"/>
        </w:rPr>
        <w:t>5</w:t>
      </w:r>
      <w:r>
        <w:rPr>
          <w:rFonts w:eastAsia="Times New Roman"/>
          <w:lang w:eastAsia="nl-NL"/>
        </w:rPr>
        <w:t xml:space="preserve"> </w:t>
      </w:r>
      <w:r w:rsidRPr="000449B2">
        <w:rPr>
          <w:rFonts w:eastAsia="Times New Roman"/>
          <w:lang w:eastAsia="nl-NL"/>
        </w:rPr>
        <w:t xml:space="preserve">Studietechniek en </w:t>
      </w:r>
      <w:proofErr w:type="spellStart"/>
      <w:r w:rsidRPr="000449B2">
        <w:rPr>
          <w:rFonts w:eastAsia="Times New Roman"/>
          <w:lang w:eastAsia="nl-NL"/>
        </w:rPr>
        <w:t>Toetsvoorbereiding</w:t>
      </w:r>
      <w:proofErr w:type="spellEnd"/>
      <w:r w:rsidRPr="000449B2">
        <w:rPr>
          <w:rFonts w:eastAsia="Times New Roman"/>
          <w:lang w:eastAsia="nl-NL"/>
        </w:rPr>
        <w:t xml:space="preserve"> Filosofie</w:t>
      </w:r>
      <w:bookmarkEnd w:id="50"/>
    </w:p>
    <w:p w14:paraId="0062B7E8" w14:textId="562CEAFA" w:rsidR="009E3288" w:rsidRPr="000F68F5" w:rsidRDefault="009E3288" w:rsidP="000449B2">
      <w:pPr>
        <w:rPr>
          <w:rFonts w:eastAsia="Times New Roman"/>
          <w:sz w:val="22"/>
          <w:szCs w:val="22"/>
          <w:lang w:eastAsia="nl-NL"/>
        </w:rPr>
      </w:pPr>
      <w:r w:rsidRPr="000F68F5">
        <w:rPr>
          <w:rFonts w:eastAsia="Times New Roman"/>
          <w:sz w:val="22"/>
          <w:szCs w:val="22"/>
          <w:lang w:eastAsia="nl-NL"/>
        </w:rPr>
        <w:t xml:space="preserve">In deze bijlage </w:t>
      </w:r>
      <w:r w:rsidR="00E46047" w:rsidRPr="000F68F5">
        <w:rPr>
          <w:rFonts w:eastAsia="Times New Roman"/>
          <w:sz w:val="22"/>
          <w:szCs w:val="22"/>
          <w:lang w:eastAsia="nl-NL"/>
        </w:rPr>
        <w:t xml:space="preserve">een beknopt overzicht van </w:t>
      </w:r>
      <w:proofErr w:type="spellStart"/>
      <w:r w:rsidRPr="000F68F5">
        <w:rPr>
          <w:rFonts w:eastAsia="Times New Roman"/>
          <w:sz w:val="22"/>
          <w:szCs w:val="22"/>
          <w:lang w:eastAsia="nl-NL"/>
        </w:rPr>
        <w:t>toets</w:t>
      </w:r>
      <w:r w:rsidR="00E46047" w:rsidRPr="000F68F5">
        <w:rPr>
          <w:rFonts w:eastAsia="Times New Roman"/>
          <w:sz w:val="22"/>
          <w:szCs w:val="22"/>
          <w:lang w:eastAsia="nl-NL"/>
        </w:rPr>
        <w:t>informatie</w:t>
      </w:r>
      <w:proofErr w:type="spellEnd"/>
      <w:r w:rsidR="00E46047" w:rsidRPr="000F68F5">
        <w:rPr>
          <w:rFonts w:eastAsia="Times New Roman"/>
          <w:sz w:val="22"/>
          <w:szCs w:val="22"/>
          <w:lang w:eastAsia="nl-NL"/>
        </w:rPr>
        <w:t xml:space="preserve">, </w:t>
      </w:r>
      <w:proofErr w:type="spellStart"/>
      <w:r w:rsidR="00E46047" w:rsidRPr="000F68F5">
        <w:rPr>
          <w:rFonts w:eastAsia="Times New Roman"/>
          <w:sz w:val="22"/>
          <w:szCs w:val="22"/>
          <w:lang w:eastAsia="nl-NL"/>
        </w:rPr>
        <w:t>toetstechnieken</w:t>
      </w:r>
      <w:proofErr w:type="spellEnd"/>
      <w:r w:rsidR="00E46047" w:rsidRPr="000F68F5">
        <w:rPr>
          <w:rFonts w:eastAsia="Times New Roman"/>
          <w:sz w:val="22"/>
          <w:szCs w:val="22"/>
          <w:lang w:eastAsia="nl-NL"/>
        </w:rPr>
        <w:t xml:space="preserve"> en studietechnieken. Voor een uitgebreidere bespreking zie bijlage 1 in Lenzen van Levensbeschouwingen.</w:t>
      </w:r>
    </w:p>
    <w:p w14:paraId="1C842217" w14:textId="61868329" w:rsidR="000449B2" w:rsidRPr="000F68F5" w:rsidRDefault="000449B2" w:rsidP="000449B2">
      <w:pPr>
        <w:rPr>
          <w:rFonts w:eastAsia="Times New Roman"/>
          <w:b/>
          <w:bCs/>
          <w:sz w:val="22"/>
          <w:szCs w:val="22"/>
          <w:lang w:eastAsia="nl-NL"/>
        </w:rPr>
      </w:pPr>
      <w:proofErr w:type="spellStart"/>
      <w:r w:rsidRPr="000F68F5">
        <w:rPr>
          <w:rFonts w:eastAsia="Times New Roman"/>
          <w:b/>
          <w:bCs/>
          <w:sz w:val="22"/>
          <w:szCs w:val="22"/>
          <w:lang w:eastAsia="nl-NL"/>
        </w:rPr>
        <w:t>Toetsinformatie</w:t>
      </w:r>
      <w:proofErr w:type="spellEnd"/>
    </w:p>
    <w:p w14:paraId="141C8A8D" w14:textId="78728A46" w:rsidR="000449B2" w:rsidRPr="000F68F5" w:rsidRDefault="00513CB0" w:rsidP="00993308">
      <w:pPr>
        <w:numPr>
          <w:ilvl w:val="0"/>
          <w:numId w:val="7"/>
        </w:numPr>
        <w:rPr>
          <w:rFonts w:eastAsia="Times New Roman"/>
          <w:sz w:val="22"/>
          <w:szCs w:val="22"/>
          <w:lang w:eastAsia="nl-NL"/>
        </w:rPr>
      </w:pPr>
      <w:r w:rsidRPr="000F68F5">
        <w:rPr>
          <w:rFonts w:eastAsia="Times New Roman"/>
          <w:sz w:val="22"/>
          <w:szCs w:val="22"/>
          <w:lang w:eastAsia="nl-NL"/>
        </w:rPr>
        <w:t xml:space="preserve">Het hele boekje Filosofische Antropologie is </w:t>
      </w:r>
      <w:proofErr w:type="spellStart"/>
      <w:r w:rsidRPr="000F68F5">
        <w:rPr>
          <w:rFonts w:eastAsia="Times New Roman"/>
          <w:sz w:val="22"/>
          <w:szCs w:val="22"/>
          <w:lang w:eastAsia="nl-NL"/>
        </w:rPr>
        <w:t>t</w:t>
      </w:r>
      <w:r w:rsidR="000449B2" w:rsidRPr="000F68F5">
        <w:rPr>
          <w:rFonts w:eastAsia="Times New Roman"/>
          <w:sz w:val="22"/>
          <w:szCs w:val="22"/>
          <w:lang w:eastAsia="nl-NL"/>
        </w:rPr>
        <w:t>oetsstof</w:t>
      </w:r>
      <w:proofErr w:type="spellEnd"/>
      <w:r w:rsidR="00E46047" w:rsidRPr="000F68F5">
        <w:rPr>
          <w:rFonts w:eastAsia="Times New Roman"/>
          <w:sz w:val="22"/>
          <w:szCs w:val="22"/>
          <w:lang w:eastAsia="nl-NL"/>
        </w:rPr>
        <w:t xml:space="preserve"> voor de toets in TP2</w:t>
      </w:r>
      <w:r w:rsidRPr="000F68F5">
        <w:rPr>
          <w:rFonts w:eastAsia="Times New Roman"/>
          <w:sz w:val="22"/>
          <w:szCs w:val="22"/>
          <w:lang w:eastAsia="nl-NL"/>
        </w:rPr>
        <w:t>!</w:t>
      </w:r>
      <w:r w:rsidR="000449B2" w:rsidRPr="000F68F5">
        <w:rPr>
          <w:rFonts w:eastAsia="Times New Roman"/>
          <w:sz w:val="22"/>
          <w:szCs w:val="22"/>
          <w:lang w:eastAsia="nl-NL"/>
        </w:rPr>
        <w:t xml:space="preserve"> </w:t>
      </w:r>
      <w:r w:rsidRPr="000F68F5">
        <w:rPr>
          <w:rFonts w:eastAsia="Times New Roman"/>
          <w:sz w:val="22"/>
          <w:szCs w:val="22"/>
          <w:lang w:eastAsia="nl-NL"/>
        </w:rPr>
        <w:t xml:space="preserve"> (Ook digitaal te raadplegen) </w:t>
      </w:r>
    </w:p>
    <w:p w14:paraId="25FBED8F" w14:textId="53998F99" w:rsidR="000449B2" w:rsidRPr="000F68F5" w:rsidRDefault="000449B2" w:rsidP="00993308">
      <w:pPr>
        <w:numPr>
          <w:ilvl w:val="0"/>
          <w:numId w:val="7"/>
        </w:numPr>
        <w:rPr>
          <w:rFonts w:eastAsia="Times New Roman"/>
          <w:sz w:val="22"/>
          <w:szCs w:val="22"/>
          <w:lang w:eastAsia="nl-NL"/>
        </w:rPr>
      </w:pPr>
      <w:r w:rsidRPr="000F68F5">
        <w:rPr>
          <w:rFonts w:eastAsia="Times New Roman"/>
          <w:sz w:val="22"/>
          <w:szCs w:val="22"/>
          <w:lang w:eastAsia="nl-NL"/>
        </w:rPr>
        <w:t>Duur: 100 minuten</w:t>
      </w:r>
      <w:r w:rsidR="009E3288" w:rsidRPr="000F68F5">
        <w:rPr>
          <w:rFonts w:eastAsia="Times New Roman"/>
          <w:sz w:val="22"/>
          <w:szCs w:val="22"/>
          <w:lang w:eastAsia="nl-NL"/>
        </w:rPr>
        <w:t xml:space="preserve"> in de mediatheek</w:t>
      </w:r>
    </w:p>
    <w:p w14:paraId="4CD5527A" w14:textId="66F90F25" w:rsidR="000449B2" w:rsidRPr="000F68F5" w:rsidRDefault="000449B2" w:rsidP="009E20C3">
      <w:pPr>
        <w:rPr>
          <w:rFonts w:eastAsia="Times New Roman"/>
          <w:sz w:val="22"/>
          <w:szCs w:val="22"/>
          <w:lang w:eastAsia="nl-NL"/>
        </w:rPr>
      </w:pPr>
      <w:proofErr w:type="spellStart"/>
      <w:r w:rsidRPr="000F68F5">
        <w:rPr>
          <w:rFonts w:eastAsia="Times New Roman"/>
          <w:b/>
          <w:bCs/>
          <w:sz w:val="22"/>
          <w:szCs w:val="22"/>
          <w:lang w:eastAsia="nl-NL"/>
        </w:rPr>
        <w:t>Toetstechnieken</w:t>
      </w:r>
      <w:proofErr w:type="spellEnd"/>
      <w:r w:rsidR="00513CB0" w:rsidRPr="000F68F5">
        <w:rPr>
          <w:rFonts w:eastAsia="Times New Roman"/>
          <w:sz w:val="22"/>
          <w:szCs w:val="22"/>
          <w:lang w:eastAsia="nl-NL"/>
        </w:rPr>
        <w:t xml:space="preserve"> </w:t>
      </w:r>
    </w:p>
    <w:p w14:paraId="2EC9EFC2" w14:textId="77777777" w:rsidR="000449B2" w:rsidRPr="000F68F5" w:rsidRDefault="000449B2" w:rsidP="00993308">
      <w:pPr>
        <w:numPr>
          <w:ilvl w:val="0"/>
          <w:numId w:val="7"/>
        </w:numPr>
        <w:rPr>
          <w:rFonts w:eastAsia="Times New Roman"/>
          <w:sz w:val="22"/>
          <w:szCs w:val="22"/>
          <w:lang w:eastAsia="nl-NL"/>
        </w:rPr>
      </w:pPr>
      <w:r w:rsidRPr="000F68F5">
        <w:rPr>
          <w:rFonts w:eastAsia="Times New Roman"/>
          <w:sz w:val="22"/>
          <w:szCs w:val="22"/>
          <w:lang w:eastAsia="nl-NL"/>
        </w:rPr>
        <w:t>Lees de vraag goed: Let op puntenverdeling en opdrachten.</w:t>
      </w:r>
    </w:p>
    <w:p w14:paraId="13FFAC5D" w14:textId="77777777" w:rsidR="000449B2" w:rsidRPr="000F68F5" w:rsidRDefault="000449B2" w:rsidP="00993308">
      <w:pPr>
        <w:numPr>
          <w:ilvl w:val="0"/>
          <w:numId w:val="7"/>
        </w:numPr>
        <w:rPr>
          <w:rFonts w:eastAsia="Times New Roman"/>
          <w:sz w:val="22"/>
          <w:szCs w:val="22"/>
          <w:lang w:eastAsia="nl-NL"/>
        </w:rPr>
      </w:pPr>
      <w:r w:rsidRPr="000F68F5">
        <w:rPr>
          <w:rFonts w:eastAsia="Times New Roman"/>
          <w:sz w:val="22"/>
          <w:szCs w:val="22"/>
          <w:lang w:eastAsia="nl-NL"/>
        </w:rPr>
        <w:t>Tijd verdelen: Meer tijd aan vragen met veel punten.</w:t>
      </w:r>
    </w:p>
    <w:p w14:paraId="528418D1" w14:textId="77777777" w:rsidR="000449B2" w:rsidRPr="000F68F5" w:rsidRDefault="000449B2" w:rsidP="00993308">
      <w:pPr>
        <w:numPr>
          <w:ilvl w:val="0"/>
          <w:numId w:val="7"/>
        </w:numPr>
        <w:rPr>
          <w:rFonts w:eastAsia="Times New Roman"/>
          <w:sz w:val="22"/>
          <w:szCs w:val="22"/>
          <w:lang w:eastAsia="nl-NL"/>
        </w:rPr>
      </w:pPr>
      <w:r w:rsidRPr="000F68F5">
        <w:rPr>
          <w:rFonts w:eastAsia="Times New Roman"/>
          <w:sz w:val="22"/>
          <w:szCs w:val="22"/>
          <w:lang w:eastAsia="nl-NL"/>
        </w:rPr>
        <w:t>Vraag begrijpen: Onderstreep kernwoorden.</w:t>
      </w:r>
    </w:p>
    <w:p w14:paraId="30B8EA23" w14:textId="77777777" w:rsidR="000449B2" w:rsidRPr="000F68F5" w:rsidRDefault="000449B2" w:rsidP="00993308">
      <w:pPr>
        <w:numPr>
          <w:ilvl w:val="0"/>
          <w:numId w:val="7"/>
        </w:numPr>
        <w:rPr>
          <w:rFonts w:eastAsia="Times New Roman"/>
          <w:sz w:val="22"/>
          <w:szCs w:val="22"/>
          <w:lang w:eastAsia="nl-NL"/>
        </w:rPr>
      </w:pPr>
      <w:r w:rsidRPr="000F68F5">
        <w:rPr>
          <w:rFonts w:eastAsia="Times New Roman"/>
          <w:sz w:val="22"/>
          <w:szCs w:val="22"/>
          <w:lang w:eastAsia="nl-NL"/>
        </w:rPr>
        <w:t>Blijf bij het onderwerp: Schrijf alleen wat gevraagd wordt.</w:t>
      </w:r>
    </w:p>
    <w:p w14:paraId="40FAFCE2" w14:textId="77777777" w:rsidR="000449B2" w:rsidRPr="000F68F5" w:rsidRDefault="000449B2" w:rsidP="00993308">
      <w:pPr>
        <w:numPr>
          <w:ilvl w:val="0"/>
          <w:numId w:val="7"/>
        </w:numPr>
        <w:rPr>
          <w:rFonts w:eastAsia="Times New Roman"/>
          <w:sz w:val="22"/>
          <w:szCs w:val="22"/>
          <w:lang w:eastAsia="nl-NL"/>
        </w:rPr>
      </w:pPr>
      <w:r w:rsidRPr="000F68F5">
        <w:rPr>
          <w:rFonts w:eastAsia="Times New Roman"/>
          <w:sz w:val="22"/>
          <w:szCs w:val="22"/>
          <w:lang w:eastAsia="nl-NL"/>
        </w:rPr>
        <w:t>Netjes schrijven: Zorg voor leesbare antwoorden.</w:t>
      </w:r>
    </w:p>
    <w:p w14:paraId="77C43E78" w14:textId="77777777" w:rsidR="000449B2" w:rsidRPr="000F68F5" w:rsidRDefault="000449B2" w:rsidP="00993308">
      <w:pPr>
        <w:numPr>
          <w:ilvl w:val="0"/>
          <w:numId w:val="7"/>
        </w:numPr>
        <w:rPr>
          <w:rFonts w:eastAsia="Times New Roman"/>
          <w:sz w:val="22"/>
          <w:szCs w:val="22"/>
          <w:lang w:eastAsia="nl-NL"/>
        </w:rPr>
      </w:pPr>
      <w:r w:rsidRPr="000F68F5">
        <w:rPr>
          <w:rFonts w:eastAsia="Times New Roman"/>
          <w:sz w:val="22"/>
          <w:szCs w:val="22"/>
          <w:lang w:eastAsia="nl-NL"/>
        </w:rPr>
        <w:t>Controleer je werk: Gebruik resterende tijd om te checken.</w:t>
      </w:r>
    </w:p>
    <w:p w14:paraId="7C3D94E8" w14:textId="77777777" w:rsidR="009E3288" w:rsidRPr="000F68F5" w:rsidRDefault="009E3288" w:rsidP="000449B2">
      <w:pPr>
        <w:rPr>
          <w:rFonts w:eastAsia="Times New Roman"/>
          <w:sz w:val="22"/>
          <w:szCs w:val="22"/>
          <w:lang w:eastAsia="nl-NL"/>
        </w:rPr>
      </w:pPr>
    </w:p>
    <w:p w14:paraId="1B1C8707" w14:textId="143F54C3" w:rsidR="000449B2" w:rsidRPr="000F68F5" w:rsidRDefault="000449B2" w:rsidP="000449B2">
      <w:pPr>
        <w:rPr>
          <w:rFonts w:eastAsia="Times New Roman"/>
          <w:b/>
          <w:bCs/>
          <w:sz w:val="22"/>
          <w:szCs w:val="22"/>
          <w:lang w:eastAsia="nl-NL"/>
        </w:rPr>
      </w:pPr>
      <w:r w:rsidRPr="000F68F5">
        <w:rPr>
          <w:rFonts w:eastAsia="Times New Roman"/>
          <w:b/>
          <w:bCs/>
          <w:sz w:val="22"/>
          <w:szCs w:val="22"/>
          <w:lang w:eastAsia="nl-NL"/>
        </w:rPr>
        <w:t>Studietechnieken</w:t>
      </w:r>
      <w:r w:rsidR="009E3288" w:rsidRPr="000F68F5">
        <w:rPr>
          <w:rFonts w:eastAsia="Times New Roman"/>
          <w:sz w:val="22"/>
          <w:szCs w:val="22"/>
          <w:lang w:eastAsia="nl-NL"/>
        </w:rPr>
        <w:t xml:space="preserve"> </w:t>
      </w:r>
    </w:p>
    <w:p w14:paraId="3074D270" w14:textId="77777777" w:rsidR="000449B2" w:rsidRPr="000F68F5" w:rsidRDefault="000449B2" w:rsidP="00993308">
      <w:pPr>
        <w:numPr>
          <w:ilvl w:val="0"/>
          <w:numId w:val="8"/>
        </w:numPr>
        <w:rPr>
          <w:rFonts w:eastAsia="Times New Roman"/>
          <w:sz w:val="22"/>
          <w:szCs w:val="22"/>
          <w:lang w:eastAsia="nl-NL"/>
        </w:rPr>
      </w:pPr>
      <w:r w:rsidRPr="000F68F5">
        <w:rPr>
          <w:rFonts w:eastAsia="Times New Roman"/>
          <w:sz w:val="22"/>
          <w:szCs w:val="22"/>
          <w:lang w:eastAsia="nl-NL"/>
        </w:rPr>
        <w:t>Vergeetcurve: Je vergeet 70% binnen een dag. Gebruik gespreid leren en test jezelf actief.</w:t>
      </w:r>
    </w:p>
    <w:p w14:paraId="0CB9E3B0" w14:textId="77777777" w:rsidR="000449B2" w:rsidRPr="000F68F5" w:rsidRDefault="000449B2" w:rsidP="00993308">
      <w:pPr>
        <w:numPr>
          <w:ilvl w:val="0"/>
          <w:numId w:val="8"/>
        </w:numPr>
        <w:rPr>
          <w:rFonts w:eastAsia="Times New Roman"/>
          <w:sz w:val="22"/>
          <w:szCs w:val="22"/>
          <w:lang w:eastAsia="nl-NL"/>
        </w:rPr>
      </w:pPr>
      <w:r w:rsidRPr="000F68F5">
        <w:rPr>
          <w:rFonts w:eastAsia="Times New Roman"/>
          <w:sz w:val="22"/>
          <w:szCs w:val="22"/>
          <w:lang w:eastAsia="nl-NL"/>
        </w:rPr>
        <w:t>Algemene tips:</w:t>
      </w:r>
    </w:p>
    <w:p w14:paraId="526097F9" w14:textId="77777777" w:rsidR="000449B2" w:rsidRPr="000F68F5" w:rsidRDefault="000449B2" w:rsidP="00993308">
      <w:pPr>
        <w:numPr>
          <w:ilvl w:val="1"/>
          <w:numId w:val="8"/>
        </w:numPr>
        <w:rPr>
          <w:rFonts w:eastAsia="Times New Roman"/>
          <w:sz w:val="22"/>
          <w:szCs w:val="22"/>
          <w:lang w:eastAsia="nl-NL"/>
        </w:rPr>
      </w:pPr>
      <w:r w:rsidRPr="000F68F5">
        <w:rPr>
          <w:rFonts w:eastAsia="Times New Roman"/>
          <w:sz w:val="22"/>
          <w:szCs w:val="22"/>
          <w:lang w:eastAsia="nl-NL"/>
        </w:rPr>
        <w:t>Markeer tekst en schrijf vragen.</w:t>
      </w:r>
    </w:p>
    <w:p w14:paraId="5EB31EC5" w14:textId="77777777" w:rsidR="000449B2" w:rsidRPr="000F68F5" w:rsidRDefault="000449B2" w:rsidP="00993308">
      <w:pPr>
        <w:numPr>
          <w:ilvl w:val="1"/>
          <w:numId w:val="8"/>
        </w:numPr>
        <w:rPr>
          <w:rFonts w:eastAsia="Times New Roman"/>
          <w:sz w:val="22"/>
          <w:szCs w:val="22"/>
          <w:lang w:eastAsia="nl-NL"/>
        </w:rPr>
      </w:pPr>
      <w:r w:rsidRPr="000F68F5">
        <w:rPr>
          <w:rFonts w:eastAsia="Times New Roman"/>
          <w:sz w:val="22"/>
          <w:szCs w:val="22"/>
          <w:lang w:eastAsia="nl-NL"/>
        </w:rPr>
        <w:t>Oefen samen met medeleerlingen.</w:t>
      </w:r>
    </w:p>
    <w:p w14:paraId="18B05A50" w14:textId="77777777" w:rsidR="000449B2" w:rsidRPr="000F68F5" w:rsidRDefault="000449B2" w:rsidP="00993308">
      <w:pPr>
        <w:numPr>
          <w:ilvl w:val="1"/>
          <w:numId w:val="8"/>
        </w:numPr>
        <w:rPr>
          <w:rFonts w:eastAsia="Times New Roman"/>
          <w:sz w:val="22"/>
          <w:szCs w:val="22"/>
          <w:lang w:eastAsia="nl-NL"/>
        </w:rPr>
      </w:pPr>
      <w:r w:rsidRPr="000F68F5">
        <w:rPr>
          <w:rFonts w:eastAsia="Times New Roman"/>
          <w:sz w:val="22"/>
          <w:szCs w:val="22"/>
          <w:lang w:eastAsia="nl-NL"/>
        </w:rPr>
        <w:t>Analyseer fouten en leer ervan.</w:t>
      </w:r>
    </w:p>
    <w:p w14:paraId="4085745F" w14:textId="77777777" w:rsidR="000449B2" w:rsidRPr="000F68F5" w:rsidRDefault="000449B2" w:rsidP="000449B2">
      <w:pPr>
        <w:rPr>
          <w:rFonts w:eastAsia="Times New Roman"/>
          <w:sz w:val="22"/>
          <w:szCs w:val="22"/>
          <w:lang w:eastAsia="nl-NL"/>
        </w:rPr>
      </w:pPr>
      <w:r w:rsidRPr="000F68F5">
        <w:rPr>
          <w:rFonts w:eastAsia="Times New Roman"/>
          <w:sz w:val="22"/>
          <w:szCs w:val="22"/>
          <w:lang w:eastAsia="nl-NL"/>
        </w:rPr>
        <w:t>Effectieve leermethoden</w:t>
      </w:r>
    </w:p>
    <w:p w14:paraId="5ACE3B06" w14:textId="77777777" w:rsidR="000449B2" w:rsidRPr="000F68F5" w:rsidRDefault="000449B2" w:rsidP="00993308">
      <w:pPr>
        <w:numPr>
          <w:ilvl w:val="0"/>
          <w:numId w:val="9"/>
        </w:numPr>
        <w:rPr>
          <w:rFonts w:eastAsia="Times New Roman"/>
          <w:sz w:val="22"/>
          <w:szCs w:val="22"/>
          <w:lang w:eastAsia="nl-NL"/>
        </w:rPr>
      </w:pPr>
      <w:r w:rsidRPr="000F68F5">
        <w:rPr>
          <w:rFonts w:eastAsia="Times New Roman"/>
          <w:sz w:val="22"/>
          <w:szCs w:val="22"/>
          <w:lang w:eastAsia="nl-NL"/>
        </w:rPr>
        <w:t>Flashcards: Begrippen en eindtermen op kaartjes. Gebruik kleuren, voorbeelden, en oefenschema’s (sneller herhalen wat je niet goed kent).</w:t>
      </w:r>
    </w:p>
    <w:p w14:paraId="34BB3F34" w14:textId="77777777" w:rsidR="000449B2" w:rsidRPr="000F68F5" w:rsidRDefault="000449B2" w:rsidP="00993308">
      <w:pPr>
        <w:numPr>
          <w:ilvl w:val="0"/>
          <w:numId w:val="9"/>
        </w:numPr>
        <w:rPr>
          <w:rFonts w:eastAsia="Times New Roman"/>
          <w:sz w:val="22"/>
          <w:szCs w:val="22"/>
          <w:lang w:eastAsia="nl-NL"/>
        </w:rPr>
      </w:pPr>
      <w:r w:rsidRPr="000F68F5">
        <w:rPr>
          <w:rFonts w:eastAsia="Times New Roman"/>
          <w:sz w:val="22"/>
          <w:szCs w:val="22"/>
          <w:lang w:eastAsia="nl-NL"/>
        </w:rPr>
        <w:t>Samenvatten met kernwoorden:</w:t>
      </w:r>
    </w:p>
    <w:p w14:paraId="0E74888F" w14:textId="77777777" w:rsidR="000449B2" w:rsidRPr="000F68F5" w:rsidRDefault="000449B2" w:rsidP="00993308">
      <w:pPr>
        <w:numPr>
          <w:ilvl w:val="1"/>
          <w:numId w:val="9"/>
        </w:numPr>
        <w:rPr>
          <w:rFonts w:eastAsia="Times New Roman"/>
          <w:sz w:val="22"/>
          <w:szCs w:val="22"/>
          <w:lang w:eastAsia="nl-NL"/>
        </w:rPr>
      </w:pPr>
      <w:r w:rsidRPr="000F68F5">
        <w:rPr>
          <w:rFonts w:eastAsia="Times New Roman"/>
          <w:sz w:val="22"/>
          <w:szCs w:val="22"/>
          <w:lang w:eastAsia="nl-NL"/>
        </w:rPr>
        <w:t>Lees een paragraaf, leg tekst weg, schrijf uit je hoofd op wat je weet.</w:t>
      </w:r>
    </w:p>
    <w:p w14:paraId="27A7812F" w14:textId="77777777" w:rsidR="000449B2" w:rsidRPr="000F68F5" w:rsidRDefault="000449B2" w:rsidP="00993308">
      <w:pPr>
        <w:numPr>
          <w:ilvl w:val="1"/>
          <w:numId w:val="9"/>
        </w:numPr>
        <w:rPr>
          <w:rFonts w:eastAsia="Times New Roman"/>
          <w:sz w:val="22"/>
          <w:szCs w:val="22"/>
          <w:lang w:eastAsia="nl-NL"/>
        </w:rPr>
      </w:pPr>
      <w:r w:rsidRPr="000F68F5">
        <w:rPr>
          <w:rFonts w:eastAsia="Times New Roman"/>
          <w:sz w:val="22"/>
          <w:szCs w:val="22"/>
          <w:lang w:eastAsia="nl-NL"/>
        </w:rPr>
        <w:t>Controleer met je boek en vul aan.</w:t>
      </w:r>
    </w:p>
    <w:p w14:paraId="6013BA7E" w14:textId="77777777" w:rsidR="000449B2" w:rsidRPr="000F68F5" w:rsidRDefault="000449B2" w:rsidP="00993308">
      <w:pPr>
        <w:numPr>
          <w:ilvl w:val="0"/>
          <w:numId w:val="9"/>
        </w:numPr>
        <w:rPr>
          <w:rFonts w:eastAsia="Times New Roman"/>
          <w:sz w:val="22"/>
          <w:szCs w:val="22"/>
          <w:lang w:eastAsia="nl-NL"/>
        </w:rPr>
      </w:pPr>
      <w:proofErr w:type="spellStart"/>
      <w:r w:rsidRPr="000F68F5">
        <w:rPr>
          <w:rFonts w:eastAsia="Times New Roman"/>
          <w:sz w:val="22"/>
          <w:szCs w:val="22"/>
          <w:lang w:eastAsia="nl-NL"/>
        </w:rPr>
        <w:t>Mindmaps</w:t>
      </w:r>
      <w:proofErr w:type="spellEnd"/>
      <w:r w:rsidRPr="000F68F5">
        <w:rPr>
          <w:rFonts w:eastAsia="Times New Roman"/>
          <w:sz w:val="22"/>
          <w:szCs w:val="22"/>
          <w:lang w:eastAsia="nl-NL"/>
        </w:rPr>
        <w:t>:</w:t>
      </w:r>
    </w:p>
    <w:p w14:paraId="6FE66C7B" w14:textId="77777777" w:rsidR="000449B2" w:rsidRPr="000F68F5" w:rsidRDefault="000449B2" w:rsidP="00993308">
      <w:pPr>
        <w:numPr>
          <w:ilvl w:val="1"/>
          <w:numId w:val="9"/>
        </w:numPr>
        <w:rPr>
          <w:rFonts w:eastAsia="Times New Roman"/>
          <w:sz w:val="22"/>
          <w:szCs w:val="22"/>
          <w:lang w:eastAsia="nl-NL"/>
        </w:rPr>
      </w:pPr>
      <w:r w:rsidRPr="000F68F5">
        <w:rPr>
          <w:rFonts w:eastAsia="Times New Roman"/>
          <w:sz w:val="22"/>
          <w:szCs w:val="22"/>
          <w:lang w:eastAsia="nl-NL"/>
        </w:rPr>
        <w:t>Hoofdonderwerp in het midden.</w:t>
      </w:r>
    </w:p>
    <w:p w14:paraId="75DC9C6C" w14:textId="77777777" w:rsidR="000449B2" w:rsidRPr="000F68F5" w:rsidRDefault="000449B2" w:rsidP="00993308">
      <w:pPr>
        <w:numPr>
          <w:ilvl w:val="1"/>
          <w:numId w:val="9"/>
        </w:numPr>
        <w:rPr>
          <w:rFonts w:eastAsia="Times New Roman"/>
          <w:sz w:val="22"/>
          <w:szCs w:val="22"/>
          <w:lang w:eastAsia="nl-NL"/>
        </w:rPr>
      </w:pPr>
      <w:r w:rsidRPr="000F68F5">
        <w:rPr>
          <w:rFonts w:eastAsia="Times New Roman"/>
          <w:sz w:val="22"/>
          <w:szCs w:val="22"/>
          <w:lang w:eastAsia="nl-NL"/>
        </w:rPr>
        <w:t>Thema’s als takken, details als zijtakken.</w:t>
      </w:r>
    </w:p>
    <w:p w14:paraId="2B69D13F" w14:textId="77777777" w:rsidR="000449B2" w:rsidRPr="000F68F5" w:rsidRDefault="000449B2" w:rsidP="00993308">
      <w:pPr>
        <w:numPr>
          <w:ilvl w:val="1"/>
          <w:numId w:val="9"/>
        </w:numPr>
        <w:rPr>
          <w:rFonts w:eastAsia="Times New Roman"/>
          <w:sz w:val="22"/>
          <w:szCs w:val="22"/>
          <w:lang w:eastAsia="nl-NL"/>
        </w:rPr>
      </w:pPr>
      <w:r w:rsidRPr="000F68F5">
        <w:rPr>
          <w:rFonts w:eastAsia="Times New Roman"/>
          <w:sz w:val="22"/>
          <w:szCs w:val="22"/>
          <w:lang w:eastAsia="nl-NL"/>
        </w:rPr>
        <w:lastRenderedPageBreak/>
        <w:t>Gebruik kleuren en symbolen.</w:t>
      </w:r>
    </w:p>
    <w:p w14:paraId="158D3B07" w14:textId="77777777" w:rsidR="000449B2" w:rsidRPr="000F68F5" w:rsidRDefault="000449B2" w:rsidP="00993308">
      <w:pPr>
        <w:numPr>
          <w:ilvl w:val="1"/>
          <w:numId w:val="9"/>
        </w:numPr>
        <w:rPr>
          <w:rFonts w:eastAsia="Times New Roman"/>
          <w:sz w:val="22"/>
          <w:szCs w:val="22"/>
          <w:lang w:eastAsia="nl-NL"/>
        </w:rPr>
      </w:pPr>
      <w:r w:rsidRPr="000F68F5">
        <w:rPr>
          <w:rFonts w:eastAsia="Times New Roman"/>
          <w:sz w:val="22"/>
          <w:szCs w:val="22"/>
          <w:lang w:eastAsia="nl-NL"/>
        </w:rPr>
        <w:t>Bespreek en verbeter samen met klasgenoten.</w:t>
      </w:r>
    </w:p>
    <w:p w14:paraId="661E268D" w14:textId="77777777" w:rsidR="000449B2" w:rsidRPr="000F68F5" w:rsidRDefault="000449B2" w:rsidP="000449B2">
      <w:pPr>
        <w:rPr>
          <w:rFonts w:eastAsia="Times New Roman"/>
          <w:sz w:val="22"/>
          <w:szCs w:val="22"/>
          <w:lang w:eastAsia="nl-NL"/>
        </w:rPr>
      </w:pPr>
      <w:r w:rsidRPr="000F68F5">
        <w:rPr>
          <w:rFonts w:eastAsia="Times New Roman"/>
          <w:sz w:val="22"/>
          <w:szCs w:val="22"/>
          <w:lang w:eastAsia="nl-NL"/>
        </w:rPr>
        <w:t>Belangrijk: Combineer methodes en oefen regelmatig voor een beter geheugen en begrip!</w:t>
      </w:r>
    </w:p>
    <w:p w14:paraId="0C6A44DA" w14:textId="2DB9D31A" w:rsidR="000449B2" w:rsidRDefault="000449B2">
      <w:pPr>
        <w:rPr>
          <w:rFonts w:asciiTheme="majorHAnsi" w:eastAsia="Times New Roman" w:hAnsiTheme="majorHAnsi" w:cstheme="majorBidi"/>
          <w:color w:val="0F4761" w:themeColor="accent1" w:themeShade="BF"/>
          <w:sz w:val="40"/>
          <w:szCs w:val="40"/>
          <w:lang w:eastAsia="nl-NL"/>
        </w:rPr>
      </w:pPr>
    </w:p>
    <w:p w14:paraId="045DCD82" w14:textId="77777777" w:rsidR="00E46047" w:rsidRDefault="00E46047">
      <w:pPr>
        <w:rPr>
          <w:rFonts w:asciiTheme="majorHAnsi" w:eastAsia="Times New Roman" w:hAnsiTheme="majorHAnsi" w:cstheme="majorBidi"/>
          <w:color w:val="0F4761" w:themeColor="accent1" w:themeShade="BF"/>
          <w:sz w:val="40"/>
          <w:szCs w:val="40"/>
          <w:lang w:eastAsia="nl-NL"/>
        </w:rPr>
      </w:pPr>
      <w:r>
        <w:rPr>
          <w:rFonts w:eastAsia="Times New Roman"/>
          <w:lang w:eastAsia="nl-NL"/>
        </w:rPr>
        <w:br w:type="page"/>
      </w:r>
    </w:p>
    <w:p w14:paraId="049DD5C7" w14:textId="5118BA9C" w:rsidR="004B4C79" w:rsidRPr="00921F36" w:rsidRDefault="004B4C79" w:rsidP="004B4C79">
      <w:pPr>
        <w:pStyle w:val="Kop1"/>
        <w:rPr>
          <w:rFonts w:eastAsia="Times New Roman"/>
          <w:lang w:eastAsia="nl-NL"/>
        </w:rPr>
      </w:pPr>
      <w:bookmarkStart w:id="51" w:name="_Toc184566686"/>
      <w:r>
        <w:rPr>
          <w:rFonts w:eastAsia="Times New Roman"/>
          <w:lang w:eastAsia="nl-NL"/>
        </w:rPr>
        <w:lastRenderedPageBreak/>
        <w:t xml:space="preserve">Bijlage </w:t>
      </w:r>
      <w:r w:rsidR="00B74E95">
        <w:rPr>
          <w:rFonts w:eastAsia="Times New Roman"/>
          <w:lang w:eastAsia="nl-NL"/>
        </w:rPr>
        <w:t>6</w:t>
      </w:r>
      <w:r>
        <w:rPr>
          <w:rFonts w:eastAsia="Times New Roman"/>
          <w:lang w:eastAsia="nl-NL"/>
        </w:rPr>
        <w:t xml:space="preserve"> – VT </w:t>
      </w:r>
      <w:r w:rsidRPr="00921F36">
        <w:rPr>
          <w:rFonts w:eastAsia="Times New Roman"/>
          <w:lang w:eastAsia="nl-NL"/>
        </w:rPr>
        <w:t>Filosofische Rechtbank (</w:t>
      </w:r>
      <w:r>
        <w:rPr>
          <w:rFonts w:eastAsia="Times New Roman"/>
          <w:lang w:eastAsia="nl-NL"/>
        </w:rPr>
        <w:t>1x</w:t>
      </w:r>
      <w:r w:rsidRPr="00921F36">
        <w:rPr>
          <w:rFonts w:eastAsia="Times New Roman"/>
          <w:lang w:eastAsia="nl-NL"/>
        </w:rPr>
        <w:t>)</w:t>
      </w:r>
      <w:bookmarkEnd w:id="1"/>
      <w:bookmarkEnd w:id="51"/>
      <w:r w:rsidRPr="00921F36">
        <w:rPr>
          <w:rFonts w:eastAsia="Times New Roman"/>
          <w:lang w:eastAsia="nl-NL"/>
        </w:rPr>
        <w:t xml:space="preserve"> </w:t>
      </w:r>
    </w:p>
    <w:p w14:paraId="361EEA11" w14:textId="77777777" w:rsidR="004B4C79" w:rsidRPr="000F68F5" w:rsidRDefault="004B4C79" w:rsidP="004B4C79">
      <w:pPr>
        <w:spacing w:line="240" w:lineRule="auto"/>
        <w:rPr>
          <w:rFonts w:eastAsia="Times New Roman" w:cs="Calibri"/>
          <w:sz w:val="22"/>
          <w:szCs w:val="22"/>
          <w:lang w:eastAsia="nl-NL"/>
        </w:rPr>
      </w:pPr>
      <w:r w:rsidRPr="000F68F5">
        <w:rPr>
          <w:rFonts w:eastAsia="Times New Roman" w:cs="Calibri"/>
          <w:sz w:val="22"/>
          <w:szCs w:val="22"/>
          <w:lang w:eastAsia="nl-NL"/>
        </w:rPr>
        <w:t xml:space="preserve">Bij een filosofische rechtbank wordt een filosofische stelling door een publieksjury berecht op juistheid. Er vindt hiertoe een rechtszitting plaats waarin een duo advocaten de stelling verdedigt en een duo aanklagers van de stelling aanvalt. Bij de publieksjury wordt een nulmeting en een nameting gedaan; hoe hun mening verandert, is een indicatie van de prestatie van beide partijen. </w:t>
      </w:r>
      <w:r w:rsidRPr="00A52CCE">
        <w:rPr>
          <w:rFonts w:eastAsia="Times New Roman" w:cs="Calibri"/>
          <w:sz w:val="22"/>
          <w:szCs w:val="22"/>
          <w:lang w:eastAsia="nl-NL"/>
        </w:rPr>
        <w:t>Doel</w:t>
      </w:r>
      <w:r w:rsidRPr="000F68F5">
        <w:rPr>
          <w:rFonts w:eastAsia="Times New Roman" w:cs="Calibri"/>
          <w:sz w:val="22"/>
          <w:szCs w:val="22"/>
          <w:lang w:eastAsia="nl-NL"/>
        </w:rPr>
        <w:t xml:space="preserve">: </w:t>
      </w:r>
      <w:r w:rsidRPr="000F68F5">
        <w:rPr>
          <w:rFonts w:eastAsia="Times New Roman" w:cs="Calibri"/>
          <w:i/>
          <w:iCs/>
          <w:sz w:val="22"/>
          <w:szCs w:val="22"/>
          <w:lang w:eastAsia="nl-NL"/>
        </w:rPr>
        <w:t>overtuig</w:t>
      </w:r>
      <w:r w:rsidRPr="000F68F5">
        <w:rPr>
          <w:rFonts w:eastAsia="Times New Roman" w:cs="Calibri"/>
          <w:sz w:val="22"/>
          <w:szCs w:val="22"/>
          <w:lang w:eastAsia="nl-NL"/>
        </w:rPr>
        <w:t xml:space="preserve"> het publiek door een </w:t>
      </w:r>
      <w:r w:rsidRPr="000F68F5">
        <w:rPr>
          <w:rFonts w:eastAsia="Times New Roman" w:cs="Calibri"/>
          <w:i/>
          <w:iCs/>
          <w:sz w:val="22"/>
          <w:szCs w:val="22"/>
          <w:lang w:eastAsia="nl-NL"/>
        </w:rPr>
        <w:t>aansprekende, persoonlijke, heldere</w:t>
      </w:r>
      <w:r w:rsidRPr="000F68F5">
        <w:rPr>
          <w:rFonts w:eastAsia="Times New Roman" w:cs="Calibri"/>
          <w:sz w:val="22"/>
          <w:szCs w:val="22"/>
          <w:lang w:eastAsia="nl-NL"/>
        </w:rPr>
        <w:t xml:space="preserve"> en </w:t>
      </w:r>
      <w:r w:rsidRPr="000F68F5">
        <w:rPr>
          <w:rFonts w:eastAsia="Times New Roman" w:cs="Calibri"/>
          <w:i/>
          <w:iCs/>
          <w:sz w:val="22"/>
          <w:szCs w:val="22"/>
          <w:lang w:eastAsia="nl-NL"/>
        </w:rPr>
        <w:t>grondige</w:t>
      </w:r>
      <w:r w:rsidRPr="000F68F5">
        <w:rPr>
          <w:rFonts w:eastAsia="Times New Roman" w:cs="Calibri"/>
          <w:sz w:val="22"/>
          <w:szCs w:val="22"/>
          <w:lang w:eastAsia="nl-NL"/>
        </w:rPr>
        <w:t xml:space="preserve"> visie waarbij de kritiek van de tegenpartij overtuigend weerlegd wordt.</w:t>
      </w:r>
    </w:p>
    <w:p w14:paraId="5B065F8C" w14:textId="77777777" w:rsidR="004B4C79" w:rsidRPr="000F68F5" w:rsidRDefault="004B4C79" w:rsidP="004B4C79">
      <w:pPr>
        <w:spacing w:line="240" w:lineRule="auto"/>
        <w:rPr>
          <w:rFonts w:eastAsia="Times New Roman" w:cs="Calibri"/>
          <w:sz w:val="22"/>
          <w:szCs w:val="22"/>
          <w:lang w:eastAsia="nl-NL"/>
        </w:rPr>
      </w:pPr>
      <w:r w:rsidRPr="000F68F5">
        <w:rPr>
          <w:rFonts w:eastAsia="Times New Roman" w:cs="Calibri"/>
          <w:sz w:val="22"/>
          <w:szCs w:val="22"/>
          <w:lang w:eastAsia="nl-NL"/>
        </w:rPr>
        <w:t xml:space="preserve">Maak bij de voorbereiding van deze P.O. gebruik van de theorie over argumentatie en overtuiging zoals je die leert bij Nederlands. Je mag ook één keer gebruik maken van een feedbackgesprek van je filosofiedocent, maak hiervoor een afspraak met hem of haar. </w:t>
      </w:r>
    </w:p>
    <w:p w14:paraId="1E8C61BE" w14:textId="15029A75" w:rsidR="004B4C79" w:rsidRPr="000F68F5" w:rsidRDefault="004B4C79" w:rsidP="004B4C79">
      <w:pPr>
        <w:spacing w:line="240" w:lineRule="auto"/>
        <w:rPr>
          <w:rFonts w:eastAsia="Times New Roman" w:cs="Calibri"/>
          <w:sz w:val="22"/>
          <w:szCs w:val="22"/>
          <w:lang w:eastAsia="nl-NL"/>
        </w:rPr>
      </w:pPr>
      <w:r w:rsidRPr="000F68F5">
        <w:rPr>
          <w:rFonts w:eastAsia="Times New Roman" w:cs="Calibri"/>
          <w:sz w:val="22"/>
          <w:szCs w:val="22"/>
          <w:lang w:eastAsia="nl-NL"/>
        </w:rPr>
        <w:t>Studielast: 5,5 uur</w:t>
      </w:r>
      <w:r w:rsidR="00A52CCE">
        <w:rPr>
          <w:rFonts w:eastAsia="Times New Roman" w:cs="Calibri"/>
          <w:sz w:val="22"/>
          <w:szCs w:val="22"/>
          <w:lang w:eastAsia="nl-NL"/>
        </w:rPr>
        <w:t>.</w:t>
      </w:r>
      <w:r w:rsidRPr="000F68F5">
        <w:rPr>
          <w:rFonts w:eastAsia="Times New Roman" w:cs="Calibri"/>
          <w:sz w:val="22"/>
          <w:szCs w:val="22"/>
          <w:lang w:eastAsia="nl-NL"/>
        </w:rPr>
        <w:t xml:space="preserve">. </w:t>
      </w:r>
    </w:p>
    <w:p w14:paraId="0A8E6E60" w14:textId="77777777" w:rsidR="004B4C79" w:rsidRPr="000F68F5" w:rsidRDefault="004B4C79" w:rsidP="004B4C79">
      <w:pPr>
        <w:spacing w:line="240" w:lineRule="auto"/>
        <w:ind w:left="540"/>
        <w:rPr>
          <w:rFonts w:eastAsia="Times New Roman" w:cs="Calibri"/>
          <w:sz w:val="22"/>
          <w:szCs w:val="22"/>
          <w:lang w:eastAsia="nl-NL"/>
        </w:rPr>
      </w:pPr>
      <w:r w:rsidRPr="000F68F5">
        <w:rPr>
          <w:rFonts w:eastAsia="Times New Roman" w:cs="Calibri"/>
          <w:b/>
          <w:bCs/>
          <w:sz w:val="22"/>
          <w:szCs w:val="22"/>
          <w:u w:val="single"/>
          <w:lang w:eastAsia="nl-NL"/>
        </w:rPr>
        <w:t>Procedure Rechtbank</w:t>
      </w:r>
    </w:p>
    <w:p w14:paraId="152CFCC5" w14:textId="77777777" w:rsidR="004B4C79" w:rsidRPr="000F68F5" w:rsidRDefault="004B4C79" w:rsidP="004B4C79">
      <w:pPr>
        <w:numPr>
          <w:ilvl w:val="0"/>
          <w:numId w:val="1"/>
        </w:numPr>
        <w:spacing w:after="0" w:line="240" w:lineRule="auto"/>
        <w:textAlignment w:val="center"/>
        <w:rPr>
          <w:rFonts w:eastAsia="Times New Roman" w:cs="Calibri"/>
          <w:sz w:val="22"/>
          <w:szCs w:val="22"/>
          <w:lang w:eastAsia="nl-NL"/>
        </w:rPr>
      </w:pPr>
      <w:r w:rsidRPr="000F68F5">
        <w:rPr>
          <w:rFonts w:eastAsia="Times New Roman" w:cs="Calibri"/>
          <w:sz w:val="22"/>
          <w:szCs w:val="22"/>
          <w:lang w:eastAsia="nl-NL"/>
        </w:rPr>
        <w:t xml:space="preserve">Nulmeting van de publieksjury wordt uitgevoerd (Eens/oneens met de stelling) </w:t>
      </w:r>
    </w:p>
    <w:p w14:paraId="79E9C544" w14:textId="77777777" w:rsidR="004B4C79" w:rsidRPr="000F68F5" w:rsidRDefault="004B4C79" w:rsidP="004B4C79">
      <w:pPr>
        <w:numPr>
          <w:ilvl w:val="0"/>
          <w:numId w:val="1"/>
        </w:numPr>
        <w:spacing w:after="0" w:line="240" w:lineRule="auto"/>
        <w:textAlignment w:val="center"/>
        <w:rPr>
          <w:rFonts w:eastAsia="Times New Roman" w:cs="Calibri"/>
          <w:sz w:val="22"/>
          <w:szCs w:val="22"/>
          <w:lang w:eastAsia="nl-NL"/>
        </w:rPr>
      </w:pPr>
      <w:r w:rsidRPr="000F68F5">
        <w:rPr>
          <w:rFonts w:eastAsia="Times New Roman" w:cs="Calibri"/>
          <w:sz w:val="22"/>
          <w:szCs w:val="22"/>
          <w:lang w:eastAsia="nl-NL"/>
        </w:rPr>
        <w:t xml:space="preserve">Advocaten: een toelichting op de stelling en een presentatie van de belangrijkste argumenten (2 minuten); er is een A3-blad als ondersteuning toegestaan </w:t>
      </w:r>
    </w:p>
    <w:p w14:paraId="1841A848" w14:textId="77777777" w:rsidR="004B4C79" w:rsidRPr="000F68F5" w:rsidRDefault="004B4C79" w:rsidP="004B4C79">
      <w:pPr>
        <w:numPr>
          <w:ilvl w:val="0"/>
          <w:numId w:val="1"/>
        </w:numPr>
        <w:spacing w:line="240" w:lineRule="auto"/>
        <w:textAlignment w:val="center"/>
        <w:rPr>
          <w:rFonts w:eastAsia="Times New Roman" w:cs="Calibri"/>
          <w:sz w:val="22"/>
          <w:szCs w:val="22"/>
          <w:lang w:eastAsia="nl-NL"/>
        </w:rPr>
      </w:pPr>
      <w:r w:rsidRPr="000F68F5">
        <w:rPr>
          <w:rFonts w:eastAsia="Times New Roman" w:cs="Calibri"/>
          <w:sz w:val="22"/>
          <w:szCs w:val="22"/>
          <w:lang w:eastAsia="nl-NL"/>
        </w:rPr>
        <w:t xml:space="preserve">Aanklagers: geven hun toelichting op de stellen en een presentatie van de belangrijkste argumenten (2 minuten); er is een A3-blad als ondersteuning toegestaan </w:t>
      </w:r>
    </w:p>
    <w:p w14:paraId="29E19F42" w14:textId="77777777" w:rsidR="004B4C79" w:rsidRPr="000F68F5" w:rsidRDefault="004B4C79" w:rsidP="004B4C79">
      <w:pPr>
        <w:spacing w:line="240" w:lineRule="auto"/>
        <w:ind w:left="540"/>
        <w:rPr>
          <w:rFonts w:eastAsia="Times New Roman" w:cs="Calibri"/>
          <w:sz w:val="22"/>
          <w:szCs w:val="22"/>
          <w:lang w:eastAsia="nl-NL"/>
        </w:rPr>
      </w:pPr>
      <w:r w:rsidRPr="000F68F5">
        <w:rPr>
          <w:rFonts w:eastAsia="Times New Roman" w:cs="Calibri"/>
          <w:i/>
          <w:iCs/>
          <w:sz w:val="22"/>
          <w:szCs w:val="22"/>
          <w:lang w:eastAsia="nl-NL"/>
        </w:rPr>
        <w:t xml:space="preserve">2 minuten pauze: intern beraad over (1) de opvatting van de stelling en (2) de argumenten van de tegenstander. </w:t>
      </w:r>
    </w:p>
    <w:p w14:paraId="4FA77D4B" w14:textId="77777777" w:rsidR="004B4C79" w:rsidRPr="000F68F5" w:rsidRDefault="004B4C79" w:rsidP="004B4C79">
      <w:pPr>
        <w:numPr>
          <w:ilvl w:val="0"/>
          <w:numId w:val="2"/>
        </w:numPr>
        <w:spacing w:after="0" w:line="240" w:lineRule="auto"/>
        <w:textAlignment w:val="center"/>
        <w:rPr>
          <w:rFonts w:eastAsia="Times New Roman" w:cs="Calibri"/>
          <w:sz w:val="22"/>
          <w:szCs w:val="22"/>
          <w:lang w:eastAsia="nl-NL"/>
        </w:rPr>
      </w:pPr>
      <w:r w:rsidRPr="000F68F5">
        <w:rPr>
          <w:rFonts w:eastAsia="Times New Roman" w:cs="Calibri"/>
          <w:sz w:val="22"/>
          <w:szCs w:val="22"/>
          <w:lang w:eastAsia="nl-NL"/>
        </w:rPr>
        <w:t xml:space="preserve">Vrije discussie waarin ten eerste wordt ingegaan op de stelling en vervolgens op elkaars argumenten. Het is hierbij van de belang dat je strategisch de regie voert over het onderwerp van gesprek. Alleen in extreme situaties grijpt de docent in als gespreksmoderator (10 minuten) </w:t>
      </w:r>
    </w:p>
    <w:p w14:paraId="677E89AD" w14:textId="77777777" w:rsidR="004B4C79" w:rsidRPr="000F68F5" w:rsidRDefault="004B4C79" w:rsidP="004B4C79">
      <w:pPr>
        <w:spacing w:after="0" w:line="240" w:lineRule="auto"/>
        <w:ind w:left="720"/>
        <w:textAlignment w:val="center"/>
        <w:rPr>
          <w:rFonts w:eastAsia="Times New Roman" w:cs="Calibri"/>
          <w:sz w:val="22"/>
          <w:szCs w:val="22"/>
          <w:lang w:eastAsia="nl-NL"/>
        </w:rPr>
      </w:pPr>
      <w:r w:rsidRPr="000F68F5">
        <w:rPr>
          <w:rFonts w:eastAsia="Times New Roman" w:cs="Calibri"/>
          <w:sz w:val="22"/>
          <w:szCs w:val="22"/>
          <w:lang w:eastAsia="nl-NL"/>
        </w:rPr>
        <w:t xml:space="preserve">Tijdens de vrije discussie mag elke partij maximaal 2x een feitelijke bewering van de tegenpartij laten </w:t>
      </w:r>
      <w:r w:rsidRPr="000F68F5">
        <w:rPr>
          <w:rFonts w:eastAsia="Times New Roman" w:cs="Calibri"/>
          <w:sz w:val="22"/>
          <w:szCs w:val="22"/>
          <w:u w:val="single"/>
          <w:lang w:eastAsia="nl-NL"/>
        </w:rPr>
        <w:t>factchecken</w:t>
      </w:r>
      <w:r w:rsidRPr="000F68F5">
        <w:rPr>
          <w:rFonts w:eastAsia="Times New Roman" w:cs="Calibri"/>
          <w:sz w:val="22"/>
          <w:szCs w:val="22"/>
          <w:lang w:eastAsia="nl-NL"/>
        </w:rPr>
        <w:t xml:space="preserve"> door de twee factcheckers in de zaal. </w:t>
      </w:r>
    </w:p>
    <w:p w14:paraId="7C748D1B" w14:textId="77777777" w:rsidR="004B4C79" w:rsidRPr="000F68F5" w:rsidRDefault="004B4C79" w:rsidP="004B4C79">
      <w:pPr>
        <w:spacing w:after="0" w:line="240" w:lineRule="auto"/>
        <w:ind w:left="720"/>
        <w:textAlignment w:val="center"/>
        <w:rPr>
          <w:rFonts w:eastAsia="Times New Roman" w:cs="Calibri"/>
          <w:sz w:val="22"/>
          <w:szCs w:val="22"/>
          <w:lang w:eastAsia="nl-NL"/>
        </w:rPr>
      </w:pPr>
    </w:p>
    <w:p w14:paraId="1E564E28" w14:textId="77777777" w:rsidR="004B4C79" w:rsidRPr="000F68F5" w:rsidRDefault="004B4C79" w:rsidP="004B4C79">
      <w:pPr>
        <w:spacing w:line="240" w:lineRule="auto"/>
        <w:ind w:firstLine="360"/>
        <w:rPr>
          <w:rFonts w:eastAsia="Times New Roman" w:cs="Calibri"/>
          <w:i/>
          <w:iCs/>
          <w:sz w:val="22"/>
          <w:szCs w:val="22"/>
          <w:lang w:eastAsia="nl-NL"/>
        </w:rPr>
      </w:pPr>
      <w:r w:rsidRPr="000F68F5">
        <w:rPr>
          <w:rFonts w:eastAsia="Times New Roman" w:cs="Calibri"/>
          <w:i/>
          <w:iCs/>
          <w:sz w:val="22"/>
          <w:szCs w:val="22"/>
          <w:lang w:eastAsia="nl-NL"/>
        </w:rPr>
        <w:t xml:space="preserve">  2 minuten pauze: intern beraad met het oog op het slotbetoog. </w:t>
      </w:r>
    </w:p>
    <w:p w14:paraId="7001060E" w14:textId="77777777" w:rsidR="004B4C79" w:rsidRPr="000F68F5" w:rsidRDefault="004B4C79" w:rsidP="004B4C79">
      <w:pPr>
        <w:pStyle w:val="Lijstalinea"/>
        <w:numPr>
          <w:ilvl w:val="0"/>
          <w:numId w:val="2"/>
        </w:numPr>
        <w:spacing w:after="0" w:line="240" w:lineRule="auto"/>
        <w:textAlignment w:val="center"/>
        <w:rPr>
          <w:rFonts w:eastAsia="Times New Roman" w:cs="Calibri"/>
          <w:sz w:val="22"/>
          <w:szCs w:val="22"/>
          <w:lang w:eastAsia="nl-NL"/>
        </w:rPr>
      </w:pPr>
      <w:r w:rsidRPr="000F68F5">
        <w:rPr>
          <w:rFonts w:eastAsia="Times New Roman" w:cs="Calibri"/>
          <w:sz w:val="22"/>
          <w:szCs w:val="22"/>
          <w:lang w:eastAsia="nl-NL"/>
        </w:rPr>
        <w:t>Slotbetoog Tegenstanders: Maak duidelijk waarom uit deze rechtbank blijkt dat jullie team gelijk had (1 minuut)</w:t>
      </w:r>
    </w:p>
    <w:p w14:paraId="725249C2" w14:textId="77777777" w:rsidR="004B4C79" w:rsidRPr="000F68F5" w:rsidRDefault="004B4C79" w:rsidP="004B4C79">
      <w:pPr>
        <w:pStyle w:val="Lijstalinea"/>
        <w:numPr>
          <w:ilvl w:val="0"/>
          <w:numId w:val="2"/>
        </w:numPr>
        <w:spacing w:after="0" w:line="240" w:lineRule="auto"/>
        <w:textAlignment w:val="center"/>
        <w:rPr>
          <w:rFonts w:eastAsia="Times New Roman" w:cs="Calibri"/>
          <w:sz w:val="22"/>
          <w:szCs w:val="22"/>
          <w:lang w:eastAsia="nl-NL"/>
        </w:rPr>
      </w:pPr>
      <w:r w:rsidRPr="000F68F5">
        <w:rPr>
          <w:rFonts w:eastAsia="Times New Roman" w:cs="Calibri"/>
          <w:sz w:val="22"/>
          <w:szCs w:val="22"/>
          <w:lang w:eastAsia="nl-NL"/>
        </w:rPr>
        <w:t>Slotbetoog Voorstanders: Maak duidelijk waarom uit deze rechtbank blijkt dat jullie team gelijk had (1 minuut)</w:t>
      </w:r>
    </w:p>
    <w:p w14:paraId="59E48F49" w14:textId="77777777" w:rsidR="004B4C79" w:rsidRPr="000F68F5" w:rsidRDefault="004B4C79" w:rsidP="004B4C79">
      <w:pPr>
        <w:numPr>
          <w:ilvl w:val="0"/>
          <w:numId w:val="2"/>
        </w:numPr>
        <w:spacing w:after="0" w:line="240" w:lineRule="auto"/>
        <w:textAlignment w:val="center"/>
        <w:rPr>
          <w:rFonts w:eastAsia="Times New Roman" w:cs="Calibri"/>
          <w:sz w:val="22"/>
          <w:szCs w:val="22"/>
          <w:lang w:eastAsia="nl-NL"/>
        </w:rPr>
      </w:pPr>
      <w:r w:rsidRPr="000F68F5">
        <w:rPr>
          <w:rFonts w:eastAsia="Times New Roman" w:cs="Calibri"/>
          <w:sz w:val="22"/>
          <w:szCs w:val="22"/>
          <w:lang w:eastAsia="nl-NL"/>
        </w:rPr>
        <w:t>Publiek: minimaal 2 vragen aan elke partij, direct gevolgd door antwoorden (zelf kiezen wie er antwoordt). De vragensteller mag doorvragen als die niet tevreden is met het antwoord, tot de gespreksleider dat gesprek afkapt (maximaal 10 minuten)</w:t>
      </w:r>
    </w:p>
    <w:p w14:paraId="3059CE72" w14:textId="77777777" w:rsidR="004B4C79" w:rsidRPr="000F68F5" w:rsidRDefault="004B4C79" w:rsidP="004B4C79">
      <w:pPr>
        <w:numPr>
          <w:ilvl w:val="0"/>
          <w:numId w:val="2"/>
        </w:numPr>
        <w:spacing w:after="0" w:line="240" w:lineRule="auto"/>
        <w:textAlignment w:val="center"/>
        <w:rPr>
          <w:rFonts w:eastAsia="Times New Roman" w:cs="Calibri"/>
          <w:sz w:val="22"/>
          <w:szCs w:val="22"/>
          <w:lang w:eastAsia="nl-NL"/>
        </w:rPr>
      </w:pPr>
      <w:r w:rsidRPr="000F68F5">
        <w:rPr>
          <w:rFonts w:eastAsia="Times New Roman" w:cs="Calibri"/>
          <w:sz w:val="22"/>
          <w:szCs w:val="22"/>
          <w:lang w:eastAsia="nl-NL"/>
        </w:rPr>
        <w:t xml:space="preserve">Definitieve Jurystemming over de stelling (Eens/oneens met de stelling). Op basis van verschil met nulmeting wordt winnaar van de rechtbank aangewezen.  </w:t>
      </w:r>
    </w:p>
    <w:p w14:paraId="0051A69D" w14:textId="77777777" w:rsidR="004B4C79" w:rsidRPr="000F68F5" w:rsidRDefault="004B4C79" w:rsidP="004B4C79">
      <w:pPr>
        <w:numPr>
          <w:ilvl w:val="0"/>
          <w:numId w:val="2"/>
        </w:numPr>
        <w:spacing w:after="0" w:line="240" w:lineRule="auto"/>
        <w:textAlignment w:val="center"/>
        <w:rPr>
          <w:rFonts w:eastAsia="Times New Roman" w:cs="Calibri"/>
          <w:sz w:val="22"/>
          <w:szCs w:val="22"/>
          <w:lang w:eastAsia="nl-NL"/>
        </w:rPr>
      </w:pPr>
      <w:r w:rsidRPr="000F68F5">
        <w:rPr>
          <w:rFonts w:eastAsia="Times New Roman" w:cs="Calibri"/>
          <w:sz w:val="22"/>
          <w:szCs w:val="22"/>
          <w:lang w:eastAsia="nl-NL"/>
        </w:rPr>
        <w:t xml:space="preserve">Feedbackgesprek: tips en tops voor alle de deelnemers </w:t>
      </w:r>
    </w:p>
    <w:p w14:paraId="5771752E" w14:textId="77777777" w:rsidR="004B4C79" w:rsidRPr="000F68F5" w:rsidRDefault="004B4C79" w:rsidP="004B4C79">
      <w:pPr>
        <w:spacing w:line="240" w:lineRule="auto"/>
        <w:ind w:left="540"/>
        <w:rPr>
          <w:rFonts w:eastAsia="Times New Roman" w:cs="Calibri"/>
          <w:b/>
          <w:bCs/>
          <w:sz w:val="22"/>
          <w:szCs w:val="22"/>
          <w:u w:val="single"/>
          <w:lang w:eastAsia="nl-NL"/>
        </w:rPr>
      </w:pPr>
    </w:p>
    <w:p w14:paraId="36A93CA1" w14:textId="77777777" w:rsidR="004B4C79" w:rsidRPr="000F68F5" w:rsidRDefault="004B4C79" w:rsidP="004B4C79">
      <w:pPr>
        <w:spacing w:line="240" w:lineRule="auto"/>
        <w:rPr>
          <w:rFonts w:eastAsia="Times New Roman" w:cs="Calibri"/>
          <w:i/>
          <w:iCs/>
          <w:sz w:val="22"/>
          <w:szCs w:val="22"/>
          <w:lang w:eastAsia="nl-NL"/>
        </w:rPr>
      </w:pPr>
      <w:r w:rsidRPr="000F68F5">
        <w:rPr>
          <w:rFonts w:eastAsia="Times New Roman" w:cs="Calibri"/>
          <w:i/>
          <w:iCs/>
          <w:sz w:val="22"/>
          <w:szCs w:val="22"/>
          <w:lang w:eastAsia="nl-NL"/>
        </w:rPr>
        <w:t xml:space="preserve">Let op: Bij </w:t>
      </w:r>
      <w:r w:rsidRPr="000F68F5">
        <w:rPr>
          <w:rFonts w:eastAsia="Times New Roman" w:cs="Calibri"/>
          <w:b/>
          <w:bCs/>
          <w:i/>
          <w:iCs/>
          <w:sz w:val="22"/>
          <w:szCs w:val="22"/>
          <w:lang w:eastAsia="nl-NL"/>
        </w:rPr>
        <w:t>afwezigheid</w:t>
      </w:r>
      <w:r w:rsidRPr="000F68F5">
        <w:rPr>
          <w:rFonts w:eastAsia="Times New Roman" w:cs="Calibri"/>
          <w:i/>
          <w:iCs/>
          <w:sz w:val="22"/>
          <w:szCs w:val="22"/>
          <w:lang w:eastAsia="nl-NL"/>
        </w:rPr>
        <w:t xml:space="preserve"> van een leerling gaat de rechtbank gewoon door; de afwezige leerling schuift door naar de restjesrechtbank in de laatste week. Zorg dus dat je altijd elkaars informatie hebt! </w:t>
      </w:r>
    </w:p>
    <w:p w14:paraId="1587C954" w14:textId="77777777" w:rsidR="004B4C79" w:rsidRPr="000F68F5" w:rsidRDefault="004B4C79" w:rsidP="004B4C79">
      <w:pPr>
        <w:spacing w:line="240" w:lineRule="auto"/>
        <w:ind w:left="540"/>
        <w:rPr>
          <w:rFonts w:eastAsia="Times New Roman" w:cs="Calibri"/>
          <w:b/>
          <w:bCs/>
          <w:sz w:val="22"/>
          <w:szCs w:val="22"/>
          <w:lang w:eastAsia="nl-NL"/>
        </w:rPr>
      </w:pPr>
    </w:p>
    <w:p w14:paraId="15435104" w14:textId="4A9E076D" w:rsidR="004B4C79" w:rsidRPr="000F68F5" w:rsidRDefault="007A2306" w:rsidP="004B4C79">
      <w:pPr>
        <w:spacing w:line="240" w:lineRule="auto"/>
        <w:rPr>
          <w:rFonts w:eastAsia="Times New Roman" w:cs="Calibri"/>
          <w:b/>
          <w:bCs/>
          <w:sz w:val="22"/>
          <w:szCs w:val="22"/>
          <w:lang w:eastAsia="nl-NL"/>
        </w:rPr>
      </w:pPr>
      <w:r>
        <w:rPr>
          <w:rFonts w:eastAsia="Times New Roman" w:cs="Calibri"/>
          <w:b/>
          <w:bCs/>
          <w:sz w:val="22"/>
          <w:szCs w:val="22"/>
          <w:lang w:eastAsia="nl-NL"/>
        </w:rPr>
        <w:t xml:space="preserve"> </w:t>
      </w:r>
    </w:p>
    <w:p w14:paraId="5287D474" w14:textId="77777777" w:rsidR="004B4C79" w:rsidRPr="000F68F5" w:rsidRDefault="004B4C79" w:rsidP="004B4C79">
      <w:pPr>
        <w:pStyle w:val="Lijstalinea"/>
        <w:spacing w:after="0" w:line="240" w:lineRule="auto"/>
        <w:ind w:left="1440"/>
        <w:textAlignment w:val="center"/>
        <w:rPr>
          <w:rFonts w:eastAsia="Times New Roman" w:cs="Calibri"/>
          <w:sz w:val="22"/>
          <w:szCs w:val="22"/>
          <w:lang w:eastAsia="nl-NL"/>
        </w:rPr>
      </w:pPr>
    </w:p>
    <w:p w14:paraId="3FEE435A" w14:textId="77777777" w:rsidR="004B4C79" w:rsidRPr="000F68F5" w:rsidRDefault="004B4C79" w:rsidP="004B4C79">
      <w:pPr>
        <w:rPr>
          <w:rFonts w:eastAsia="Times New Roman" w:cs="Calibri"/>
          <w:b/>
          <w:bCs/>
          <w:sz w:val="22"/>
          <w:szCs w:val="22"/>
          <w:lang w:eastAsia="nl-NL"/>
        </w:rPr>
      </w:pPr>
      <w:r w:rsidRPr="000F68F5">
        <w:rPr>
          <w:rFonts w:eastAsia="Times New Roman" w:cs="Calibri"/>
          <w:b/>
          <w:bCs/>
          <w:sz w:val="22"/>
          <w:szCs w:val="22"/>
          <w:lang w:eastAsia="nl-NL"/>
        </w:rPr>
        <w:lastRenderedPageBreak/>
        <w:t xml:space="preserve">Beoordeling:  </w:t>
      </w:r>
      <w:r w:rsidRPr="000F68F5">
        <w:rPr>
          <w:rFonts w:eastAsia="Times New Roman" w:cs="Calibri"/>
          <w:sz w:val="22"/>
          <w:szCs w:val="22"/>
          <w:lang w:eastAsia="nl-NL"/>
        </w:rPr>
        <w:t xml:space="preserve">Duo’s krijgen gelijke cijfers tenzij er sprake is van een substantieel prestatieverschil. Tijdens het debat zal voor elke deelnemer één leerling een rubriek invullen; de leraar is echter verantwoordelijk voor de eindbeoordeling. In een professionele rechtbank wordt de maximaal beschikbare tijd ten volle gebruikt. </w:t>
      </w:r>
    </w:p>
    <w:p w14:paraId="329AAC09" w14:textId="77777777" w:rsidR="004B4C79" w:rsidRPr="000F68F5" w:rsidRDefault="004B4C79" w:rsidP="004B4C79">
      <w:pPr>
        <w:spacing w:line="240" w:lineRule="auto"/>
        <w:rPr>
          <w:rFonts w:eastAsia="Times New Roman" w:cs="Calibri"/>
          <w:sz w:val="22"/>
          <w:szCs w:val="22"/>
          <w:lang w:eastAsia="nl-NL"/>
        </w:rPr>
      </w:pPr>
      <w:r w:rsidRPr="000F68F5">
        <w:rPr>
          <w:rFonts w:eastAsia="Times New Roman" w:cs="Calibri"/>
          <w:b/>
          <w:bCs/>
          <w:sz w:val="22"/>
          <w:szCs w:val="22"/>
          <w:lang w:eastAsia="nl-NL"/>
        </w:rPr>
        <w:t>Beoordelingsrubriek</w:t>
      </w:r>
    </w:p>
    <w:tbl>
      <w:tblPr>
        <w:tblW w:w="9923" w:type="dxa"/>
        <w:tblInd w:w="-294" w:type="dxa"/>
        <w:tblBorders>
          <w:top w:val="single" w:sz="8" w:space="0" w:color="A3A3A3"/>
          <w:left w:val="single" w:sz="8" w:space="0" w:color="A3A3A3"/>
          <w:bottom w:val="single" w:sz="8" w:space="0" w:color="A3A3A3"/>
          <w:right w:val="single" w:sz="8" w:space="0" w:color="A3A3A3"/>
        </w:tblBorders>
        <w:tblCellMar>
          <w:left w:w="0" w:type="dxa"/>
          <w:right w:w="0" w:type="dxa"/>
        </w:tblCellMar>
        <w:tblLook w:val="04A0" w:firstRow="1" w:lastRow="0" w:firstColumn="1" w:lastColumn="0" w:noHBand="0" w:noVBand="1"/>
      </w:tblPr>
      <w:tblGrid>
        <w:gridCol w:w="993"/>
        <w:gridCol w:w="8930"/>
      </w:tblGrid>
      <w:tr w:rsidR="004B4C79" w:rsidRPr="00D77034" w14:paraId="4C1BACA0" w14:textId="77777777" w:rsidTr="004C459C">
        <w:tc>
          <w:tcPr>
            <w:tcW w:w="9923" w:type="dxa"/>
            <w:gridSpan w:val="2"/>
            <w:tcBorders>
              <w:top w:val="single" w:sz="8" w:space="0" w:color="A3A3A3"/>
              <w:left w:val="single" w:sz="8" w:space="0" w:color="A3A3A3"/>
              <w:bottom w:val="single" w:sz="8" w:space="0" w:color="A3A3A3"/>
              <w:right w:val="single" w:sz="8" w:space="0" w:color="A3A3A3"/>
            </w:tcBorders>
            <w:shd w:val="clear" w:color="auto" w:fill="auto"/>
            <w:tcMar>
              <w:top w:w="80" w:type="dxa"/>
              <w:left w:w="80" w:type="dxa"/>
              <w:bottom w:w="80" w:type="dxa"/>
              <w:right w:w="80" w:type="dxa"/>
            </w:tcMar>
            <w:hideMark/>
          </w:tcPr>
          <w:p w14:paraId="72C6B506" w14:textId="77777777" w:rsidR="004B4C79" w:rsidRPr="00D77034" w:rsidRDefault="004B4C79" w:rsidP="004C459C">
            <w:pPr>
              <w:spacing w:after="0" w:line="240" w:lineRule="auto"/>
              <w:rPr>
                <w:rFonts w:eastAsia="Times New Roman" w:cs="Times New Roman"/>
                <w:color w:val="000000"/>
                <w:sz w:val="20"/>
                <w:szCs w:val="20"/>
                <w:lang w:eastAsia="nl-NL"/>
              </w:rPr>
            </w:pPr>
            <w:r w:rsidRPr="00D77034">
              <w:rPr>
                <w:rFonts w:eastAsia="Times New Roman" w:cs="Calibri"/>
                <w:color w:val="000000"/>
                <w:sz w:val="20"/>
                <w:szCs w:val="20"/>
                <w:lang w:eastAsia="nl-NL"/>
              </w:rPr>
              <w:t> </w:t>
            </w:r>
            <w:r w:rsidRPr="00D77034">
              <w:rPr>
                <w:rFonts w:eastAsia="Times New Roman" w:cs="Calibri"/>
                <w:b/>
                <w:bCs/>
                <w:i/>
                <w:iCs/>
                <w:color w:val="000000"/>
                <w:sz w:val="20"/>
                <w:szCs w:val="20"/>
                <w:lang w:eastAsia="nl-NL"/>
              </w:rPr>
              <w:t xml:space="preserve">Ethos </w:t>
            </w:r>
            <w:r w:rsidRPr="00D77034">
              <w:rPr>
                <w:rFonts w:eastAsia="Times New Roman" w:cs="Calibri"/>
                <w:color w:val="000000"/>
                <w:sz w:val="20"/>
                <w:szCs w:val="20"/>
                <w:lang w:eastAsia="nl-NL"/>
              </w:rPr>
              <w:t xml:space="preserve">(reputatie, band met publiek)  </w:t>
            </w:r>
          </w:p>
        </w:tc>
      </w:tr>
      <w:tr w:rsidR="004B4C79" w:rsidRPr="00D77034" w14:paraId="50666899" w14:textId="77777777" w:rsidTr="004C459C">
        <w:tc>
          <w:tcPr>
            <w:tcW w:w="993" w:type="dxa"/>
            <w:tcBorders>
              <w:top w:val="single" w:sz="8" w:space="0" w:color="A3A3A3"/>
              <w:left w:val="single" w:sz="8" w:space="0" w:color="A3A3A3"/>
              <w:bottom w:val="single" w:sz="8" w:space="0" w:color="A3A3A3"/>
              <w:right w:val="single" w:sz="8" w:space="0" w:color="A3A3A3"/>
            </w:tcBorders>
            <w:shd w:val="clear" w:color="auto" w:fill="auto"/>
            <w:tcMar>
              <w:top w:w="80" w:type="dxa"/>
              <w:left w:w="80" w:type="dxa"/>
              <w:bottom w:w="80" w:type="dxa"/>
              <w:right w:w="80" w:type="dxa"/>
            </w:tcMar>
            <w:hideMark/>
          </w:tcPr>
          <w:p w14:paraId="5CBA634B" w14:textId="77777777" w:rsidR="004B4C79" w:rsidRPr="00D77034" w:rsidRDefault="004B4C79" w:rsidP="004C459C">
            <w:pPr>
              <w:spacing w:after="0" w:line="240" w:lineRule="auto"/>
              <w:rPr>
                <w:rFonts w:eastAsia="Times New Roman" w:cs="Calibri"/>
                <w:color w:val="000000"/>
                <w:sz w:val="20"/>
                <w:szCs w:val="20"/>
                <w:lang w:eastAsia="nl-NL"/>
              </w:rPr>
            </w:pPr>
            <w:r w:rsidRPr="00D77034">
              <w:rPr>
                <w:rFonts w:eastAsia="Times New Roman" w:cs="Calibri"/>
                <w:color w:val="000000"/>
                <w:sz w:val="20"/>
                <w:szCs w:val="20"/>
                <w:lang w:eastAsia="nl-NL"/>
              </w:rPr>
              <w:t>1-2-3-4-5</w:t>
            </w:r>
          </w:p>
        </w:tc>
        <w:tc>
          <w:tcPr>
            <w:tcW w:w="8930" w:type="dxa"/>
            <w:tcBorders>
              <w:top w:val="single" w:sz="8" w:space="0" w:color="A3A3A3"/>
              <w:left w:val="single" w:sz="8" w:space="0" w:color="A3A3A3"/>
              <w:bottom w:val="single" w:sz="8" w:space="0" w:color="A3A3A3"/>
              <w:right w:val="single" w:sz="8" w:space="0" w:color="A3A3A3"/>
            </w:tcBorders>
            <w:shd w:val="clear" w:color="auto" w:fill="auto"/>
            <w:tcMar>
              <w:top w:w="80" w:type="dxa"/>
              <w:left w:w="80" w:type="dxa"/>
              <w:bottom w:w="80" w:type="dxa"/>
              <w:right w:w="80" w:type="dxa"/>
            </w:tcMar>
            <w:hideMark/>
          </w:tcPr>
          <w:p w14:paraId="75802709" w14:textId="77777777" w:rsidR="004B4C79" w:rsidRPr="00D77034" w:rsidRDefault="004B4C79" w:rsidP="004C459C">
            <w:pPr>
              <w:spacing w:after="0" w:line="240" w:lineRule="auto"/>
              <w:rPr>
                <w:rFonts w:eastAsia="Times New Roman" w:cs="Calibri"/>
                <w:color w:val="000000"/>
                <w:sz w:val="20"/>
                <w:szCs w:val="20"/>
                <w:lang w:eastAsia="nl-NL"/>
              </w:rPr>
            </w:pPr>
            <w:r w:rsidRPr="00D77034">
              <w:rPr>
                <w:rFonts w:eastAsia="Times New Roman" w:cs="Calibri"/>
                <w:color w:val="000000"/>
                <w:sz w:val="20"/>
                <w:szCs w:val="20"/>
                <w:lang w:eastAsia="nl-NL"/>
              </w:rPr>
              <w:t xml:space="preserve">Kom deskundig, professioneel en voorbereid over, doordat je georganiseerd bent en je je gedachten helder en goed verstaanbaar verwoordt. </w:t>
            </w:r>
          </w:p>
        </w:tc>
      </w:tr>
      <w:tr w:rsidR="004B4C79" w:rsidRPr="00D77034" w14:paraId="7EC9386C" w14:textId="77777777" w:rsidTr="004C459C">
        <w:tc>
          <w:tcPr>
            <w:tcW w:w="993" w:type="dxa"/>
            <w:tcBorders>
              <w:top w:val="single" w:sz="8" w:space="0" w:color="A3A3A3"/>
              <w:left w:val="single" w:sz="8" w:space="0" w:color="A3A3A3"/>
              <w:bottom w:val="single" w:sz="8" w:space="0" w:color="A3A3A3"/>
              <w:right w:val="single" w:sz="8" w:space="0" w:color="A3A3A3"/>
            </w:tcBorders>
            <w:shd w:val="clear" w:color="auto" w:fill="auto"/>
            <w:tcMar>
              <w:top w:w="80" w:type="dxa"/>
              <w:left w:w="80" w:type="dxa"/>
              <w:bottom w:w="80" w:type="dxa"/>
              <w:right w:w="80" w:type="dxa"/>
            </w:tcMar>
            <w:hideMark/>
          </w:tcPr>
          <w:p w14:paraId="03C797D1" w14:textId="77777777" w:rsidR="004B4C79" w:rsidRPr="00D77034" w:rsidRDefault="004B4C79" w:rsidP="004C459C">
            <w:pPr>
              <w:spacing w:after="0" w:line="240" w:lineRule="auto"/>
              <w:rPr>
                <w:rFonts w:eastAsia="Times New Roman" w:cs="Calibri"/>
                <w:color w:val="000000"/>
                <w:sz w:val="20"/>
                <w:szCs w:val="20"/>
                <w:lang w:eastAsia="nl-NL"/>
              </w:rPr>
            </w:pPr>
            <w:r w:rsidRPr="00D77034">
              <w:rPr>
                <w:rFonts w:eastAsia="Times New Roman" w:cs="Calibri"/>
                <w:color w:val="000000"/>
                <w:sz w:val="20"/>
                <w:szCs w:val="20"/>
                <w:lang w:eastAsia="nl-NL"/>
              </w:rPr>
              <w:t>1-2-3-4-5</w:t>
            </w:r>
          </w:p>
        </w:tc>
        <w:tc>
          <w:tcPr>
            <w:tcW w:w="8930" w:type="dxa"/>
            <w:tcBorders>
              <w:top w:val="single" w:sz="8" w:space="0" w:color="A3A3A3"/>
              <w:left w:val="single" w:sz="8" w:space="0" w:color="A3A3A3"/>
              <w:bottom w:val="single" w:sz="8" w:space="0" w:color="A3A3A3"/>
              <w:right w:val="single" w:sz="8" w:space="0" w:color="A3A3A3"/>
            </w:tcBorders>
            <w:shd w:val="clear" w:color="auto" w:fill="auto"/>
            <w:tcMar>
              <w:top w:w="80" w:type="dxa"/>
              <w:left w:w="80" w:type="dxa"/>
              <w:bottom w:w="80" w:type="dxa"/>
              <w:right w:w="80" w:type="dxa"/>
            </w:tcMar>
            <w:hideMark/>
          </w:tcPr>
          <w:p w14:paraId="1B17E56D" w14:textId="77777777" w:rsidR="004B4C79" w:rsidRPr="00D77034" w:rsidRDefault="004B4C79" w:rsidP="004C459C">
            <w:pPr>
              <w:spacing w:after="0" w:line="240" w:lineRule="auto"/>
              <w:rPr>
                <w:rFonts w:eastAsia="Times New Roman" w:cs="Calibri"/>
                <w:color w:val="000000"/>
                <w:sz w:val="20"/>
                <w:szCs w:val="20"/>
                <w:lang w:eastAsia="nl-NL"/>
              </w:rPr>
            </w:pPr>
            <w:r w:rsidRPr="00D77034">
              <w:rPr>
                <w:rFonts w:eastAsia="Times New Roman" w:cs="Calibri"/>
                <w:color w:val="000000"/>
                <w:sz w:val="20"/>
                <w:szCs w:val="20"/>
                <w:lang w:eastAsia="nl-NL"/>
              </w:rPr>
              <w:t>Maak duidelijk dat je de zaken onder controle hebt, door rustig te blijven en je niet gek te laten maken; maak een luchtige opmerking op het juiste moment. Je laat de tegenstander in zijn/haar waarde.</w:t>
            </w:r>
          </w:p>
        </w:tc>
      </w:tr>
      <w:tr w:rsidR="004B4C79" w:rsidRPr="00D77034" w14:paraId="7E945182" w14:textId="77777777" w:rsidTr="004C459C">
        <w:tc>
          <w:tcPr>
            <w:tcW w:w="993" w:type="dxa"/>
            <w:tcBorders>
              <w:top w:val="single" w:sz="8" w:space="0" w:color="A3A3A3"/>
              <w:left w:val="single" w:sz="8" w:space="0" w:color="A3A3A3"/>
              <w:bottom w:val="single" w:sz="8" w:space="0" w:color="A3A3A3"/>
              <w:right w:val="single" w:sz="8" w:space="0" w:color="A3A3A3"/>
            </w:tcBorders>
            <w:shd w:val="clear" w:color="auto" w:fill="auto"/>
            <w:tcMar>
              <w:top w:w="80" w:type="dxa"/>
              <w:left w:w="80" w:type="dxa"/>
              <w:bottom w:w="80" w:type="dxa"/>
              <w:right w:w="80" w:type="dxa"/>
            </w:tcMar>
            <w:hideMark/>
          </w:tcPr>
          <w:p w14:paraId="08867F6C" w14:textId="77777777" w:rsidR="004B4C79" w:rsidRPr="00D77034" w:rsidRDefault="004B4C79" w:rsidP="004C459C">
            <w:pPr>
              <w:spacing w:after="0" w:line="240" w:lineRule="auto"/>
              <w:rPr>
                <w:rFonts w:eastAsia="Times New Roman" w:cs="Calibri"/>
                <w:color w:val="000000"/>
                <w:sz w:val="20"/>
                <w:szCs w:val="20"/>
                <w:lang w:eastAsia="nl-NL"/>
              </w:rPr>
            </w:pPr>
            <w:r w:rsidRPr="00D77034">
              <w:rPr>
                <w:rFonts w:eastAsia="Times New Roman" w:cs="Calibri"/>
                <w:color w:val="000000"/>
                <w:sz w:val="20"/>
                <w:szCs w:val="20"/>
                <w:lang w:eastAsia="nl-NL"/>
              </w:rPr>
              <w:t>1-2-3-4-5</w:t>
            </w:r>
          </w:p>
        </w:tc>
        <w:tc>
          <w:tcPr>
            <w:tcW w:w="8930" w:type="dxa"/>
            <w:tcBorders>
              <w:top w:val="single" w:sz="8" w:space="0" w:color="A3A3A3"/>
              <w:left w:val="single" w:sz="8" w:space="0" w:color="A3A3A3"/>
              <w:bottom w:val="single" w:sz="8" w:space="0" w:color="A3A3A3"/>
              <w:right w:val="single" w:sz="8" w:space="0" w:color="A3A3A3"/>
            </w:tcBorders>
            <w:shd w:val="clear" w:color="auto" w:fill="auto"/>
            <w:tcMar>
              <w:top w:w="80" w:type="dxa"/>
              <w:left w:w="80" w:type="dxa"/>
              <w:bottom w:w="80" w:type="dxa"/>
              <w:right w:w="80" w:type="dxa"/>
            </w:tcMar>
            <w:hideMark/>
          </w:tcPr>
          <w:p w14:paraId="2AD31333" w14:textId="77777777" w:rsidR="004B4C79" w:rsidRPr="00D77034" w:rsidRDefault="004B4C79" w:rsidP="004C459C">
            <w:pPr>
              <w:spacing w:after="0" w:line="240" w:lineRule="auto"/>
              <w:rPr>
                <w:rFonts w:eastAsia="Times New Roman" w:cs="Calibri"/>
                <w:color w:val="000000"/>
                <w:sz w:val="20"/>
                <w:szCs w:val="20"/>
                <w:lang w:eastAsia="nl-NL"/>
              </w:rPr>
            </w:pPr>
            <w:r w:rsidRPr="00D77034">
              <w:rPr>
                <w:rFonts w:eastAsia="Times New Roman" w:cs="Calibri"/>
                <w:color w:val="000000"/>
                <w:sz w:val="20"/>
                <w:szCs w:val="20"/>
                <w:lang w:eastAsia="nl-NL"/>
              </w:rPr>
              <w:t xml:space="preserve">Je taalgebruik is persoonlijk en levendig, het komt echt over en niet kunstmatig. </w:t>
            </w:r>
          </w:p>
        </w:tc>
      </w:tr>
      <w:tr w:rsidR="004B4C79" w:rsidRPr="00D77034" w14:paraId="48C28093" w14:textId="77777777" w:rsidTr="004C459C">
        <w:tc>
          <w:tcPr>
            <w:tcW w:w="993" w:type="dxa"/>
            <w:tcBorders>
              <w:top w:val="single" w:sz="8" w:space="0" w:color="A3A3A3"/>
              <w:left w:val="single" w:sz="8" w:space="0" w:color="A3A3A3"/>
              <w:bottom w:val="single" w:sz="8" w:space="0" w:color="A3A3A3"/>
              <w:right w:val="single" w:sz="8" w:space="0" w:color="A3A3A3"/>
            </w:tcBorders>
            <w:shd w:val="clear" w:color="auto" w:fill="auto"/>
            <w:tcMar>
              <w:top w:w="80" w:type="dxa"/>
              <w:left w:w="80" w:type="dxa"/>
              <w:bottom w:w="80" w:type="dxa"/>
              <w:right w:w="80" w:type="dxa"/>
            </w:tcMar>
          </w:tcPr>
          <w:p w14:paraId="1B07DB18" w14:textId="77777777" w:rsidR="004B4C79" w:rsidRPr="00D77034" w:rsidRDefault="004B4C79" w:rsidP="004C459C">
            <w:pPr>
              <w:spacing w:after="0" w:line="240" w:lineRule="auto"/>
              <w:rPr>
                <w:rFonts w:eastAsia="Times New Roman" w:cs="Calibri"/>
                <w:color w:val="000000"/>
                <w:sz w:val="20"/>
                <w:szCs w:val="20"/>
                <w:lang w:eastAsia="nl-NL"/>
              </w:rPr>
            </w:pPr>
            <w:r w:rsidRPr="00D77034">
              <w:rPr>
                <w:rFonts w:eastAsia="Times New Roman" w:cs="Calibri"/>
                <w:color w:val="000000"/>
                <w:sz w:val="20"/>
                <w:szCs w:val="20"/>
                <w:lang w:eastAsia="nl-NL"/>
              </w:rPr>
              <w:t>1-2-3-4-5</w:t>
            </w:r>
          </w:p>
        </w:tc>
        <w:tc>
          <w:tcPr>
            <w:tcW w:w="8930" w:type="dxa"/>
            <w:tcBorders>
              <w:top w:val="single" w:sz="8" w:space="0" w:color="A3A3A3"/>
              <w:left w:val="single" w:sz="8" w:space="0" w:color="A3A3A3"/>
              <w:bottom w:val="single" w:sz="8" w:space="0" w:color="A3A3A3"/>
              <w:right w:val="single" w:sz="8" w:space="0" w:color="A3A3A3"/>
            </w:tcBorders>
            <w:shd w:val="clear" w:color="auto" w:fill="auto"/>
            <w:tcMar>
              <w:top w:w="80" w:type="dxa"/>
              <w:left w:w="80" w:type="dxa"/>
              <w:bottom w:w="80" w:type="dxa"/>
              <w:right w:w="80" w:type="dxa"/>
            </w:tcMar>
          </w:tcPr>
          <w:p w14:paraId="176CECBB" w14:textId="77777777" w:rsidR="004B4C79" w:rsidRPr="00D77034" w:rsidRDefault="004B4C79" w:rsidP="004C459C">
            <w:pPr>
              <w:spacing w:after="0" w:line="240" w:lineRule="auto"/>
              <w:rPr>
                <w:rFonts w:eastAsia="Times New Roman" w:cs="Calibri"/>
                <w:color w:val="000000"/>
                <w:sz w:val="20"/>
                <w:szCs w:val="20"/>
                <w:lang w:eastAsia="nl-NL"/>
              </w:rPr>
            </w:pPr>
            <w:r w:rsidRPr="00D77034">
              <w:rPr>
                <w:rFonts w:eastAsia="Times New Roman" w:cs="Calibri"/>
                <w:color w:val="000000"/>
                <w:sz w:val="20"/>
                <w:szCs w:val="20"/>
                <w:lang w:eastAsia="nl-NL"/>
              </w:rPr>
              <w:t>Richt je gedurende je pleidooi en de discussie expliciet op het publiek en betrek hen door hen aan te spreken of retorische vragen te stellen</w:t>
            </w:r>
          </w:p>
        </w:tc>
      </w:tr>
      <w:tr w:rsidR="004B4C79" w:rsidRPr="00D77034" w14:paraId="4AA93CDD" w14:textId="77777777" w:rsidTr="004C459C">
        <w:tc>
          <w:tcPr>
            <w:tcW w:w="993" w:type="dxa"/>
            <w:tcBorders>
              <w:top w:val="single" w:sz="8" w:space="0" w:color="A3A3A3"/>
              <w:left w:val="single" w:sz="8" w:space="0" w:color="A3A3A3"/>
              <w:bottom w:val="single" w:sz="8" w:space="0" w:color="A3A3A3"/>
              <w:right w:val="single" w:sz="8" w:space="0" w:color="A3A3A3"/>
            </w:tcBorders>
            <w:shd w:val="clear" w:color="auto" w:fill="auto"/>
            <w:tcMar>
              <w:top w:w="80" w:type="dxa"/>
              <w:left w:w="80" w:type="dxa"/>
              <w:bottom w:w="80" w:type="dxa"/>
              <w:right w:w="80" w:type="dxa"/>
            </w:tcMar>
          </w:tcPr>
          <w:p w14:paraId="68CB5B8B" w14:textId="77777777" w:rsidR="004B4C79" w:rsidRPr="00D77034" w:rsidRDefault="004B4C79" w:rsidP="004C459C">
            <w:pPr>
              <w:spacing w:after="0" w:line="240" w:lineRule="auto"/>
              <w:rPr>
                <w:rFonts w:eastAsia="Times New Roman" w:cs="Calibri"/>
                <w:color w:val="000000"/>
                <w:sz w:val="20"/>
                <w:szCs w:val="20"/>
                <w:lang w:eastAsia="nl-NL"/>
              </w:rPr>
            </w:pPr>
            <w:r w:rsidRPr="00D77034">
              <w:rPr>
                <w:rFonts w:eastAsia="Times New Roman" w:cs="Calibri"/>
                <w:color w:val="000000"/>
                <w:sz w:val="20"/>
                <w:szCs w:val="20"/>
                <w:lang w:eastAsia="nl-NL"/>
              </w:rPr>
              <w:t>1-2-3-4-5</w:t>
            </w:r>
          </w:p>
        </w:tc>
        <w:tc>
          <w:tcPr>
            <w:tcW w:w="8930" w:type="dxa"/>
            <w:tcBorders>
              <w:top w:val="single" w:sz="8" w:space="0" w:color="A3A3A3"/>
              <w:left w:val="single" w:sz="8" w:space="0" w:color="A3A3A3"/>
              <w:bottom w:val="single" w:sz="8" w:space="0" w:color="A3A3A3"/>
              <w:right w:val="single" w:sz="8" w:space="0" w:color="A3A3A3"/>
            </w:tcBorders>
            <w:shd w:val="clear" w:color="auto" w:fill="auto"/>
            <w:tcMar>
              <w:top w:w="80" w:type="dxa"/>
              <w:left w:w="80" w:type="dxa"/>
              <w:bottom w:w="80" w:type="dxa"/>
              <w:right w:w="80" w:type="dxa"/>
            </w:tcMar>
          </w:tcPr>
          <w:p w14:paraId="5C83E306" w14:textId="77777777" w:rsidR="004B4C79" w:rsidRPr="00D77034" w:rsidRDefault="004B4C79" w:rsidP="004C459C">
            <w:pPr>
              <w:spacing w:after="0" w:line="240" w:lineRule="auto"/>
              <w:rPr>
                <w:rFonts w:eastAsia="Times New Roman" w:cs="Calibri"/>
                <w:color w:val="000000"/>
                <w:sz w:val="20"/>
                <w:szCs w:val="20"/>
                <w:lang w:eastAsia="nl-NL"/>
              </w:rPr>
            </w:pPr>
            <w:r w:rsidRPr="00D77034">
              <w:rPr>
                <w:rFonts w:eastAsia="Times New Roman" w:cs="Calibri"/>
                <w:color w:val="000000"/>
                <w:sz w:val="20"/>
                <w:szCs w:val="20"/>
                <w:lang w:eastAsia="nl-NL"/>
              </w:rPr>
              <w:t>Maak je persoonlijke betrokkenheid duidelijk; waarom het voor jou van belang is</w:t>
            </w:r>
          </w:p>
        </w:tc>
      </w:tr>
      <w:tr w:rsidR="004B4C79" w:rsidRPr="00D77034" w14:paraId="217EB446" w14:textId="77777777" w:rsidTr="004C459C">
        <w:tc>
          <w:tcPr>
            <w:tcW w:w="9923" w:type="dxa"/>
            <w:gridSpan w:val="2"/>
            <w:tcBorders>
              <w:top w:val="single" w:sz="8" w:space="0" w:color="A3A3A3"/>
              <w:left w:val="single" w:sz="8" w:space="0" w:color="A3A3A3"/>
              <w:bottom w:val="single" w:sz="8" w:space="0" w:color="A3A3A3"/>
              <w:right w:val="single" w:sz="8" w:space="0" w:color="A3A3A3"/>
            </w:tcBorders>
            <w:shd w:val="clear" w:color="auto" w:fill="auto"/>
            <w:tcMar>
              <w:top w:w="80" w:type="dxa"/>
              <w:left w:w="80" w:type="dxa"/>
              <w:bottom w:w="80" w:type="dxa"/>
              <w:right w:w="80" w:type="dxa"/>
            </w:tcMar>
            <w:hideMark/>
          </w:tcPr>
          <w:p w14:paraId="5990C266" w14:textId="77777777" w:rsidR="004B4C79" w:rsidRPr="00D77034" w:rsidRDefault="004B4C79" w:rsidP="004C459C">
            <w:pPr>
              <w:spacing w:after="0" w:line="240" w:lineRule="auto"/>
              <w:rPr>
                <w:rFonts w:eastAsia="Times New Roman" w:cs="Calibri"/>
                <w:color w:val="000000"/>
                <w:sz w:val="20"/>
                <w:szCs w:val="20"/>
                <w:lang w:eastAsia="nl-NL"/>
              </w:rPr>
            </w:pPr>
            <w:r w:rsidRPr="00D77034">
              <w:rPr>
                <w:rFonts w:eastAsia="Times New Roman" w:cs="Calibri"/>
                <w:b/>
                <w:bCs/>
                <w:i/>
                <w:iCs/>
                <w:color w:val="000000"/>
                <w:sz w:val="20"/>
                <w:szCs w:val="20"/>
                <w:lang w:eastAsia="nl-NL"/>
              </w:rPr>
              <w:t xml:space="preserve">Logos </w:t>
            </w:r>
            <w:r w:rsidRPr="00D77034">
              <w:rPr>
                <w:rFonts w:eastAsia="Times New Roman" w:cs="Calibri"/>
                <w:color w:val="000000"/>
                <w:sz w:val="20"/>
                <w:szCs w:val="20"/>
                <w:lang w:eastAsia="nl-NL"/>
              </w:rPr>
              <w:t xml:space="preserve">(inhoud en argumentatie)   </w:t>
            </w:r>
          </w:p>
        </w:tc>
      </w:tr>
      <w:tr w:rsidR="004B4C79" w:rsidRPr="00D77034" w14:paraId="79F9F355" w14:textId="77777777" w:rsidTr="004C459C">
        <w:tc>
          <w:tcPr>
            <w:tcW w:w="993" w:type="dxa"/>
            <w:tcBorders>
              <w:top w:val="single" w:sz="8" w:space="0" w:color="A3A3A3"/>
              <w:left w:val="single" w:sz="8" w:space="0" w:color="A3A3A3"/>
              <w:bottom w:val="single" w:sz="8" w:space="0" w:color="A3A3A3"/>
              <w:right w:val="single" w:sz="8" w:space="0" w:color="A3A3A3"/>
            </w:tcBorders>
            <w:shd w:val="clear" w:color="auto" w:fill="auto"/>
            <w:tcMar>
              <w:top w:w="80" w:type="dxa"/>
              <w:left w:w="80" w:type="dxa"/>
              <w:bottom w:w="80" w:type="dxa"/>
              <w:right w:w="80" w:type="dxa"/>
            </w:tcMar>
            <w:hideMark/>
          </w:tcPr>
          <w:p w14:paraId="14D6A684" w14:textId="77777777" w:rsidR="004B4C79" w:rsidRPr="00D77034" w:rsidRDefault="004B4C79" w:rsidP="004C459C">
            <w:pPr>
              <w:spacing w:after="0" w:line="240" w:lineRule="auto"/>
              <w:rPr>
                <w:rFonts w:eastAsia="Times New Roman" w:cs="Calibri"/>
                <w:color w:val="000000"/>
                <w:sz w:val="20"/>
                <w:szCs w:val="20"/>
                <w:lang w:eastAsia="nl-NL"/>
              </w:rPr>
            </w:pPr>
            <w:r w:rsidRPr="00D77034">
              <w:rPr>
                <w:rFonts w:eastAsia="Times New Roman" w:cs="Calibri"/>
                <w:color w:val="000000"/>
                <w:sz w:val="20"/>
                <w:szCs w:val="20"/>
                <w:lang w:eastAsia="nl-NL"/>
              </w:rPr>
              <w:t>1-2-3-4-5</w:t>
            </w:r>
          </w:p>
        </w:tc>
        <w:tc>
          <w:tcPr>
            <w:tcW w:w="8930" w:type="dxa"/>
            <w:tcBorders>
              <w:top w:val="single" w:sz="8" w:space="0" w:color="A3A3A3"/>
              <w:left w:val="single" w:sz="8" w:space="0" w:color="A3A3A3"/>
              <w:bottom w:val="single" w:sz="8" w:space="0" w:color="A3A3A3"/>
              <w:right w:val="single" w:sz="8" w:space="0" w:color="A3A3A3"/>
            </w:tcBorders>
            <w:shd w:val="clear" w:color="auto" w:fill="auto"/>
            <w:tcMar>
              <w:top w:w="80" w:type="dxa"/>
              <w:left w:w="80" w:type="dxa"/>
              <w:bottom w:w="80" w:type="dxa"/>
              <w:right w:w="80" w:type="dxa"/>
            </w:tcMar>
            <w:hideMark/>
          </w:tcPr>
          <w:p w14:paraId="09BEDB91" w14:textId="77777777" w:rsidR="004B4C79" w:rsidRPr="00D77034" w:rsidRDefault="004B4C79" w:rsidP="004C459C">
            <w:pPr>
              <w:spacing w:after="0" w:line="240" w:lineRule="auto"/>
              <w:rPr>
                <w:rFonts w:eastAsia="Times New Roman" w:cs="Times New Roman"/>
                <w:color w:val="000000"/>
                <w:sz w:val="20"/>
                <w:szCs w:val="20"/>
                <w:lang w:eastAsia="nl-NL"/>
              </w:rPr>
            </w:pPr>
            <w:r w:rsidRPr="00D77034">
              <w:rPr>
                <w:rFonts w:eastAsia="Times New Roman" w:cs="Calibri"/>
                <w:color w:val="000000"/>
                <w:sz w:val="20"/>
                <w:szCs w:val="20"/>
                <w:lang w:eastAsia="nl-NL"/>
              </w:rPr>
              <w:t>Gebruik overtuigende en samenhangende argumenten die worden ondersteund door verhelderende voorbeelden en betrouwbare bronnen.</w:t>
            </w:r>
          </w:p>
        </w:tc>
      </w:tr>
      <w:tr w:rsidR="004B4C79" w:rsidRPr="00D77034" w14:paraId="50F07AAB" w14:textId="77777777" w:rsidTr="004C459C">
        <w:tc>
          <w:tcPr>
            <w:tcW w:w="993" w:type="dxa"/>
            <w:tcBorders>
              <w:top w:val="single" w:sz="8" w:space="0" w:color="A3A3A3"/>
              <w:left w:val="single" w:sz="8" w:space="0" w:color="A3A3A3"/>
              <w:bottom w:val="single" w:sz="8" w:space="0" w:color="A3A3A3"/>
              <w:right w:val="single" w:sz="8" w:space="0" w:color="A3A3A3"/>
            </w:tcBorders>
            <w:shd w:val="clear" w:color="auto" w:fill="auto"/>
            <w:tcMar>
              <w:top w:w="80" w:type="dxa"/>
              <w:left w:w="80" w:type="dxa"/>
              <w:bottom w:w="80" w:type="dxa"/>
              <w:right w:w="80" w:type="dxa"/>
            </w:tcMar>
          </w:tcPr>
          <w:p w14:paraId="04F903C9" w14:textId="77777777" w:rsidR="004B4C79" w:rsidRPr="00D77034" w:rsidRDefault="004B4C79" w:rsidP="004C459C">
            <w:pPr>
              <w:spacing w:after="0" w:line="240" w:lineRule="auto"/>
              <w:rPr>
                <w:rFonts w:eastAsia="Times New Roman" w:cs="Calibri"/>
                <w:color w:val="000000"/>
                <w:sz w:val="20"/>
                <w:szCs w:val="20"/>
                <w:lang w:eastAsia="nl-NL"/>
              </w:rPr>
            </w:pPr>
            <w:r w:rsidRPr="00D77034">
              <w:rPr>
                <w:rFonts w:eastAsia="Times New Roman" w:cs="Calibri"/>
                <w:color w:val="000000"/>
                <w:sz w:val="20"/>
                <w:szCs w:val="20"/>
                <w:lang w:eastAsia="nl-NL"/>
              </w:rPr>
              <w:t>1-2-3-4-5</w:t>
            </w:r>
          </w:p>
        </w:tc>
        <w:tc>
          <w:tcPr>
            <w:tcW w:w="8930" w:type="dxa"/>
            <w:tcBorders>
              <w:top w:val="single" w:sz="8" w:space="0" w:color="A3A3A3"/>
              <w:left w:val="single" w:sz="8" w:space="0" w:color="A3A3A3"/>
              <w:bottom w:val="single" w:sz="8" w:space="0" w:color="A3A3A3"/>
              <w:right w:val="single" w:sz="8" w:space="0" w:color="A3A3A3"/>
            </w:tcBorders>
            <w:shd w:val="clear" w:color="auto" w:fill="auto"/>
            <w:tcMar>
              <w:top w:w="80" w:type="dxa"/>
              <w:left w:w="80" w:type="dxa"/>
              <w:bottom w:w="80" w:type="dxa"/>
              <w:right w:w="80" w:type="dxa"/>
            </w:tcMar>
          </w:tcPr>
          <w:p w14:paraId="6012EBE4" w14:textId="77777777" w:rsidR="004B4C79" w:rsidRPr="00D77034" w:rsidRDefault="004B4C79" w:rsidP="004C459C">
            <w:pPr>
              <w:spacing w:after="0" w:line="240" w:lineRule="auto"/>
              <w:rPr>
                <w:rFonts w:eastAsia="Times New Roman" w:cs="Calibri"/>
                <w:color w:val="000000"/>
                <w:sz w:val="20"/>
                <w:szCs w:val="20"/>
                <w:lang w:eastAsia="nl-NL"/>
              </w:rPr>
            </w:pPr>
            <w:r w:rsidRPr="00D77034">
              <w:rPr>
                <w:rFonts w:eastAsia="Times New Roman" w:cs="Calibri"/>
                <w:color w:val="000000"/>
                <w:sz w:val="20"/>
                <w:szCs w:val="20"/>
                <w:lang w:eastAsia="nl-NL"/>
              </w:rPr>
              <w:t>Verdedig jezelf overtuigend met relevante argumenten en kennis van bronnen</w:t>
            </w:r>
          </w:p>
        </w:tc>
      </w:tr>
      <w:tr w:rsidR="004B4C79" w:rsidRPr="00D77034" w14:paraId="5731F430" w14:textId="77777777" w:rsidTr="004C459C">
        <w:tc>
          <w:tcPr>
            <w:tcW w:w="993" w:type="dxa"/>
            <w:tcBorders>
              <w:top w:val="single" w:sz="8" w:space="0" w:color="A3A3A3"/>
              <w:left w:val="single" w:sz="8" w:space="0" w:color="A3A3A3"/>
              <w:bottom w:val="single" w:sz="8" w:space="0" w:color="A3A3A3"/>
              <w:right w:val="single" w:sz="8" w:space="0" w:color="A3A3A3"/>
            </w:tcBorders>
            <w:shd w:val="clear" w:color="auto" w:fill="auto"/>
            <w:tcMar>
              <w:top w:w="80" w:type="dxa"/>
              <w:left w:w="80" w:type="dxa"/>
              <w:bottom w:w="80" w:type="dxa"/>
              <w:right w:w="80" w:type="dxa"/>
            </w:tcMar>
            <w:hideMark/>
          </w:tcPr>
          <w:p w14:paraId="349EE117" w14:textId="77777777" w:rsidR="004B4C79" w:rsidRPr="00D77034" w:rsidRDefault="004B4C79" w:rsidP="004C459C">
            <w:pPr>
              <w:spacing w:after="0" w:line="240" w:lineRule="auto"/>
              <w:rPr>
                <w:rFonts w:eastAsia="Times New Roman" w:cs="Calibri"/>
                <w:color w:val="000000"/>
                <w:sz w:val="20"/>
                <w:szCs w:val="20"/>
                <w:lang w:eastAsia="nl-NL"/>
              </w:rPr>
            </w:pPr>
            <w:r w:rsidRPr="00D77034">
              <w:rPr>
                <w:rFonts w:eastAsia="Times New Roman" w:cs="Calibri"/>
                <w:color w:val="000000"/>
                <w:sz w:val="20"/>
                <w:szCs w:val="20"/>
                <w:lang w:eastAsia="nl-NL"/>
              </w:rPr>
              <w:t>1-2-3-4-5</w:t>
            </w:r>
          </w:p>
        </w:tc>
        <w:tc>
          <w:tcPr>
            <w:tcW w:w="8930" w:type="dxa"/>
            <w:tcBorders>
              <w:top w:val="single" w:sz="8" w:space="0" w:color="A3A3A3"/>
              <w:left w:val="single" w:sz="8" w:space="0" w:color="A3A3A3"/>
              <w:bottom w:val="single" w:sz="8" w:space="0" w:color="A3A3A3"/>
              <w:right w:val="single" w:sz="8" w:space="0" w:color="A3A3A3"/>
            </w:tcBorders>
            <w:shd w:val="clear" w:color="auto" w:fill="auto"/>
            <w:tcMar>
              <w:top w:w="80" w:type="dxa"/>
              <w:left w:w="80" w:type="dxa"/>
              <w:bottom w:w="80" w:type="dxa"/>
              <w:right w:w="80" w:type="dxa"/>
            </w:tcMar>
            <w:hideMark/>
          </w:tcPr>
          <w:p w14:paraId="4E2E0992" w14:textId="77777777" w:rsidR="004B4C79" w:rsidRPr="00D77034" w:rsidRDefault="004B4C79" w:rsidP="004C459C">
            <w:pPr>
              <w:spacing w:after="0" w:line="240" w:lineRule="auto"/>
              <w:rPr>
                <w:rFonts w:eastAsia="Times New Roman" w:cs="Times New Roman"/>
                <w:color w:val="000000"/>
                <w:sz w:val="20"/>
                <w:szCs w:val="20"/>
                <w:lang w:eastAsia="nl-NL"/>
              </w:rPr>
            </w:pPr>
            <w:r w:rsidRPr="00D77034">
              <w:rPr>
                <w:rFonts w:eastAsia="Times New Roman" w:cs="Calibri"/>
                <w:color w:val="000000"/>
                <w:sz w:val="20"/>
                <w:szCs w:val="20"/>
                <w:lang w:eastAsia="nl-NL"/>
              </w:rPr>
              <w:t>Bekritiseer de argumenten van de tegenstander op doortastende en overtuigend wijze met kritische vragen, relevante argumenten en kennis van bronnen</w:t>
            </w:r>
          </w:p>
        </w:tc>
      </w:tr>
      <w:tr w:rsidR="004B4C79" w:rsidRPr="00D77034" w14:paraId="0A01235E" w14:textId="77777777" w:rsidTr="004C459C">
        <w:tc>
          <w:tcPr>
            <w:tcW w:w="993" w:type="dxa"/>
            <w:tcBorders>
              <w:top w:val="single" w:sz="8" w:space="0" w:color="A3A3A3"/>
              <w:left w:val="single" w:sz="8" w:space="0" w:color="A3A3A3"/>
              <w:bottom w:val="single" w:sz="8" w:space="0" w:color="A3A3A3"/>
              <w:right w:val="single" w:sz="8" w:space="0" w:color="A3A3A3"/>
            </w:tcBorders>
            <w:shd w:val="clear" w:color="auto" w:fill="auto"/>
            <w:tcMar>
              <w:top w:w="80" w:type="dxa"/>
              <w:left w:w="80" w:type="dxa"/>
              <w:bottom w:w="80" w:type="dxa"/>
              <w:right w:w="80" w:type="dxa"/>
            </w:tcMar>
          </w:tcPr>
          <w:p w14:paraId="3271C096" w14:textId="77777777" w:rsidR="004B4C79" w:rsidRPr="00D77034" w:rsidRDefault="004B4C79" w:rsidP="004C459C">
            <w:pPr>
              <w:spacing w:after="0" w:line="240" w:lineRule="auto"/>
              <w:rPr>
                <w:rFonts w:eastAsia="Times New Roman" w:cs="Calibri"/>
                <w:color w:val="000000"/>
                <w:sz w:val="20"/>
                <w:szCs w:val="20"/>
                <w:lang w:eastAsia="nl-NL"/>
              </w:rPr>
            </w:pPr>
            <w:r w:rsidRPr="00D77034">
              <w:rPr>
                <w:rFonts w:eastAsia="Times New Roman" w:cs="Calibri"/>
                <w:color w:val="000000"/>
                <w:sz w:val="20"/>
                <w:szCs w:val="20"/>
                <w:lang w:eastAsia="nl-NL"/>
              </w:rPr>
              <w:t>1-2-3-4-5</w:t>
            </w:r>
          </w:p>
        </w:tc>
        <w:tc>
          <w:tcPr>
            <w:tcW w:w="8930" w:type="dxa"/>
            <w:tcBorders>
              <w:top w:val="single" w:sz="8" w:space="0" w:color="A3A3A3"/>
              <w:left w:val="single" w:sz="8" w:space="0" w:color="A3A3A3"/>
              <w:bottom w:val="single" w:sz="8" w:space="0" w:color="A3A3A3"/>
              <w:right w:val="single" w:sz="8" w:space="0" w:color="A3A3A3"/>
            </w:tcBorders>
            <w:shd w:val="clear" w:color="auto" w:fill="auto"/>
            <w:tcMar>
              <w:top w:w="80" w:type="dxa"/>
              <w:left w:w="80" w:type="dxa"/>
              <w:bottom w:w="80" w:type="dxa"/>
              <w:right w:w="80" w:type="dxa"/>
            </w:tcMar>
          </w:tcPr>
          <w:p w14:paraId="50F60A97" w14:textId="77777777" w:rsidR="004B4C79" w:rsidRPr="00D77034" w:rsidRDefault="004B4C79" w:rsidP="004C459C">
            <w:pPr>
              <w:spacing w:after="0" w:line="240" w:lineRule="auto"/>
              <w:rPr>
                <w:rFonts w:eastAsia="Times New Roman" w:cs="Calibri"/>
                <w:color w:val="000000"/>
                <w:sz w:val="20"/>
                <w:szCs w:val="20"/>
                <w:lang w:eastAsia="nl-NL"/>
              </w:rPr>
            </w:pPr>
            <w:r w:rsidRPr="00D77034">
              <w:rPr>
                <w:rFonts w:eastAsia="Times New Roman" w:cs="Calibri"/>
                <w:i/>
                <w:iCs/>
                <w:color w:val="000000"/>
                <w:sz w:val="20"/>
                <w:szCs w:val="20"/>
                <w:lang w:eastAsia="nl-NL"/>
              </w:rPr>
              <w:t xml:space="preserve">Hamer </w:t>
            </w:r>
            <w:r w:rsidRPr="00D77034">
              <w:rPr>
                <w:rFonts w:eastAsia="Times New Roman" w:cs="Calibri"/>
                <w:color w:val="000000"/>
                <w:sz w:val="20"/>
                <w:szCs w:val="20"/>
                <w:lang w:eastAsia="nl-NL"/>
              </w:rPr>
              <w:t>op je sterkste argumenten; laat de tegenstander niet wegkomen met vluchtgedrag</w:t>
            </w:r>
          </w:p>
        </w:tc>
      </w:tr>
      <w:tr w:rsidR="004B4C79" w:rsidRPr="00D77034" w14:paraId="0ADBBD20" w14:textId="77777777" w:rsidTr="004C459C">
        <w:tc>
          <w:tcPr>
            <w:tcW w:w="993" w:type="dxa"/>
            <w:tcBorders>
              <w:top w:val="single" w:sz="8" w:space="0" w:color="A3A3A3"/>
              <w:left w:val="single" w:sz="8" w:space="0" w:color="A3A3A3"/>
              <w:bottom w:val="single" w:sz="8" w:space="0" w:color="A3A3A3"/>
              <w:right w:val="single" w:sz="8" w:space="0" w:color="A3A3A3"/>
            </w:tcBorders>
            <w:shd w:val="clear" w:color="auto" w:fill="auto"/>
            <w:tcMar>
              <w:top w:w="80" w:type="dxa"/>
              <w:left w:w="80" w:type="dxa"/>
              <w:bottom w:w="80" w:type="dxa"/>
              <w:right w:w="80" w:type="dxa"/>
            </w:tcMar>
          </w:tcPr>
          <w:p w14:paraId="68B67ED3" w14:textId="77777777" w:rsidR="004B4C79" w:rsidRPr="00D77034" w:rsidRDefault="004B4C79" w:rsidP="004C459C">
            <w:pPr>
              <w:spacing w:after="0" w:line="240" w:lineRule="auto"/>
              <w:rPr>
                <w:rFonts w:eastAsia="Times New Roman" w:cs="Calibri"/>
                <w:color w:val="000000"/>
                <w:sz w:val="20"/>
                <w:szCs w:val="20"/>
                <w:lang w:eastAsia="nl-NL"/>
              </w:rPr>
            </w:pPr>
            <w:r w:rsidRPr="00D77034">
              <w:rPr>
                <w:rFonts w:eastAsia="Times New Roman" w:cs="Calibri"/>
                <w:color w:val="000000"/>
                <w:sz w:val="20"/>
                <w:szCs w:val="20"/>
                <w:lang w:eastAsia="nl-NL"/>
              </w:rPr>
              <w:t>1-2-3-4-5</w:t>
            </w:r>
          </w:p>
        </w:tc>
        <w:tc>
          <w:tcPr>
            <w:tcW w:w="8930" w:type="dxa"/>
            <w:tcBorders>
              <w:top w:val="single" w:sz="8" w:space="0" w:color="A3A3A3"/>
              <w:left w:val="single" w:sz="8" w:space="0" w:color="A3A3A3"/>
              <w:bottom w:val="single" w:sz="8" w:space="0" w:color="A3A3A3"/>
              <w:right w:val="single" w:sz="8" w:space="0" w:color="A3A3A3"/>
            </w:tcBorders>
            <w:shd w:val="clear" w:color="auto" w:fill="auto"/>
            <w:tcMar>
              <w:top w:w="80" w:type="dxa"/>
              <w:left w:w="80" w:type="dxa"/>
              <w:bottom w:w="80" w:type="dxa"/>
              <w:right w:w="80" w:type="dxa"/>
            </w:tcMar>
          </w:tcPr>
          <w:p w14:paraId="3C2C4EE7" w14:textId="77777777" w:rsidR="004B4C79" w:rsidRPr="00D77034" w:rsidRDefault="004B4C79" w:rsidP="004C459C">
            <w:pPr>
              <w:spacing w:after="0" w:line="240" w:lineRule="auto"/>
              <w:rPr>
                <w:rFonts w:eastAsia="Times New Roman" w:cs="Calibri"/>
                <w:color w:val="000000"/>
                <w:sz w:val="20"/>
                <w:szCs w:val="20"/>
                <w:lang w:eastAsia="nl-NL"/>
              </w:rPr>
            </w:pPr>
            <w:r w:rsidRPr="00D77034">
              <w:rPr>
                <w:rFonts w:eastAsia="Times New Roman" w:cs="Calibri"/>
                <w:color w:val="000000"/>
                <w:sz w:val="20"/>
                <w:szCs w:val="20"/>
                <w:lang w:eastAsia="nl-NL"/>
              </w:rPr>
              <w:t>Koppel de discussie waar mogelijk steeds terug naar de kernargumenten die jullie in het openingspleidooi hebt verwoord</w:t>
            </w:r>
          </w:p>
        </w:tc>
      </w:tr>
      <w:tr w:rsidR="004B4C79" w:rsidRPr="00D77034" w14:paraId="4FFF8077" w14:textId="77777777" w:rsidTr="004C459C">
        <w:tc>
          <w:tcPr>
            <w:tcW w:w="9923" w:type="dxa"/>
            <w:gridSpan w:val="2"/>
            <w:tcBorders>
              <w:top w:val="single" w:sz="8" w:space="0" w:color="A3A3A3"/>
              <w:left w:val="single" w:sz="8" w:space="0" w:color="A3A3A3"/>
              <w:bottom w:val="single" w:sz="8" w:space="0" w:color="A3A3A3"/>
              <w:right w:val="single" w:sz="8" w:space="0" w:color="A3A3A3"/>
            </w:tcBorders>
            <w:shd w:val="clear" w:color="auto" w:fill="auto"/>
            <w:tcMar>
              <w:top w:w="80" w:type="dxa"/>
              <w:left w:w="80" w:type="dxa"/>
              <w:bottom w:w="80" w:type="dxa"/>
              <w:right w:w="80" w:type="dxa"/>
            </w:tcMar>
            <w:hideMark/>
          </w:tcPr>
          <w:p w14:paraId="2AF339DC" w14:textId="77777777" w:rsidR="004B4C79" w:rsidRPr="00D77034" w:rsidRDefault="004B4C79" w:rsidP="004C459C">
            <w:pPr>
              <w:spacing w:after="0" w:line="240" w:lineRule="auto"/>
              <w:rPr>
                <w:rFonts w:eastAsia="Times New Roman" w:cs="Calibri"/>
                <w:color w:val="000000"/>
                <w:sz w:val="20"/>
                <w:szCs w:val="20"/>
                <w:lang w:eastAsia="nl-NL"/>
              </w:rPr>
            </w:pPr>
            <w:r w:rsidRPr="00D77034">
              <w:rPr>
                <w:rFonts w:eastAsia="Times New Roman" w:cs="Calibri"/>
                <w:color w:val="000000"/>
                <w:sz w:val="20"/>
                <w:szCs w:val="20"/>
                <w:lang w:eastAsia="nl-NL"/>
              </w:rPr>
              <w:t> </w:t>
            </w:r>
            <w:r w:rsidRPr="00D77034">
              <w:rPr>
                <w:rFonts w:eastAsia="Times New Roman" w:cs="Calibri"/>
                <w:b/>
                <w:bCs/>
                <w:i/>
                <w:iCs/>
                <w:color w:val="000000"/>
                <w:sz w:val="20"/>
                <w:szCs w:val="20"/>
                <w:lang w:eastAsia="nl-NL"/>
              </w:rPr>
              <w:t>Pathos</w:t>
            </w:r>
            <w:r w:rsidRPr="00D77034">
              <w:rPr>
                <w:rFonts w:eastAsia="Times New Roman" w:cs="Calibri"/>
                <w:color w:val="000000"/>
                <w:sz w:val="20"/>
                <w:szCs w:val="20"/>
                <w:lang w:eastAsia="nl-NL"/>
              </w:rPr>
              <w:t xml:space="preserve"> (emotie, gevoel)</w:t>
            </w:r>
          </w:p>
        </w:tc>
      </w:tr>
      <w:tr w:rsidR="004B4C79" w:rsidRPr="00D77034" w14:paraId="2921E461" w14:textId="77777777" w:rsidTr="004C459C">
        <w:tc>
          <w:tcPr>
            <w:tcW w:w="993" w:type="dxa"/>
            <w:tcBorders>
              <w:top w:val="single" w:sz="8" w:space="0" w:color="A3A3A3"/>
              <w:left w:val="single" w:sz="8" w:space="0" w:color="A3A3A3"/>
              <w:bottom w:val="single" w:sz="8" w:space="0" w:color="A3A3A3"/>
              <w:right w:val="single" w:sz="8" w:space="0" w:color="A3A3A3"/>
            </w:tcBorders>
            <w:shd w:val="clear" w:color="auto" w:fill="auto"/>
            <w:tcMar>
              <w:top w:w="80" w:type="dxa"/>
              <w:left w:w="80" w:type="dxa"/>
              <w:bottom w:w="80" w:type="dxa"/>
              <w:right w:w="80" w:type="dxa"/>
            </w:tcMar>
            <w:hideMark/>
          </w:tcPr>
          <w:p w14:paraId="17F04361" w14:textId="77777777" w:rsidR="004B4C79" w:rsidRPr="00D77034" w:rsidRDefault="004B4C79" w:rsidP="004C459C">
            <w:pPr>
              <w:spacing w:after="0" w:line="240" w:lineRule="auto"/>
              <w:rPr>
                <w:rFonts w:eastAsia="Times New Roman" w:cs="Calibri"/>
                <w:color w:val="000000"/>
                <w:sz w:val="20"/>
                <w:szCs w:val="20"/>
                <w:lang w:eastAsia="nl-NL"/>
              </w:rPr>
            </w:pPr>
            <w:r w:rsidRPr="00D77034">
              <w:rPr>
                <w:rFonts w:eastAsia="Times New Roman" w:cs="Calibri"/>
                <w:color w:val="000000"/>
                <w:sz w:val="20"/>
                <w:szCs w:val="20"/>
                <w:lang w:eastAsia="nl-NL"/>
              </w:rPr>
              <w:t>1-2-3-4-5</w:t>
            </w:r>
          </w:p>
        </w:tc>
        <w:tc>
          <w:tcPr>
            <w:tcW w:w="8930" w:type="dxa"/>
            <w:tcBorders>
              <w:top w:val="single" w:sz="8" w:space="0" w:color="A3A3A3"/>
              <w:left w:val="single" w:sz="8" w:space="0" w:color="A3A3A3"/>
              <w:bottom w:val="single" w:sz="8" w:space="0" w:color="A3A3A3"/>
              <w:right w:val="single" w:sz="8" w:space="0" w:color="A3A3A3"/>
            </w:tcBorders>
            <w:shd w:val="clear" w:color="auto" w:fill="auto"/>
            <w:tcMar>
              <w:top w:w="80" w:type="dxa"/>
              <w:left w:w="80" w:type="dxa"/>
              <w:bottom w:w="80" w:type="dxa"/>
              <w:right w:w="80" w:type="dxa"/>
            </w:tcMar>
            <w:hideMark/>
          </w:tcPr>
          <w:p w14:paraId="77559429" w14:textId="77777777" w:rsidR="004B4C79" w:rsidRPr="00D77034" w:rsidRDefault="004B4C79" w:rsidP="004C459C">
            <w:pPr>
              <w:spacing w:after="0" w:line="240" w:lineRule="auto"/>
              <w:rPr>
                <w:rFonts w:eastAsia="Times New Roman" w:cs="Times New Roman"/>
                <w:color w:val="000000"/>
                <w:sz w:val="20"/>
                <w:szCs w:val="20"/>
                <w:lang w:eastAsia="nl-NL"/>
              </w:rPr>
            </w:pPr>
            <w:r w:rsidRPr="00D77034">
              <w:rPr>
                <w:rFonts w:eastAsia="Times New Roman" w:cs="Calibri"/>
                <w:color w:val="000000"/>
                <w:sz w:val="20"/>
                <w:szCs w:val="20"/>
                <w:lang w:eastAsia="nl-NL"/>
              </w:rPr>
              <w:t>Toon de juiste emotie op het juiste moment gedurende de rechtbank</w:t>
            </w:r>
          </w:p>
        </w:tc>
      </w:tr>
      <w:tr w:rsidR="004B4C79" w:rsidRPr="00D77034" w14:paraId="1DC59451" w14:textId="77777777" w:rsidTr="004C459C">
        <w:tc>
          <w:tcPr>
            <w:tcW w:w="993" w:type="dxa"/>
            <w:tcBorders>
              <w:top w:val="single" w:sz="8" w:space="0" w:color="A3A3A3"/>
              <w:left w:val="single" w:sz="8" w:space="0" w:color="A3A3A3"/>
              <w:bottom w:val="single" w:sz="8" w:space="0" w:color="A3A3A3"/>
              <w:right w:val="single" w:sz="8" w:space="0" w:color="A3A3A3"/>
            </w:tcBorders>
            <w:shd w:val="clear" w:color="auto" w:fill="auto"/>
            <w:tcMar>
              <w:top w:w="80" w:type="dxa"/>
              <w:left w:w="80" w:type="dxa"/>
              <w:bottom w:w="80" w:type="dxa"/>
              <w:right w:w="80" w:type="dxa"/>
            </w:tcMar>
            <w:hideMark/>
          </w:tcPr>
          <w:p w14:paraId="14431DE8" w14:textId="77777777" w:rsidR="004B4C79" w:rsidRPr="00D77034" w:rsidRDefault="004B4C79" w:rsidP="004C459C">
            <w:pPr>
              <w:spacing w:after="0" w:line="240" w:lineRule="auto"/>
              <w:rPr>
                <w:rFonts w:eastAsia="Times New Roman" w:cs="Calibri"/>
                <w:color w:val="000000"/>
                <w:sz w:val="20"/>
                <w:szCs w:val="20"/>
                <w:lang w:eastAsia="nl-NL"/>
              </w:rPr>
            </w:pPr>
            <w:r w:rsidRPr="00D77034">
              <w:rPr>
                <w:rFonts w:eastAsia="Times New Roman" w:cs="Calibri"/>
                <w:color w:val="000000"/>
                <w:sz w:val="20"/>
                <w:szCs w:val="20"/>
                <w:lang w:eastAsia="nl-NL"/>
              </w:rPr>
              <w:t>1-2-3-4-5</w:t>
            </w:r>
          </w:p>
        </w:tc>
        <w:tc>
          <w:tcPr>
            <w:tcW w:w="8930" w:type="dxa"/>
            <w:tcBorders>
              <w:top w:val="single" w:sz="8" w:space="0" w:color="A3A3A3"/>
              <w:left w:val="single" w:sz="8" w:space="0" w:color="A3A3A3"/>
              <w:bottom w:val="single" w:sz="8" w:space="0" w:color="A3A3A3"/>
              <w:right w:val="single" w:sz="8" w:space="0" w:color="A3A3A3"/>
            </w:tcBorders>
            <w:shd w:val="clear" w:color="auto" w:fill="auto"/>
            <w:tcMar>
              <w:top w:w="80" w:type="dxa"/>
              <w:left w:w="80" w:type="dxa"/>
              <w:bottom w:w="80" w:type="dxa"/>
              <w:right w:w="80" w:type="dxa"/>
            </w:tcMar>
            <w:hideMark/>
          </w:tcPr>
          <w:p w14:paraId="6DDEF763" w14:textId="77777777" w:rsidR="004B4C79" w:rsidRPr="00D77034" w:rsidRDefault="004B4C79" w:rsidP="004C459C">
            <w:pPr>
              <w:spacing w:after="0" w:line="240" w:lineRule="auto"/>
              <w:rPr>
                <w:rFonts w:eastAsia="Times New Roman" w:cs="Times New Roman"/>
                <w:color w:val="000000"/>
                <w:sz w:val="20"/>
                <w:szCs w:val="20"/>
                <w:lang w:eastAsia="nl-NL"/>
              </w:rPr>
            </w:pPr>
            <w:r w:rsidRPr="00D77034">
              <w:rPr>
                <w:rFonts w:eastAsia="Times New Roman" w:cs="Calibri"/>
                <w:i/>
                <w:iCs/>
                <w:color w:val="000000"/>
                <w:sz w:val="20"/>
                <w:szCs w:val="20"/>
                <w:lang w:eastAsia="nl-NL"/>
              </w:rPr>
              <w:t xml:space="preserve">Be </w:t>
            </w:r>
            <w:proofErr w:type="spellStart"/>
            <w:r w:rsidRPr="00D77034">
              <w:rPr>
                <w:rFonts w:eastAsia="Times New Roman" w:cs="Calibri"/>
                <w:i/>
                <w:iCs/>
                <w:color w:val="000000"/>
                <w:sz w:val="20"/>
                <w:szCs w:val="20"/>
                <w:lang w:eastAsia="nl-NL"/>
              </w:rPr>
              <w:t>the</w:t>
            </w:r>
            <w:proofErr w:type="spellEnd"/>
            <w:r w:rsidRPr="00D77034">
              <w:rPr>
                <w:rFonts w:eastAsia="Times New Roman" w:cs="Calibri"/>
                <w:i/>
                <w:iCs/>
                <w:color w:val="000000"/>
                <w:sz w:val="20"/>
                <w:szCs w:val="20"/>
                <w:lang w:eastAsia="nl-NL"/>
              </w:rPr>
              <w:t xml:space="preserve"> argument; </w:t>
            </w:r>
            <w:r w:rsidRPr="00D77034">
              <w:rPr>
                <w:rFonts w:eastAsia="Times New Roman" w:cs="Calibri"/>
                <w:color w:val="000000"/>
                <w:sz w:val="20"/>
                <w:szCs w:val="20"/>
                <w:lang w:eastAsia="nl-NL"/>
              </w:rPr>
              <w:t>draag je argument uit met heel je lichaam</w:t>
            </w:r>
          </w:p>
        </w:tc>
      </w:tr>
      <w:tr w:rsidR="004B4C79" w:rsidRPr="00D77034" w14:paraId="4FC585EA" w14:textId="77777777" w:rsidTr="004C459C">
        <w:tc>
          <w:tcPr>
            <w:tcW w:w="9923" w:type="dxa"/>
            <w:gridSpan w:val="2"/>
            <w:tcBorders>
              <w:top w:val="single" w:sz="8" w:space="0" w:color="A3A3A3"/>
              <w:left w:val="single" w:sz="8" w:space="0" w:color="A3A3A3"/>
              <w:bottom w:val="single" w:sz="8" w:space="0" w:color="A3A3A3"/>
              <w:right w:val="single" w:sz="8" w:space="0" w:color="A3A3A3"/>
            </w:tcBorders>
            <w:shd w:val="clear" w:color="auto" w:fill="auto"/>
            <w:tcMar>
              <w:top w:w="80" w:type="dxa"/>
              <w:left w:w="80" w:type="dxa"/>
              <w:bottom w:w="80" w:type="dxa"/>
              <w:right w:w="80" w:type="dxa"/>
            </w:tcMar>
            <w:hideMark/>
          </w:tcPr>
          <w:p w14:paraId="3FD7AAF0" w14:textId="77777777" w:rsidR="004B4C79" w:rsidRPr="00D77034" w:rsidRDefault="004B4C79" w:rsidP="004C459C">
            <w:pPr>
              <w:spacing w:after="0" w:line="240" w:lineRule="auto"/>
              <w:rPr>
                <w:rFonts w:eastAsia="Times New Roman" w:cs="Calibri"/>
                <w:color w:val="000000"/>
                <w:sz w:val="20"/>
                <w:szCs w:val="20"/>
                <w:lang w:eastAsia="nl-NL"/>
              </w:rPr>
            </w:pPr>
            <w:r w:rsidRPr="00D77034">
              <w:rPr>
                <w:rFonts w:eastAsia="Times New Roman" w:cs="Calibri"/>
                <w:b/>
                <w:bCs/>
                <w:color w:val="000000"/>
                <w:sz w:val="20"/>
                <w:szCs w:val="20"/>
                <w:lang w:eastAsia="nl-NL"/>
              </w:rPr>
              <w:t>Strategie en samenwerking</w:t>
            </w:r>
          </w:p>
        </w:tc>
      </w:tr>
      <w:tr w:rsidR="004B4C79" w:rsidRPr="00D77034" w14:paraId="0180BF42" w14:textId="77777777" w:rsidTr="004C459C">
        <w:tc>
          <w:tcPr>
            <w:tcW w:w="993" w:type="dxa"/>
            <w:tcBorders>
              <w:top w:val="single" w:sz="8" w:space="0" w:color="A3A3A3"/>
              <w:left w:val="single" w:sz="8" w:space="0" w:color="A3A3A3"/>
              <w:bottom w:val="single" w:sz="8" w:space="0" w:color="A3A3A3"/>
              <w:right w:val="single" w:sz="8" w:space="0" w:color="A3A3A3"/>
            </w:tcBorders>
            <w:shd w:val="clear" w:color="auto" w:fill="auto"/>
            <w:tcMar>
              <w:top w:w="80" w:type="dxa"/>
              <w:left w:w="80" w:type="dxa"/>
              <w:bottom w:w="80" w:type="dxa"/>
              <w:right w:w="80" w:type="dxa"/>
            </w:tcMar>
            <w:hideMark/>
          </w:tcPr>
          <w:p w14:paraId="67AF3BD8" w14:textId="77777777" w:rsidR="004B4C79" w:rsidRPr="00D77034" w:rsidRDefault="004B4C79" w:rsidP="004C459C">
            <w:pPr>
              <w:spacing w:after="0" w:line="240" w:lineRule="auto"/>
              <w:rPr>
                <w:rFonts w:eastAsia="Times New Roman" w:cs="Calibri"/>
                <w:color w:val="000000"/>
                <w:sz w:val="20"/>
                <w:szCs w:val="20"/>
                <w:lang w:eastAsia="nl-NL"/>
              </w:rPr>
            </w:pPr>
            <w:r w:rsidRPr="00D77034">
              <w:rPr>
                <w:rFonts w:eastAsia="Times New Roman" w:cs="Calibri"/>
                <w:color w:val="000000"/>
                <w:sz w:val="20"/>
                <w:szCs w:val="20"/>
                <w:lang w:eastAsia="nl-NL"/>
              </w:rPr>
              <w:t>1-2-3-4-5</w:t>
            </w:r>
          </w:p>
        </w:tc>
        <w:tc>
          <w:tcPr>
            <w:tcW w:w="8930" w:type="dxa"/>
            <w:tcBorders>
              <w:top w:val="single" w:sz="8" w:space="0" w:color="A3A3A3"/>
              <w:left w:val="single" w:sz="8" w:space="0" w:color="A3A3A3"/>
              <w:bottom w:val="single" w:sz="8" w:space="0" w:color="A3A3A3"/>
              <w:right w:val="single" w:sz="8" w:space="0" w:color="A3A3A3"/>
            </w:tcBorders>
            <w:shd w:val="clear" w:color="auto" w:fill="auto"/>
            <w:tcMar>
              <w:top w:w="80" w:type="dxa"/>
              <w:left w:w="80" w:type="dxa"/>
              <w:bottom w:w="80" w:type="dxa"/>
              <w:right w:w="80" w:type="dxa"/>
            </w:tcMar>
            <w:hideMark/>
          </w:tcPr>
          <w:p w14:paraId="4897C581" w14:textId="77777777" w:rsidR="004B4C79" w:rsidRPr="00D77034" w:rsidRDefault="004B4C79" w:rsidP="004C459C">
            <w:pPr>
              <w:spacing w:after="0" w:line="240" w:lineRule="auto"/>
              <w:rPr>
                <w:rFonts w:eastAsia="Times New Roman" w:cs="Times New Roman"/>
                <w:color w:val="000000"/>
                <w:sz w:val="20"/>
                <w:szCs w:val="20"/>
                <w:lang w:eastAsia="nl-NL"/>
              </w:rPr>
            </w:pPr>
            <w:r w:rsidRPr="00D77034">
              <w:rPr>
                <w:rFonts w:eastAsia="Times New Roman" w:cs="Calibri"/>
                <w:color w:val="000000"/>
                <w:sz w:val="20"/>
                <w:szCs w:val="20"/>
                <w:lang w:eastAsia="nl-NL"/>
              </w:rPr>
              <w:t xml:space="preserve">Voer de regie over de discussie. Stuur steeds aan op die aspecten van de discussie die voor jullie het meest gunstig zijn </w:t>
            </w:r>
          </w:p>
        </w:tc>
      </w:tr>
    </w:tbl>
    <w:p w14:paraId="3A31FE9E" w14:textId="21C27AA5" w:rsidR="007E0BA0" w:rsidRDefault="004B4C79">
      <w:pPr>
        <w:rPr>
          <w:rFonts w:asciiTheme="majorHAnsi" w:eastAsiaTheme="majorEastAsia" w:hAnsiTheme="majorHAnsi" w:cstheme="majorBidi"/>
          <w:color w:val="0F4761" w:themeColor="accent1" w:themeShade="BF"/>
          <w:sz w:val="32"/>
          <w:szCs w:val="32"/>
        </w:rPr>
      </w:pPr>
      <w:r>
        <w:br w:type="page"/>
      </w:r>
    </w:p>
    <w:p w14:paraId="210FA82E" w14:textId="77777777" w:rsidR="007E0BA0" w:rsidRDefault="007E0BA0" w:rsidP="00D55920">
      <w:pPr>
        <w:pStyle w:val="Kop2"/>
      </w:pPr>
      <w:bookmarkStart w:id="52" w:name="_Toc184566687"/>
      <w:r>
        <w:lastRenderedPageBreak/>
        <w:t>Mogelijke stellingen Filosofische Rechtbank – Filosofische Antropologie</w:t>
      </w:r>
      <w:bookmarkEnd w:id="52"/>
      <w:r>
        <w:t xml:space="preserve"> </w:t>
      </w:r>
    </w:p>
    <w:p w14:paraId="70B3B3AA" w14:textId="77777777" w:rsidR="007E0BA0" w:rsidRPr="00C84DB9" w:rsidRDefault="007E0BA0" w:rsidP="007E0BA0">
      <w:pPr>
        <w:rPr>
          <w:b/>
          <w:bCs/>
          <w:sz w:val="22"/>
          <w:szCs w:val="22"/>
        </w:rPr>
      </w:pPr>
      <w:r w:rsidRPr="00C84DB9">
        <w:rPr>
          <w:b/>
          <w:bCs/>
          <w:sz w:val="22"/>
          <w:szCs w:val="22"/>
        </w:rPr>
        <w:t>Hoofdstuk 1: De klassieke en theologische visie op de mens</w:t>
      </w:r>
    </w:p>
    <w:p w14:paraId="3900817C" w14:textId="77777777" w:rsidR="007E0BA0" w:rsidRPr="00C84DB9" w:rsidRDefault="007E0BA0" w:rsidP="00993308">
      <w:pPr>
        <w:numPr>
          <w:ilvl w:val="0"/>
          <w:numId w:val="79"/>
        </w:numPr>
        <w:rPr>
          <w:sz w:val="22"/>
          <w:szCs w:val="22"/>
        </w:rPr>
      </w:pPr>
      <w:r w:rsidRPr="00C84DB9">
        <w:rPr>
          <w:b/>
          <w:bCs/>
          <w:sz w:val="22"/>
          <w:szCs w:val="22"/>
        </w:rPr>
        <w:t>"De mens wordt pas echt gelukkig als hij zijn natuurlijke potentie volledig heeft gerealiseerd."</w:t>
      </w:r>
      <w:r w:rsidRPr="00C84DB9">
        <w:rPr>
          <w:sz w:val="22"/>
          <w:szCs w:val="22"/>
        </w:rPr>
        <w:br/>
        <w:t xml:space="preserve">Gebaseerd op Aristoteles' idee van </w:t>
      </w:r>
      <w:proofErr w:type="spellStart"/>
      <w:r w:rsidRPr="00C84DB9">
        <w:rPr>
          <w:sz w:val="22"/>
          <w:szCs w:val="22"/>
        </w:rPr>
        <w:t>eudaimonia</w:t>
      </w:r>
      <w:proofErr w:type="spellEnd"/>
      <w:r w:rsidRPr="00C84DB9">
        <w:rPr>
          <w:sz w:val="22"/>
          <w:szCs w:val="22"/>
        </w:rPr>
        <w:t xml:space="preserve"> als doel van de menselijke natuur.</w:t>
      </w:r>
    </w:p>
    <w:p w14:paraId="63744E48" w14:textId="77777777" w:rsidR="007E0BA0" w:rsidRPr="00C84DB9" w:rsidRDefault="007E0BA0" w:rsidP="00993308">
      <w:pPr>
        <w:numPr>
          <w:ilvl w:val="0"/>
          <w:numId w:val="79"/>
        </w:numPr>
        <w:rPr>
          <w:sz w:val="22"/>
          <w:szCs w:val="22"/>
        </w:rPr>
      </w:pPr>
      <w:r w:rsidRPr="00C84DB9">
        <w:rPr>
          <w:b/>
          <w:bCs/>
          <w:sz w:val="22"/>
          <w:szCs w:val="22"/>
        </w:rPr>
        <w:t>"We moeten ons lichaam overstijgen om ons ware zelf te vinden."</w:t>
      </w:r>
      <w:r w:rsidRPr="00C84DB9">
        <w:rPr>
          <w:sz w:val="22"/>
          <w:szCs w:val="22"/>
        </w:rPr>
        <w:br/>
        <w:t>Gebaseerd op Plato's dualisme en de monotheïstische nadruk op de ziel als drager van het hogere doel.</w:t>
      </w:r>
    </w:p>
    <w:p w14:paraId="7FEC10FF" w14:textId="77777777" w:rsidR="007E0BA0" w:rsidRPr="00C84DB9" w:rsidRDefault="007E0BA0" w:rsidP="00993308">
      <w:pPr>
        <w:numPr>
          <w:ilvl w:val="0"/>
          <w:numId w:val="79"/>
        </w:numPr>
        <w:rPr>
          <w:sz w:val="22"/>
          <w:szCs w:val="22"/>
        </w:rPr>
      </w:pPr>
      <w:r w:rsidRPr="00C84DB9">
        <w:rPr>
          <w:b/>
          <w:bCs/>
          <w:sz w:val="22"/>
          <w:szCs w:val="22"/>
        </w:rPr>
        <w:t>"De mens is een gemeenschapswezen, en geluk kan alleen bereikt worden binnen een gemeenschap."</w:t>
      </w:r>
      <w:r w:rsidRPr="00C84DB9">
        <w:rPr>
          <w:sz w:val="22"/>
          <w:szCs w:val="22"/>
        </w:rPr>
        <w:br/>
        <w:t xml:space="preserve">Gebaseerd op Aristoteles' zoon </w:t>
      </w:r>
      <w:proofErr w:type="spellStart"/>
      <w:r w:rsidRPr="00C84DB9">
        <w:rPr>
          <w:sz w:val="22"/>
          <w:szCs w:val="22"/>
        </w:rPr>
        <w:t>politikon</w:t>
      </w:r>
      <w:proofErr w:type="spellEnd"/>
      <w:r w:rsidRPr="00C84DB9">
        <w:rPr>
          <w:sz w:val="22"/>
          <w:szCs w:val="22"/>
        </w:rPr>
        <w:t xml:space="preserve"> en zijn teleologische visie.</w:t>
      </w:r>
    </w:p>
    <w:p w14:paraId="1E54F59C" w14:textId="77777777" w:rsidR="007E0BA0" w:rsidRPr="00C84DB9" w:rsidRDefault="007E0BA0" w:rsidP="007E0BA0">
      <w:pPr>
        <w:rPr>
          <w:b/>
          <w:bCs/>
          <w:sz w:val="22"/>
          <w:szCs w:val="22"/>
        </w:rPr>
      </w:pPr>
      <w:r w:rsidRPr="00C84DB9">
        <w:rPr>
          <w:b/>
          <w:bCs/>
          <w:sz w:val="22"/>
          <w:szCs w:val="22"/>
        </w:rPr>
        <w:t>Hoofdstuk 2: Het Verlichte mensbeeld</w:t>
      </w:r>
    </w:p>
    <w:p w14:paraId="3C5F1599" w14:textId="77777777" w:rsidR="007E0BA0" w:rsidRPr="00C84DB9" w:rsidRDefault="007E0BA0" w:rsidP="00993308">
      <w:pPr>
        <w:numPr>
          <w:ilvl w:val="0"/>
          <w:numId w:val="80"/>
        </w:numPr>
        <w:rPr>
          <w:sz w:val="22"/>
          <w:szCs w:val="22"/>
        </w:rPr>
      </w:pPr>
      <w:r w:rsidRPr="00C84DB9">
        <w:rPr>
          <w:b/>
          <w:bCs/>
          <w:sz w:val="22"/>
          <w:szCs w:val="22"/>
        </w:rPr>
        <w:t>"De rede is het enige middel waarmee de mens een goed leven kan leiden."</w:t>
      </w:r>
      <w:r w:rsidRPr="00C84DB9">
        <w:rPr>
          <w:sz w:val="22"/>
          <w:szCs w:val="22"/>
        </w:rPr>
        <w:br/>
        <w:t>Gebaseerd op Kant en Descartes’ nadruk op rationaliteit en autonomie.</w:t>
      </w:r>
    </w:p>
    <w:p w14:paraId="26CC63B4" w14:textId="77777777" w:rsidR="007E0BA0" w:rsidRPr="00C84DB9" w:rsidRDefault="007E0BA0" w:rsidP="00993308">
      <w:pPr>
        <w:numPr>
          <w:ilvl w:val="0"/>
          <w:numId w:val="80"/>
        </w:numPr>
        <w:rPr>
          <w:sz w:val="22"/>
          <w:szCs w:val="22"/>
        </w:rPr>
      </w:pPr>
      <w:r w:rsidRPr="00C84DB9">
        <w:rPr>
          <w:b/>
          <w:bCs/>
          <w:sz w:val="22"/>
          <w:szCs w:val="22"/>
        </w:rPr>
        <w:t>"Authenticiteit is een schadelijke illusie."</w:t>
      </w:r>
      <w:r w:rsidRPr="00C84DB9">
        <w:rPr>
          <w:sz w:val="22"/>
          <w:szCs w:val="22"/>
        </w:rPr>
        <w:br/>
        <w:t>Gebaseerd op de Verlichtingskritiek op gevoel en intuïtie als leidraad.</w:t>
      </w:r>
    </w:p>
    <w:p w14:paraId="0A19B10F" w14:textId="77777777" w:rsidR="007E0BA0" w:rsidRPr="00C84DB9" w:rsidRDefault="007E0BA0" w:rsidP="00993308">
      <w:pPr>
        <w:numPr>
          <w:ilvl w:val="0"/>
          <w:numId w:val="80"/>
        </w:numPr>
        <w:rPr>
          <w:sz w:val="22"/>
          <w:szCs w:val="22"/>
        </w:rPr>
      </w:pPr>
      <w:r w:rsidRPr="00C84DB9">
        <w:rPr>
          <w:b/>
          <w:bCs/>
          <w:sz w:val="22"/>
          <w:szCs w:val="22"/>
        </w:rPr>
        <w:t>"Ons bewustzijn kan verklaard worden door hersenprocessen."</w:t>
      </w:r>
      <w:r w:rsidRPr="00C84DB9">
        <w:rPr>
          <w:sz w:val="22"/>
          <w:szCs w:val="22"/>
        </w:rPr>
        <w:br/>
        <w:t>Gebaseerd op het materialistische en rationalistische mensbeeld van Descartes en latere wetenschappelijke ontwikkelingen.</w:t>
      </w:r>
    </w:p>
    <w:p w14:paraId="16AA3690" w14:textId="77777777" w:rsidR="007E0BA0" w:rsidRPr="00C84DB9" w:rsidRDefault="007E0BA0" w:rsidP="007E0BA0">
      <w:pPr>
        <w:rPr>
          <w:b/>
          <w:bCs/>
          <w:sz w:val="22"/>
          <w:szCs w:val="22"/>
        </w:rPr>
      </w:pPr>
      <w:r w:rsidRPr="00C84DB9">
        <w:rPr>
          <w:b/>
          <w:bCs/>
          <w:sz w:val="22"/>
          <w:szCs w:val="22"/>
        </w:rPr>
        <w:t>Hoofdstuk 3: Het romantische mensbeeld</w:t>
      </w:r>
    </w:p>
    <w:p w14:paraId="1AFBE8F0" w14:textId="77777777" w:rsidR="007E0BA0" w:rsidRPr="00C84DB9" w:rsidRDefault="007E0BA0" w:rsidP="00993308">
      <w:pPr>
        <w:numPr>
          <w:ilvl w:val="0"/>
          <w:numId w:val="81"/>
        </w:numPr>
        <w:rPr>
          <w:sz w:val="22"/>
          <w:szCs w:val="22"/>
        </w:rPr>
      </w:pPr>
      <w:r w:rsidRPr="00C84DB9">
        <w:rPr>
          <w:b/>
          <w:bCs/>
          <w:sz w:val="22"/>
          <w:szCs w:val="22"/>
        </w:rPr>
        <w:t>"De rede kan niet zonder gevoel, want het menselijk handelen is altijd geworteld in emoties."</w:t>
      </w:r>
      <w:r w:rsidRPr="00C84DB9">
        <w:rPr>
          <w:sz w:val="22"/>
          <w:szCs w:val="22"/>
        </w:rPr>
        <w:br/>
        <w:t>Gebaseerd op Rousseau en de Romantiek.</w:t>
      </w:r>
    </w:p>
    <w:p w14:paraId="4D24029F" w14:textId="77777777" w:rsidR="007E0BA0" w:rsidRPr="00C84DB9" w:rsidRDefault="007E0BA0" w:rsidP="00993308">
      <w:pPr>
        <w:numPr>
          <w:ilvl w:val="0"/>
          <w:numId w:val="81"/>
        </w:numPr>
        <w:rPr>
          <w:sz w:val="22"/>
          <w:szCs w:val="22"/>
        </w:rPr>
      </w:pPr>
      <w:r w:rsidRPr="00C84DB9">
        <w:rPr>
          <w:b/>
          <w:bCs/>
          <w:sz w:val="22"/>
          <w:szCs w:val="22"/>
        </w:rPr>
        <w:t>"De mens is van nature goed, de samenleving maakt ons slecht."</w:t>
      </w:r>
      <w:r w:rsidRPr="00C84DB9">
        <w:rPr>
          <w:sz w:val="22"/>
          <w:szCs w:val="22"/>
        </w:rPr>
        <w:br/>
        <w:t xml:space="preserve">Gebaseerd op </w:t>
      </w:r>
      <w:proofErr w:type="spellStart"/>
      <w:r w:rsidRPr="00C84DB9">
        <w:rPr>
          <w:sz w:val="22"/>
          <w:szCs w:val="22"/>
        </w:rPr>
        <w:t>Rousseau's</w:t>
      </w:r>
      <w:proofErr w:type="spellEnd"/>
      <w:r w:rsidRPr="00C84DB9">
        <w:rPr>
          <w:sz w:val="22"/>
          <w:szCs w:val="22"/>
        </w:rPr>
        <w:t xml:space="preserve"> concept van de 'nobele wilde'.</w:t>
      </w:r>
    </w:p>
    <w:p w14:paraId="798579E1" w14:textId="77777777" w:rsidR="007E0BA0" w:rsidRPr="00C84DB9" w:rsidRDefault="007E0BA0" w:rsidP="007E0BA0">
      <w:pPr>
        <w:rPr>
          <w:b/>
          <w:bCs/>
          <w:sz w:val="22"/>
          <w:szCs w:val="22"/>
        </w:rPr>
      </w:pPr>
      <w:r w:rsidRPr="00C84DB9">
        <w:rPr>
          <w:b/>
          <w:bCs/>
          <w:sz w:val="22"/>
          <w:szCs w:val="22"/>
        </w:rPr>
        <w:t>Hoofdstuk 4: Het pessimistische mensbeeld</w:t>
      </w:r>
    </w:p>
    <w:p w14:paraId="10A1B111" w14:textId="77777777" w:rsidR="007E0BA0" w:rsidRPr="00C84DB9" w:rsidRDefault="007E0BA0" w:rsidP="00993308">
      <w:pPr>
        <w:numPr>
          <w:ilvl w:val="0"/>
          <w:numId w:val="82"/>
        </w:numPr>
        <w:rPr>
          <w:sz w:val="22"/>
          <w:szCs w:val="22"/>
        </w:rPr>
      </w:pPr>
      <w:r w:rsidRPr="00C84DB9">
        <w:rPr>
          <w:b/>
          <w:bCs/>
          <w:sz w:val="22"/>
          <w:szCs w:val="22"/>
        </w:rPr>
        <w:t>"Geluk is een illusie, want het leven wordt volledig gedreven door de Wil, die slechts lijden voortbrengt."</w:t>
      </w:r>
      <w:r w:rsidRPr="00C84DB9">
        <w:rPr>
          <w:sz w:val="22"/>
          <w:szCs w:val="22"/>
        </w:rPr>
        <w:br/>
        <w:t>Gebaseerd op Schopenhauers pessimisme.</w:t>
      </w:r>
    </w:p>
    <w:p w14:paraId="26128443" w14:textId="77777777" w:rsidR="007E0BA0" w:rsidRPr="00C84DB9" w:rsidRDefault="007E0BA0" w:rsidP="00993308">
      <w:pPr>
        <w:numPr>
          <w:ilvl w:val="0"/>
          <w:numId w:val="82"/>
        </w:numPr>
        <w:rPr>
          <w:sz w:val="22"/>
          <w:szCs w:val="22"/>
        </w:rPr>
      </w:pPr>
      <w:r w:rsidRPr="00C84DB9">
        <w:rPr>
          <w:b/>
          <w:bCs/>
          <w:sz w:val="22"/>
          <w:szCs w:val="22"/>
        </w:rPr>
        <w:t>"De mens wordt gedreven door onbewuste driften."</w:t>
      </w:r>
      <w:r w:rsidRPr="00C84DB9">
        <w:rPr>
          <w:sz w:val="22"/>
          <w:szCs w:val="22"/>
        </w:rPr>
        <w:br/>
        <w:t>Gebaseerd op Freuds theorie van Es, Ego en Superego.</w:t>
      </w:r>
    </w:p>
    <w:p w14:paraId="2F68C2D3" w14:textId="77777777" w:rsidR="007E0BA0" w:rsidRPr="00C84DB9" w:rsidRDefault="007E0BA0" w:rsidP="00993308">
      <w:pPr>
        <w:numPr>
          <w:ilvl w:val="0"/>
          <w:numId w:val="82"/>
        </w:numPr>
        <w:rPr>
          <w:sz w:val="22"/>
          <w:szCs w:val="22"/>
        </w:rPr>
      </w:pPr>
      <w:r w:rsidRPr="00C84DB9">
        <w:rPr>
          <w:b/>
          <w:bCs/>
          <w:sz w:val="22"/>
          <w:szCs w:val="22"/>
        </w:rPr>
        <w:t>"De menselijke natuur is gedreven door zelfzuchtige motieven, en altruïsme is slechts een camouflage hiervan."</w:t>
      </w:r>
      <w:r w:rsidRPr="00C84DB9">
        <w:rPr>
          <w:sz w:val="22"/>
          <w:szCs w:val="22"/>
        </w:rPr>
        <w:br/>
        <w:t>Gebaseerd op evolutionaire psychologie en wederkerigheid.</w:t>
      </w:r>
    </w:p>
    <w:p w14:paraId="08C4DF09" w14:textId="77777777" w:rsidR="00C22DAA" w:rsidRDefault="00C22DAA" w:rsidP="007E0BA0">
      <w:pPr>
        <w:rPr>
          <w:b/>
          <w:bCs/>
          <w:sz w:val="22"/>
          <w:szCs w:val="22"/>
        </w:rPr>
      </w:pPr>
    </w:p>
    <w:p w14:paraId="6106F33D" w14:textId="1007729E" w:rsidR="007E0BA0" w:rsidRPr="00C84DB9" w:rsidRDefault="007E0BA0" w:rsidP="007E0BA0">
      <w:pPr>
        <w:rPr>
          <w:b/>
          <w:bCs/>
          <w:sz w:val="22"/>
          <w:szCs w:val="22"/>
        </w:rPr>
      </w:pPr>
      <w:r w:rsidRPr="00C84DB9">
        <w:rPr>
          <w:b/>
          <w:bCs/>
          <w:sz w:val="22"/>
          <w:szCs w:val="22"/>
        </w:rPr>
        <w:lastRenderedPageBreak/>
        <w:t>Hoofdstuk 5: Fenomenologie en existentialisme</w:t>
      </w:r>
    </w:p>
    <w:p w14:paraId="62AE5C26" w14:textId="77777777" w:rsidR="007E0BA0" w:rsidRPr="00C84DB9" w:rsidRDefault="007E0BA0" w:rsidP="00993308">
      <w:pPr>
        <w:numPr>
          <w:ilvl w:val="0"/>
          <w:numId w:val="83"/>
        </w:numPr>
        <w:rPr>
          <w:sz w:val="22"/>
          <w:szCs w:val="22"/>
        </w:rPr>
      </w:pPr>
      <w:r w:rsidRPr="00C84DB9">
        <w:rPr>
          <w:b/>
          <w:bCs/>
          <w:sz w:val="22"/>
          <w:szCs w:val="22"/>
        </w:rPr>
        <w:t>"De mens heeft geen vaststaande natuur; we zijn wat we kiezen te zijn."</w:t>
      </w:r>
      <w:r w:rsidRPr="00C84DB9">
        <w:rPr>
          <w:sz w:val="22"/>
          <w:szCs w:val="22"/>
        </w:rPr>
        <w:br/>
        <w:t>Gebaseerd op existentialistische ideeën van Sartre en Heidegger.</w:t>
      </w:r>
    </w:p>
    <w:p w14:paraId="56121AB6" w14:textId="77777777" w:rsidR="007E0BA0" w:rsidRPr="00C84DB9" w:rsidRDefault="007E0BA0" w:rsidP="00993308">
      <w:pPr>
        <w:numPr>
          <w:ilvl w:val="0"/>
          <w:numId w:val="83"/>
        </w:numPr>
        <w:rPr>
          <w:sz w:val="22"/>
          <w:szCs w:val="22"/>
        </w:rPr>
      </w:pPr>
      <w:r w:rsidRPr="00C84DB9">
        <w:rPr>
          <w:b/>
          <w:bCs/>
          <w:sz w:val="22"/>
          <w:szCs w:val="22"/>
        </w:rPr>
        <w:t>"Echte vrijheid is alleen mogelijk als de mens zijn sterfelijkheid accepteert en zich losmaakt van sociale verwachtingen."</w:t>
      </w:r>
      <w:r w:rsidRPr="00C84DB9">
        <w:rPr>
          <w:sz w:val="22"/>
          <w:szCs w:val="22"/>
        </w:rPr>
        <w:br/>
        <w:t>Gebaseerd op Heideggers concept van 'eigenlijk' bestaan.</w:t>
      </w:r>
    </w:p>
    <w:p w14:paraId="0F978A18" w14:textId="77777777" w:rsidR="007E0BA0" w:rsidRPr="00C84DB9" w:rsidRDefault="007E0BA0" w:rsidP="007E0BA0">
      <w:pPr>
        <w:rPr>
          <w:b/>
          <w:bCs/>
          <w:sz w:val="22"/>
          <w:szCs w:val="22"/>
        </w:rPr>
      </w:pPr>
      <w:r w:rsidRPr="00C84DB9">
        <w:rPr>
          <w:b/>
          <w:bCs/>
          <w:sz w:val="22"/>
          <w:szCs w:val="22"/>
        </w:rPr>
        <w:t>Hoofdstuk 6: Het postmoderne mensbeeld</w:t>
      </w:r>
    </w:p>
    <w:p w14:paraId="43996341" w14:textId="77777777" w:rsidR="007E0BA0" w:rsidRPr="00C84DB9" w:rsidRDefault="007E0BA0" w:rsidP="00993308">
      <w:pPr>
        <w:numPr>
          <w:ilvl w:val="0"/>
          <w:numId w:val="84"/>
        </w:numPr>
        <w:rPr>
          <w:sz w:val="22"/>
          <w:szCs w:val="22"/>
        </w:rPr>
      </w:pPr>
      <w:r w:rsidRPr="00C84DB9">
        <w:rPr>
          <w:b/>
          <w:bCs/>
          <w:sz w:val="22"/>
          <w:szCs w:val="22"/>
        </w:rPr>
        <w:t>"Authenticiteit is onmogelijk in een wereld die volledig gevormd wordt door machtsstructuren en discoursen."</w:t>
      </w:r>
      <w:r w:rsidRPr="00C84DB9">
        <w:rPr>
          <w:sz w:val="22"/>
          <w:szCs w:val="22"/>
        </w:rPr>
        <w:br/>
        <w:t xml:space="preserve">Gebaseerd op </w:t>
      </w:r>
      <w:proofErr w:type="spellStart"/>
      <w:r w:rsidRPr="00C84DB9">
        <w:rPr>
          <w:sz w:val="22"/>
          <w:szCs w:val="22"/>
        </w:rPr>
        <w:t>Foucault</w:t>
      </w:r>
      <w:proofErr w:type="spellEnd"/>
      <w:r w:rsidRPr="00C84DB9">
        <w:rPr>
          <w:sz w:val="22"/>
          <w:szCs w:val="22"/>
        </w:rPr>
        <w:t xml:space="preserve"> en Said.</w:t>
      </w:r>
    </w:p>
    <w:p w14:paraId="6E8198B7" w14:textId="77777777" w:rsidR="007E0BA0" w:rsidRPr="00C84DB9" w:rsidRDefault="007E0BA0" w:rsidP="00993308">
      <w:pPr>
        <w:numPr>
          <w:ilvl w:val="0"/>
          <w:numId w:val="84"/>
        </w:numPr>
        <w:rPr>
          <w:sz w:val="22"/>
          <w:szCs w:val="22"/>
        </w:rPr>
      </w:pPr>
      <w:r w:rsidRPr="00C84DB9">
        <w:rPr>
          <w:b/>
          <w:bCs/>
          <w:sz w:val="22"/>
          <w:szCs w:val="22"/>
        </w:rPr>
        <w:t>"De samenleving dwingt mensen in rollen en definities die hun ware identiteit onderdrukken."</w:t>
      </w:r>
      <w:r w:rsidRPr="00C84DB9">
        <w:rPr>
          <w:sz w:val="22"/>
          <w:szCs w:val="22"/>
        </w:rPr>
        <w:br/>
        <w:t xml:space="preserve">Gebaseerd op </w:t>
      </w:r>
      <w:proofErr w:type="spellStart"/>
      <w:r w:rsidRPr="00C84DB9">
        <w:rPr>
          <w:sz w:val="22"/>
          <w:szCs w:val="22"/>
        </w:rPr>
        <w:t>Foucaults</w:t>
      </w:r>
      <w:proofErr w:type="spellEnd"/>
      <w:r w:rsidRPr="00C84DB9">
        <w:rPr>
          <w:sz w:val="22"/>
          <w:szCs w:val="22"/>
        </w:rPr>
        <w:t xml:space="preserve"> ideeën over macht en identiteit.</w:t>
      </w:r>
    </w:p>
    <w:p w14:paraId="7CCC9817" w14:textId="77777777" w:rsidR="007E0BA0" w:rsidRPr="00C84DB9" w:rsidRDefault="007E0BA0" w:rsidP="007E0BA0">
      <w:pPr>
        <w:rPr>
          <w:b/>
          <w:bCs/>
          <w:sz w:val="22"/>
          <w:szCs w:val="22"/>
        </w:rPr>
      </w:pPr>
      <w:r w:rsidRPr="00C84DB9">
        <w:rPr>
          <w:b/>
          <w:bCs/>
          <w:sz w:val="22"/>
          <w:szCs w:val="22"/>
        </w:rPr>
        <w:t>Hoofdstuk 7: Het wetenschappelijke mensbeeld</w:t>
      </w:r>
    </w:p>
    <w:p w14:paraId="4FF3B50C" w14:textId="77777777" w:rsidR="007E0BA0" w:rsidRPr="00C84DB9" w:rsidRDefault="007E0BA0" w:rsidP="00993308">
      <w:pPr>
        <w:numPr>
          <w:ilvl w:val="0"/>
          <w:numId w:val="85"/>
        </w:numPr>
        <w:rPr>
          <w:sz w:val="22"/>
          <w:szCs w:val="22"/>
        </w:rPr>
      </w:pPr>
      <w:r w:rsidRPr="00C84DB9">
        <w:rPr>
          <w:b/>
          <w:bCs/>
          <w:sz w:val="22"/>
          <w:szCs w:val="22"/>
        </w:rPr>
        <w:t>"De mens is slechts een schakel in een doelloos evolutionair proces en heeft geen unieke status in de natuur."</w:t>
      </w:r>
      <w:r w:rsidRPr="00C84DB9">
        <w:rPr>
          <w:sz w:val="22"/>
          <w:szCs w:val="22"/>
        </w:rPr>
        <w:br/>
        <w:t>Gebaseerd op de evolutietheorie van Darwin.</w:t>
      </w:r>
    </w:p>
    <w:p w14:paraId="53756F97" w14:textId="77777777" w:rsidR="007E0BA0" w:rsidRPr="00C84DB9" w:rsidRDefault="007E0BA0" w:rsidP="00993308">
      <w:pPr>
        <w:numPr>
          <w:ilvl w:val="0"/>
          <w:numId w:val="85"/>
        </w:numPr>
        <w:rPr>
          <w:sz w:val="22"/>
          <w:szCs w:val="22"/>
        </w:rPr>
      </w:pPr>
      <w:r w:rsidRPr="00C84DB9">
        <w:rPr>
          <w:b/>
          <w:bCs/>
          <w:sz w:val="22"/>
          <w:szCs w:val="22"/>
        </w:rPr>
        <w:t>"Het wetenschappelijke mensbeeld maakt andere mensbeelden overbodig."</w:t>
      </w:r>
      <w:r w:rsidRPr="00C84DB9">
        <w:rPr>
          <w:sz w:val="22"/>
          <w:szCs w:val="22"/>
        </w:rPr>
        <w:br/>
        <w:t>Gebaseerd op de dominantie van empirische verklaringen in de moderne wetenschap.</w:t>
      </w:r>
    </w:p>
    <w:p w14:paraId="470E8EAC" w14:textId="77777777" w:rsidR="007E0BA0" w:rsidRPr="00C84DB9" w:rsidRDefault="007E0BA0" w:rsidP="00993308">
      <w:pPr>
        <w:numPr>
          <w:ilvl w:val="0"/>
          <w:numId w:val="86"/>
        </w:numPr>
        <w:rPr>
          <w:sz w:val="22"/>
          <w:szCs w:val="22"/>
        </w:rPr>
      </w:pPr>
      <w:r w:rsidRPr="00C84DB9">
        <w:rPr>
          <w:b/>
          <w:bCs/>
          <w:sz w:val="22"/>
          <w:szCs w:val="22"/>
        </w:rPr>
        <w:t>"Technologie brengt de mens verder weg van zichzelf en leidt tot een oneigenlijk bestaan."</w:t>
      </w:r>
      <w:r w:rsidRPr="00C84DB9">
        <w:rPr>
          <w:sz w:val="22"/>
          <w:szCs w:val="22"/>
        </w:rPr>
        <w:br/>
        <w:t>Gebaseerd op Heideggers kritiek op technologie en vervreemding.</w:t>
      </w:r>
    </w:p>
    <w:p w14:paraId="270EC1AC" w14:textId="77777777" w:rsidR="00C22DAA" w:rsidRDefault="00C22DAA" w:rsidP="004B4C79">
      <w:pPr>
        <w:pStyle w:val="Kop2"/>
      </w:pPr>
    </w:p>
    <w:p w14:paraId="2B01B5DD" w14:textId="583C9436" w:rsidR="004B4C79" w:rsidRPr="0075790A" w:rsidRDefault="00476B49" w:rsidP="004B4C79">
      <w:pPr>
        <w:pStyle w:val="Kop2"/>
      </w:pPr>
      <w:bookmarkStart w:id="53" w:name="_Toc184566688"/>
      <w:r>
        <w:t>Stappenplan voorbereiding</w:t>
      </w:r>
      <w:bookmarkEnd w:id="53"/>
    </w:p>
    <w:p w14:paraId="7BAA972E" w14:textId="13BDB72F" w:rsidR="004B4C79" w:rsidRPr="000F68F5" w:rsidRDefault="001E530C" w:rsidP="004B4C79">
      <w:pPr>
        <w:rPr>
          <w:sz w:val="22"/>
          <w:szCs w:val="22"/>
        </w:rPr>
      </w:pPr>
      <w:r w:rsidRPr="000F68F5">
        <w:rPr>
          <w:b/>
          <w:bCs/>
          <w:sz w:val="22"/>
          <w:szCs w:val="22"/>
        </w:rPr>
        <w:t xml:space="preserve">Stap </w:t>
      </w:r>
      <w:r w:rsidR="004B4C79" w:rsidRPr="000F68F5">
        <w:rPr>
          <w:b/>
          <w:bCs/>
          <w:sz w:val="22"/>
          <w:szCs w:val="22"/>
        </w:rPr>
        <w:t>1: Oriëntatie en Bronnenonderzoek</w:t>
      </w:r>
    </w:p>
    <w:p w14:paraId="15D3269B" w14:textId="77777777" w:rsidR="004B4C79" w:rsidRPr="000F68F5" w:rsidRDefault="004B4C79" w:rsidP="00476B49">
      <w:pPr>
        <w:numPr>
          <w:ilvl w:val="0"/>
          <w:numId w:val="3"/>
        </w:numPr>
        <w:spacing w:line="259" w:lineRule="auto"/>
        <w:rPr>
          <w:sz w:val="22"/>
          <w:szCs w:val="22"/>
        </w:rPr>
      </w:pPr>
      <w:r w:rsidRPr="000F68F5">
        <w:rPr>
          <w:sz w:val="22"/>
          <w:szCs w:val="22"/>
        </w:rPr>
        <w:t xml:space="preserve">Lezen van het bijbehorende hoofdstuk uit dit boek (meestal het hoofdstuk die de week ervoor in de studiewijzer ingepland staat). </w:t>
      </w:r>
    </w:p>
    <w:p w14:paraId="607CCD3E" w14:textId="77777777" w:rsidR="004B4C79" w:rsidRPr="000F68F5" w:rsidRDefault="004B4C79" w:rsidP="00476B49">
      <w:pPr>
        <w:numPr>
          <w:ilvl w:val="0"/>
          <w:numId w:val="3"/>
        </w:numPr>
        <w:spacing w:line="259" w:lineRule="auto"/>
        <w:rPr>
          <w:sz w:val="22"/>
          <w:szCs w:val="22"/>
        </w:rPr>
      </w:pPr>
      <w:r w:rsidRPr="000F68F5">
        <w:rPr>
          <w:sz w:val="22"/>
          <w:szCs w:val="22"/>
        </w:rPr>
        <w:t>Brainstormen over de stelling</w:t>
      </w:r>
    </w:p>
    <w:p w14:paraId="2EDAA18F" w14:textId="77777777" w:rsidR="004B4C79" w:rsidRPr="000F68F5" w:rsidRDefault="004B4C79" w:rsidP="00476B49">
      <w:pPr>
        <w:numPr>
          <w:ilvl w:val="0"/>
          <w:numId w:val="3"/>
        </w:numPr>
        <w:spacing w:line="259" w:lineRule="auto"/>
        <w:rPr>
          <w:sz w:val="22"/>
          <w:szCs w:val="22"/>
        </w:rPr>
      </w:pPr>
      <w:r w:rsidRPr="000F68F5">
        <w:rPr>
          <w:sz w:val="22"/>
          <w:szCs w:val="22"/>
        </w:rPr>
        <w:t xml:space="preserve">Eerste bronnenonderzoek (graaf steeds dieper met steeds betere trefwoorden/woordcombinaties) </w:t>
      </w:r>
    </w:p>
    <w:p w14:paraId="26F57898" w14:textId="69EA88CE" w:rsidR="004B4C79" w:rsidRPr="000F68F5" w:rsidRDefault="001E530C" w:rsidP="004B4C79">
      <w:pPr>
        <w:rPr>
          <w:sz w:val="22"/>
          <w:szCs w:val="22"/>
        </w:rPr>
      </w:pPr>
      <w:r w:rsidRPr="000F68F5">
        <w:rPr>
          <w:b/>
          <w:bCs/>
          <w:sz w:val="22"/>
          <w:szCs w:val="22"/>
        </w:rPr>
        <w:t xml:space="preserve">Stap </w:t>
      </w:r>
      <w:r w:rsidR="004B4C79" w:rsidRPr="000F68F5">
        <w:rPr>
          <w:b/>
          <w:bCs/>
          <w:sz w:val="22"/>
          <w:szCs w:val="22"/>
        </w:rPr>
        <w:t xml:space="preserve"> 2: Argumentatie-opbouw en Tegenargumenten</w:t>
      </w:r>
    </w:p>
    <w:p w14:paraId="15209554" w14:textId="77777777" w:rsidR="004B4C79" w:rsidRPr="000F68F5" w:rsidRDefault="004B4C79" w:rsidP="00A52CCE">
      <w:pPr>
        <w:numPr>
          <w:ilvl w:val="0"/>
          <w:numId w:val="4"/>
        </w:numPr>
        <w:spacing w:line="259" w:lineRule="auto"/>
        <w:rPr>
          <w:sz w:val="22"/>
          <w:szCs w:val="22"/>
        </w:rPr>
      </w:pPr>
      <w:r w:rsidRPr="000F68F5">
        <w:rPr>
          <w:sz w:val="22"/>
          <w:szCs w:val="22"/>
        </w:rPr>
        <w:t>Bestuderen van eigen bronnenlijst; maak aantekeningen</w:t>
      </w:r>
    </w:p>
    <w:p w14:paraId="1E0D7290" w14:textId="77777777" w:rsidR="004B4C79" w:rsidRPr="000F68F5" w:rsidRDefault="004B4C79" w:rsidP="00A52CCE">
      <w:pPr>
        <w:numPr>
          <w:ilvl w:val="0"/>
          <w:numId w:val="4"/>
        </w:numPr>
        <w:spacing w:line="259" w:lineRule="auto"/>
        <w:rPr>
          <w:sz w:val="22"/>
          <w:szCs w:val="22"/>
        </w:rPr>
      </w:pPr>
      <w:r w:rsidRPr="000F68F5">
        <w:rPr>
          <w:sz w:val="22"/>
          <w:szCs w:val="22"/>
        </w:rPr>
        <w:t>Uitwerken van hoofdargumenten</w:t>
      </w:r>
    </w:p>
    <w:p w14:paraId="04F0B6E3" w14:textId="77777777" w:rsidR="004B4C79" w:rsidRPr="000F68F5" w:rsidRDefault="004B4C79" w:rsidP="00A52CCE">
      <w:pPr>
        <w:numPr>
          <w:ilvl w:val="0"/>
          <w:numId w:val="4"/>
        </w:numPr>
        <w:spacing w:line="259" w:lineRule="auto"/>
        <w:rPr>
          <w:sz w:val="22"/>
          <w:szCs w:val="22"/>
        </w:rPr>
      </w:pPr>
      <w:r w:rsidRPr="000F68F5">
        <w:rPr>
          <w:sz w:val="22"/>
          <w:szCs w:val="22"/>
        </w:rPr>
        <w:t>Anticiperen op tegenargumenten</w:t>
      </w:r>
    </w:p>
    <w:p w14:paraId="21A4DB43" w14:textId="77777777" w:rsidR="004B4C79" w:rsidRPr="000F68F5" w:rsidRDefault="004B4C79" w:rsidP="00A52CCE">
      <w:pPr>
        <w:numPr>
          <w:ilvl w:val="0"/>
          <w:numId w:val="4"/>
        </w:numPr>
        <w:spacing w:line="259" w:lineRule="auto"/>
        <w:rPr>
          <w:sz w:val="22"/>
          <w:szCs w:val="22"/>
        </w:rPr>
      </w:pPr>
      <w:r w:rsidRPr="000F68F5">
        <w:rPr>
          <w:sz w:val="22"/>
          <w:szCs w:val="22"/>
        </w:rPr>
        <w:lastRenderedPageBreak/>
        <w:t>Ontwikkelen van weerleggingen</w:t>
      </w:r>
    </w:p>
    <w:p w14:paraId="4DA87D32" w14:textId="180D8EC4" w:rsidR="004B4C79" w:rsidRPr="000F68F5" w:rsidRDefault="001E530C" w:rsidP="004B4C79">
      <w:pPr>
        <w:rPr>
          <w:sz w:val="22"/>
          <w:szCs w:val="22"/>
        </w:rPr>
      </w:pPr>
      <w:r w:rsidRPr="000F68F5">
        <w:rPr>
          <w:b/>
          <w:bCs/>
          <w:sz w:val="22"/>
          <w:szCs w:val="22"/>
        </w:rPr>
        <w:t xml:space="preserve">Stap </w:t>
      </w:r>
      <w:r w:rsidR="004B4C79" w:rsidRPr="000F68F5">
        <w:rPr>
          <w:b/>
          <w:bCs/>
          <w:sz w:val="22"/>
          <w:szCs w:val="22"/>
        </w:rPr>
        <w:t xml:space="preserve"> 3: Presentatievoorbereiding en Strategie</w:t>
      </w:r>
    </w:p>
    <w:p w14:paraId="16DD777F" w14:textId="77777777" w:rsidR="004B4C79" w:rsidRPr="000F68F5" w:rsidRDefault="004B4C79" w:rsidP="00A52CCE">
      <w:pPr>
        <w:numPr>
          <w:ilvl w:val="0"/>
          <w:numId w:val="5"/>
        </w:numPr>
        <w:spacing w:line="259" w:lineRule="auto"/>
        <w:rPr>
          <w:sz w:val="22"/>
          <w:szCs w:val="22"/>
        </w:rPr>
      </w:pPr>
      <w:r w:rsidRPr="000F68F5">
        <w:rPr>
          <w:sz w:val="22"/>
          <w:szCs w:val="22"/>
        </w:rPr>
        <w:t>Ontwikkelen van openingspleidooi</w:t>
      </w:r>
    </w:p>
    <w:p w14:paraId="493DF7BC" w14:textId="77777777" w:rsidR="004B4C79" w:rsidRPr="000F68F5" w:rsidRDefault="004B4C79" w:rsidP="00A52CCE">
      <w:pPr>
        <w:numPr>
          <w:ilvl w:val="0"/>
          <w:numId w:val="5"/>
        </w:numPr>
        <w:spacing w:line="259" w:lineRule="auto"/>
        <w:rPr>
          <w:sz w:val="22"/>
          <w:szCs w:val="22"/>
        </w:rPr>
      </w:pPr>
      <w:r w:rsidRPr="000F68F5">
        <w:rPr>
          <w:sz w:val="22"/>
          <w:szCs w:val="22"/>
        </w:rPr>
        <w:t>Plannen van ethos- en pathos-elementen</w:t>
      </w:r>
    </w:p>
    <w:p w14:paraId="6955D4C4" w14:textId="77777777" w:rsidR="004B4C79" w:rsidRPr="000F68F5" w:rsidRDefault="004B4C79" w:rsidP="00A52CCE">
      <w:pPr>
        <w:numPr>
          <w:ilvl w:val="0"/>
          <w:numId w:val="5"/>
        </w:numPr>
        <w:spacing w:line="259" w:lineRule="auto"/>
        <w:rPr>
          <w:sz w:val="22"/>
          <w:szCs w:val="22"/>
        </w:rPr>
      </w:pPr>
      <w:r w:rsidRPr="000F68F5">
        <w:rPr>
          <w:sz w:val="22"/>
          <w:szCs w:val="22"/>
        </w:rPr>
        <w:t>Uitwerken van discussiestrategie</w:t>
      </w:r>
    </w:p>
    <w:p w14:paraId="68870721" w14:textId="17F055C5" w:rsidR="004B4C79" w:rsidRPr="000F68F5" w:rsidRDefault="001E530C" w:rsidP="00111D98">
      <w:pPr>
        <w:rPr>
          <w:b/>
          <w:bCs/>
          <w:sz w:val="22"/>
          <w:szCs w:val="22"/>
        </w:rPr>
      </w:pPr>
      <w:bookmarkStart w:id="54" w:name="_Toc175049971"/>
      <w:r w:rsidRPr="000F68F5">
        <w:rPr>
          <w:b/>
          <w:bCs/>
          <w:sz w:val="22"/>
          <w:szCs w:val="22"/>
        </w:rPr>
        <w:t xml:space="preserve">Stap </w:t>
      </w:r>
      <w:r w:rsidR="004B4C79" w:rsidRPr="000F68F5">
        <w:rPr>
          <w:b/>
          <w:bCs/>
          <w:sz w:val="22"/>
          <w:szCs w:val="22"/>
        </w:rPr>
        <w:t xml:space="preserve"> 4 </w:t>
      </w:r>
      <w:bookmarkEnd w:id="54"/>
      <w:r w:rsidRPr="000F68F5">
        <w:rPr>
          <w:b/>
          <w:bCs/>
          <w:sz w:val="22"/>
          <w:szCs w:val="22"/>
        </w:rPr>
        <w:t xml:space="preserve"> </w:t>
      </w:r>
    </w:p>
    <w:p w14:paraId="1F297AF2" w14:textId="77777777" w:rsidR="004B4C79" w:rsidRPr="000F68F5" w:rsidRDefault="004B4C79" w:rsidP="004B4C79">
      <w:pPr>
        <w:rPr>
          <w:sz w:val="22"/>
          <w:szCs w:val="22"/>
        </w:rPr>
      </w:pPr>
      <w:r w:rsidRPr="000F68F5">
        <w:rPr>
          <w:sz w:val="22"/>
          <w:szCs w:val="22"/>
        </w:rPr>
        <w:t>1. Oefenen van presentatie:</w:t>
      </w:r>
    </w:p>
    <w:p w14:paraId="155E565B" w14:textId="77777777" w:rsidR="004B4C79" w:rsidRPr="000F68F5" w:rsidRDefault="004B4C79" w:rsidP="004B4C79">
      <w:pPr>
        <w:rPr>
          <w:sz w:val="22"/>
          <w:szCs w:val="22"/>
        </w:rPr>
      </w:pPr>
      <w:r w:rsidRPr="000F68F5">
        <w:rPr>
          <w:sz w:val="22"/>
          <w:szCs w:val="22"/>
        </w:rPr>
        <w:t xml:space="preserve">   - Het openingspleidooi hardop oefenen en verfijnen</w:t>
      </w:r>
    </w:p>
    <w:p w14:paraId="5F239CA0" w14:textId="77777777" w:rsidR="004B4C79" w:rsidRPr="000F68F5" w:rsidRDefault="004B4C79" w:rsidP="004B4C79">
      <w:pPr>
        <w:spacing w:line="240" w:lineRule="auto"/>
        <w:ind w:left="360"/>
        <w:textAlignment w:val="center"/>
        <w:rPr>
          <w:rFonts w:eastAsia="Times New Roman" w:cs="Calibri"/>
          <w:i/>
          <w:iCs/>
          <w:sz w:val="22"/>
          <w:szCs w:val="22"/>
          <w:lang w:eastAsia="nl-NL"/>
        </w:rPr>
      </w:pPr>
      <w:r w:rsidRPr="000F68F5">
        <w:rPr>
          <w:rFonts w:eastAsia="Times New Roman" w:cs="Calibri"/>
          <w:i/>
          <w:iCs/>
          <w:sz w:val="22"/>
          <w:szCs w:val="22"/>
          <w:lang w:eastAsia="nl-NL"/>
        </w:rPr>
        <w:t xml:space="preserve">Let op: je mag tijdens de hele rechtbank aantekeningen/ een spiekbriefje met steekwoorden bij je hebben en gebruiken. Je mag </w:t>
      </w:r>
      <w:r w:rsidRPr="000F68F5">
        <w:rPr>
          <w:rFonts w:eastAsia="Times New Roman" w:cs="Calibri"/>
          <w:i/>
          <w:iCs/>
          <w:sz w:val="22"/>
          <w:szCs w:val="22"/>
          <w:u w:val="single"/>
          <w:lang w:eastAsia="nl-NL"/>
        </w:rPr>
        <w:t>niet</w:t>
      </w:r>
      <w:r w:rsidRPr="000F68F5">
        <w:rPr>
          <w:rFonts w:eastAsia="Times New Roman" w:cs="Calibri"/>
          <w:i/>
          <w:iCs/>
          <w:sz w:val="22"/>
          <w:szCs w:val="22"/>
          <w:lang w:eastAsia="nl-NL"/>
        </w:rPr>
        <w:t xml:space="preserve"> een hele tekst voorlezen. </w:t>
      </w:r>
    </w:p>
    <w:p w14:paraId="743C8F79" w14:textId="77777777" w:rsidR="004B4C79" w:rsidRPr="000F68F5" w:rsidRDefault="004B4C79" w:rsidP="004B4C79">
      <w:pPr>
        <w:rPr>
          <w:sz w:val="22"/>
          <w:szCs w:val="22"/>
        </w:rPr>
      </w:pPr>
      <w:r w:rsidRPr="000F68F5">
        <w:rPr>
          <w:sz w:val="22"/>
          <w:szCs w:val="22"/>
        </w:rPr>
        <w:t xml:space="preserve">   - Taakverdeling verder uitwerken en oefenen </w:t>
      </w:r>
    </w:p>
    <w:p w14:paraId="5258FDA2" w14:textId="77777777" w:rsidR="004B4C79" w:rsidRPr="000F68F5" w:rsidRDefault="004B4C79" w:rsidP="004B4C79">
      <w:pPr>
        <w:rPr>
          <w:sz w:val="22"/>
          <w:szCs w:val="22"/>
        </w:rPr>
      </w:pPr>
      <w:r w:rsidRPr="000F68F5">
        <w:rPr>
          <w:sz w:val="22"/>
          <w:szCs w:val="22"/>
        </w:rPr>
        <w:t xml:space="preserve">   - Timing van de presentatie perfectioneren (binnen 2 minuten)</w:t>
      </w:r>
    </w:p>
    <w:p w14:paraId="3B070040" w14:textId="77777777" w:rsidR="004B4C79" w:rsidRPr="000F68F5" w:rsidRDefault="004B4C79" w:rsidP="004B4C79">
      <w:pPr>
        <w:rPr>
          <w:sz w:val="22"/>
          <w:szCs w:val="22"/>
        </w:rPr>
      </w:pPr>
      <w:r w:rsidRPr="000F68F5">
        <w:rPr>
          <w:sz w:val="22"/>
          <w:szCs w:val="22"/>
        </w:rPr>
        <w:t xml:space="preserve">   - Lichaamstaal en stemgebruik oefenen</w:t>
      </w:r>
    </w:p>
    <w:p w14:paraId="16A16D45" w14:textId="77777777" w:rsidR="004B4C79" w:rsidRPr="000F68F5" w:rsidRDefault="004B4C79" w:rsidP="004B4C79">
      <w:pPr>
        <w:rPr>
          <w:sz w:val="22"/>
          <w:szCs w:val="22"/>
        </w:rPr>
      </w:pPr>
      <w:r w:rsidRPr="000F68F5">
        <w:rPr>
          <w:sz w:val="22"/>
          <w:szCs w:val="22"/>
        </w:rPr>
        <w:t>2. Voorbereiding op vrije discussie:</w:t>
      </w:r>
    </w:p>
    <w:p w14:paraId="49E9B79F" w14:textId="77777777" w:rsidR="004B4C79" w:rsidRPr="000F68F5" w:rsidRDefault="004B4C79" w:rsidP="004B4C79">
      <w:pPr>
        <w:rPr>
          <w:sz w:val="22"/>
          <w:szCs w:val="22"/>
        </w:rPr>
      </w:pPr>
      <w:r w:rsidRPr="000F68F5">
        <w:rPr>
          <w:sz w:val="22"/>
          <w:szCs w:val="22"/>
        </w:rPr>
        <w:t xml:space="preserve">   - Oefenen met het beantwoorden van mogelijke vragen</w:t>
      </w:r>
    </w:p>
    <w:p w14:paraId="26363A83" w14:textId="77777777" w:rsidR="004B4C79" w:rsidRPr="000F68F5" w:rsidRDefault="004B4C79" w:rsidP="004B4C79">
      <w:pPr>
        <w:rPr>
          <w:sz w:val="22"/>
          <w:szCs w:val="22"/>
        </w:rPr>
      </w:pPr>
      <w:r w:rsidRPr="000F68F5">
        <w:rPr>
          <w:sz w:val="22"/>
          <w:szCs w:val="22"/>
        </w:rPr>
        <w:t xml:space="preserve">   - Strategieën ontwikkelen om de discussie te sturen naar gunstige onderwerpen</w:t>
      </w:r>
    </w:p>
    <w:p w14:paraId="096F6EB6" w14:textId="77777777" w:rsidR="004B4C79" w:rsidRPr="000F68F5" w:rsidRDefault="004B4C79" w:rsidP="004B4C79">
      <w:pPr>
        <w:rPr>
          <w:sz w:val="22"/>
          <w:szCs w:val="22"/>
        </w:rPr>
      </w:pPr>
      <w:r w:rsidRPr="000F68F5">
        <w:rPr>
          <w:sz w:val="22"/>
          <w:szCs w:val="22"/>
        </w:rPr>
        <w:t xml:space="preserve">   - Elkaars sterke punten benutten en zwakke punten ondersteunen</w:t>
      </w:r>
    </w:p>
    <w:p w14:paraId="12F6FBA9" w14:textId="77777777" w:rsidR="004B4C79" w:rsidRPr="000F68F5" w:rsidRDefault="004B4C79" w:rsidP="004B4C79">
      <w:pPr>
        <w:rPr>
          <w:sz w:val="22"/>
          <w:szCs w:val="22"/>
        </w:rPr>
      </w:pPr>
      <w:r w:rsidRPr="000F68F5">
        <w:rPr>
          <w:sz w:val="22"/>
          <w:szCs w:val="22"/>
        </w:rPr>
        <w:t>3. Slotbetoog voorbereiden:</w:t>
      </w:r>
    </w:p>
    <w:p w14:paraId="28213712" w14:textId="77777777" w:rsidR="004B4C79" w:rsidRPr="000F68F5" w:rsidRDefault="004B4C79" w:rsidP="004B4C79">
      <w:pPr>
        <w:rPr>
          <w:sz w:val="22"/>
          <w:szCs w:val="22"/>
        </w:rPr>
      </w:pPr>
      <w:r w:rsidRPr="000F68F5">
        <w:rPr>
          <w:sz w:val="22"/>
          <w:szCs w:val="22"/>
        </w:rPr>
        <w:t xml:space="preserve">   - Een krachtige samenvatting van de belangrijkste punten opstellen</w:t>
      </w:r>
    </w:p>
    <w:p w14:paraId="1D4A7B9E" w14:textId="77777777" w:rsidR="004B4C79" w:rsidRPr="000F68F5" w:rsidRDefault="004B4C79" w:rsidP="004B4C79">
      <w:pPr>
        <w:rPr>
          <w:sz w:val="22"/>
          <w:szCs w:val="22"/>
        </w:rPr>
      </w:pPr>
      <w:r w:rsidRPr="000F68F5">
        <w:rPr>
          <w:sz w:val="22"/>
          <w:szCs w:val="22"/>
        </w:rPr>
        <w:t xml:space="preserve">   - Een overtuigende conclusie formuleren</w:t>
      </w:r>
    </w:p>
    <w:p w14:paraId="4D751A37" w14:textId="77777777" w:rsidR="004B4C79" w:rsidRPr="000F68F5" w:rsidRDefault="004B4C79" w:rsidP="004B4C79">
      <w:pPr>
        <w:rPr>
          <w:sz w:val="22"/>
          <w:szCs w:val="22"/>
        </w:rPr>
      </w:pPr>
      <w:r w:rsidRPr="000F68F5">
        <w:rPr>
          <w:sz w:val="22"/>
          <w:szCs w:val="22"/>
        </w:rPr>
        <w:t>4. Visuele ondersteuning maken:</w:t>
      </w:r>
    </w:p>
    <w:p w14:paraId="207B8434" w14:textId="77777777" w:rsidR="004B4C79" w:rsidRPr="000F68F5" w:rsidRDefault="004B4C79" w:rsidP="004B4C79">
      <w:pPr>
        <w:rPr>
          <w:sz w:val="22"/>
          <w:szCs w:val="22"/>
        </w:rPr>
      </w:pPr>
      <w:r w:rsidRPr="000F68F5">
        <w:rPr>
          <w:sz w:val="22"/>
          <w:szCs w:val="22"/>
        </w:rPr>
        <w:t xml:space="preserve">   - A3-blad voorbereiden met kernpunten en eventueel ondersteunende </w:t>
      </w:r>
      <w:proofErr w:type="spellStart"/>
      <w:r w:rsidRPr="000F68F5">
        <w:rPr>
          <w:sz w:val="22"/>
          <w:szCs w:val="22"/>
        </w:rPr>
        <w:t>visuals</w:t>
      </w:r>
      <w:proofErr w:type="spellEnd"/>
    </w:p>
    <w:p w14:paraId="3D8B78A9" w14:textId="77777777" w:rsidR="004B4C79" w:rsidRPr="000F68F5" w:rsidRDefault="004B4C79" w:rsidP="004B4C79">
      <w:pPr>
        <w:rPr>
          <w:sz w:val="22"/>
          <w:szCs w:val="22"/>
        </w:rPr>
      </w:pPr>
      <w:r w:rsidRPr="000F68F5">
        <w:rPr>
          <w:sz w:val="22"/>
          <w:szCs w:val="22"/>
        </w:rPr>
        <w:t>5. Algemene kennis verdiepen:</w:t>
      </w:r>
    </w:p>
    <w:p w14:paraId="2AA0C6F5" w14:textId="77777777" w:rsidR="004B4C79" w:rsidRPr="000F68F5" w:rsidRDefault="004B4C79" w:rsidP="004B4C79">
      <w:pPr>
        <w:rPr>
          <w:sz w:val="22"/>
          <w:szCs w:val="22"/>
        </w:rPr>
      </w:pPr>
      <w:r w:rsidRPr="000F68F5">
        <w:rPr>
          <w:sz w:val="22"/>
          <w:szCs w:val="22"/>
        </w:rPr>
        <w:t xml:space="preserve">   - Bredere context van het onderwerp bestuderen voor een meer overtuigende presentatie</w:t>
      </w:r>
    </w:p>
    <w:p w14:paraId="74FD7D7E" w14:textId="77777777" w:rsidR="004B4C79" w:rsidRPr="000F68F5" w:rsidRDefault="004B4C79" w:rsidP="004B4C79">
      <w:pPr>
        <w:rPr>
          <w:sz w:val="22"/>
          <w:szCs w:val="22"/>
        </w:rPr>
      </w:pPr>
      <w:r w:rsidRPr="000F68F5">
        <w:rPr>
          <w:sz w:val="22"/>
          <w:szCs w:val="22"/>
        </w:rPr>
        <w:t>6. Mentale voorbereiding:</w:t>
      </w:r>
    </w:p>
    <w:p w14:paraId="3BC43878" w14:textId="77777777" w:rsidR="004B4C79" w:rsidRPr="000F68F5" w:rsidRDefault="004B4C79" w:rsidP="004B4C79">
      <w:pPr>
        <w:rPr>
          <w:sz w:val="22"/>
          <w:szCs w:val="22"/>
        </w:rPr>
      </w:pPr>
      <w:r w:rsidRPr="000F68F5">
        <w:rPr>
          <w:sz w:val="22"/>
          <w:szCs w:val="22"/>
        </w:rPr>
        <w:t xml:space="preserve">    - Ontspanningsoefeningen doen</w:t>
      </w:r>
    </w:p>
    <w:p w14:paraId="71B72A6F" w14:textId="77777777" w:rsidR="004B4C79" w:rsidRPr="000F68F5" w:rsidRDefault="004B4C79" w:rsidP="004B4C79">
      <w:pPr>
        <w:rPr>
          <w:sz w:val="22"/>
          <w:szCs w:val="22"/>
        </w:rPr>
      </w:pPr>
      <w:r w:rsidRPr="000F68F5">
        <w:rPr>
          <w:sz w:val="22"/>
          <w:szCs w:val="22"/>
        </w:rPr>
        <w:t xml:space="preserve">    - Positieve visualisatie van een succesvolle presentatie</w:t>
      </w:r>
    </w:p>
    <w:p w14:paraId="3102A08D" w14:textId="77777777" w:rsidR="004B4C79" w:rsidRPr="000F68F5" w:rsidRDefault="004B4C79" w:rsidP="004B4C79">
      <w:pPr>
        <w:rPr>
          <w:sz w:val="22"/>
          <w:szCs w:val="22"/>
        </w:rPr>
      </w:pPr>
    </w:p>
    <w:p w14:paraId="0860DFB8" w14:textId="77777777" w:rsidR="00476B49" w:rsidRPr="000F68F5" w:rsidRDefault="00476B49" w:rsidP="00476B49">
      <w:pPr>
        <w:pStyle w:val="Kop2"/>
        <w:rPr>
          <w:sz w:val="28"/>
          <w:szCs w:val="28"/>
        </w:rPr>
      </w:pPr>
      <w:bookmarkStart w:id="55" w:name="_Toc175049969"/>
      <w:bookmarkStart w:id="56" w:name="_Toc184566689"/>
      <w:r w:rsidRPr="000F68F5">
        <w:rPr>
          <w:sz w:val="28"/>
          <w:szCs w:val="28"/>
        </w:rPr>
        <w:lastRenderedPageBreak/>
        <w:t>Gebruik van AI voor de voorbereiding van de Filosofische Rechtbank</w:t>
      </w:r>
      <w:bookmarkEnd w:id="55"/>
      <w:bookmarkEnd w:id="56"/>
    </w:p>
    <w:p w14:paraId="07733DF9" w14:textId="77777777" w:rsidR="00476B49" w:rsidRPr="000F68F5" w:rsidRDefault="00476B49" w:rsidP="00476B49">
      <w:pPr>
        <w:rPr>
          <w:sz w:val="22"/>
          <w:szCs w:val="22"/>
        </w:rPr>
      </w:pPr>
      <w:r w:rsidRPr="000F68F5">
        <w:rPr>
          <w:noProof/>
          <w:sz w:val="22"/>
          <w:szCs w:val="22"/>
        </w:rPr>
        <w:drawing>
          <wp:anchor distT="0" distB="0" distL="114300" distR="114300" simplePos="0" relativeHeight="251741184" behindDoc="0" locked="0" layoutInCell="1" allowOverlap="1" wp14:anchorId="485871A4" wp14:editId="040C84E9">
            <wp:simplePos x="0" y="0"/>
            <wp:positionH relativeFrom="margin">
              <wp:align>right</wp:align>
            </wp:positionH>
            <wp:positionV relativeFrom="paragraph">
              <wp:posOffset>117801</wp:posOffset>
            </wp:positionV>
            <wp:extent cx="3187700" cy="2127885"/>
            <wp:effectExtent l="114300" t="114300" r="107950" b="139065"/>
            <wp:wrapThrough wrapText="bothSides">
              <wp:wrapPolygon edited="0">
                <wp:start x="-775" y="-1160"/>
                <wp:lineTo x="-775" y="22818"/>
                <wp:lineTo x="22202" y="22818"/>
                <wp:lineTo x="22202" y="-1160"/>
                <wp:lineTo x="-775" y="-1160"/>
              </wp:wrapPolygon>
            </wp:wrapThrough>
            <wp:docPr id="912063399" name="Afbeelding 1" descr="Afbeelding met muur, overdekt, persoon, kledin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2063399" name="Afbeelding 1" descr="Afbeelding met muur, overdekt, persoon, kleding&#10;&#10;Automatisch gegenereerde beschrijving"/>
                    <pic:cNvPicPr/>
                  </pic:nvPicPr>
                  <pic:blipFill>
                    <a:blip r:embed="rId97">
                      <a:extLst>
                        <a:ext uri="{28A0092B-C50C-407E-A947-70E740481C1C}">
                          <a14:useLocalDpi xmlns:a14="http://schemas.microsoft.com/office/drawing/2010/main" val="0"/>
                        </a:ext>
                      </a:extLst>
                    </a:blip>
                    <a:stretch>
                      <a:fillRect/>
                    </a:stretch>
                  </pic:blipFill>
                  <pic:spPr>
                    <a:xfrm>
                      <a:off x="0" y="0"/>
                      <a:ext cx="3187700" cy="212788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r w:rsidRPr="000F68F5">
        <w:rPr>
          <w:sz w:val="22"/>
          <w:szCs w:val="22"/>
        </w:rPr>
        <w:t xml:space="preserve">AI-tools zoals </w:t>
      </w:r>
      <w:proofErr w:type="spellStart"/>
      <w:r w:rsidRPr="000F68F5">
        <w:rPr>
          <w:sz w:val="22"/>
          <w:szCs w:val="22"/>
        </w:rPr>
        <w:t>ChatGPT</w:t>
      </w:r>
      <w:proofErr w:type="spellEnd"/>
      <w:r w:rsidRPr="000F68F5">
        <w:rPr>
          <w:sz w:val="22"/>
          <w:szCs w:val="22"/>
        </w:rPr>
        <w:t xml:space="preserve"> kunnen nuttig zijn bij de voorbereiding van jullie argumenten en presentatie. Hier volgen richtlijnen voor verantwoord gebruik: </w:t>
      </w:r>
    </w:p>
    <w:p w14:paraId="6B1D240D" w14:textId="77777777" w:rsidR="00476B49" w:rsidRPr="000F68F5" w:rsidRDefault="00476B49" w:rsidP="00476B49">
      <w:pPr>
        <w:rPr>
          <w:sz w:val="22"/>
          <w:szCs w:val="22"/>
        </w:rPr>
      </w:pPr>
      <w:r w:rsidRPr="000F68F5">
        <w:rPr>
          <w:sz w:val="22"/>
          <w:szCs w:val="22"/>
        </w:rPr>
        <w:t xml:space="preserve">1. </w:t>
      </w:r>
      <w:r w:rsidRPr="000F68F5">
        <w:rPr>
          <w:i/>
          <w:iCs/>
          <w:sz w:val="22"/>
          <w:szCs w:val="22"/>
        </w:rPr>
        <w:t>Brainstormen en ideegeneratie</w:t>
      </w:r>
      <w:r w:rsidRPr="000F68F5">
        <w:rPr>
          <w:sz w:val="22"/>
          <w:szCs w:val="22"/>
        </w:rPr>
        <w:t>:</w:t>
      </w:r>
    </w:p>
    <w:p w14:paraId="57FCFDD2" w14:textId="77777777" w:rsidR="00476B49" w:rsidRPr="000F68F5" w:rsidRDefault="00476B49" w:rsidP="00476B49">
      <w:pPr>
        <w:rPr>
          <w:sz w:val="22"/>
          <w:szCs w:val="22"/>
        </w:rPr>
      </w:pPr>
      <w:r w:rsidRPr="000F68F5">
        <w:rPr>
          <w:sz w:val="22"/>
          <w:szCs w:val="22"/>
        </w:rPr>
        <w:t xml:space="preserve">   - Gebruik AI om mogelijke argumenten te verkennen.</w:t>
      </w:r>
    </w:p>
    <w:p w14:paraId="1FA24386" w14:textId="77777777" w:rsidR="00476B49" w:rsidRPr="000F68F5" w:rsidRDefault="00476B49" w:rsidP="00476B49">
      <w:pPr>
        <w:rPr>
          <w:sz w:val="22"/>
          <w:szCs w:val="22"/>
        </w:rPr>
      </w:pPr>
      <w:r w:rsidRPr="000F68F5">
        <w:rPr>
          <w:sz w:val="22"/>
          <w:szCs w:val="22"/>
        </w:rPr>
        <w:t xml:space="preserve">   - Vraag de AI om tegenargumenten te genereren om je voorbereidingen te versterken.</w:t>
      </w:r>
    </w:p>
    <w:p w14:paraId="2F05242D" w14:textId="77777777" w:rsidR="00476B49" w:rsidRPr="000F68F5" w:rsidRDefault="00476B49" w:rsidP="00476B49">
      <w:pPr>
        <w:rPr>
          <w:sz w:val="22"/>
          <w:szCs w:val="22"/>
        </w:rPr>
      </w:pPr>
      <w:r w:rsidRPr="000F68F5">
        <w:rPr>
          <w:sz w:val="22"/>
          <w:szCs w:val="22"/>
        </w:rPr>
        <w:t xml:space="preserve">2. </w:t>
      </w:r>
      <w:r w:rsidRPr="000F68F5">
        <w:rPr>
          <w:i/>
          <w:iCs/>
          <w:sz w:val="22"/>
          <w:szCs w:val="22"/>
        </w:rPr>
        <w:t>Bronnenonderzoek</w:t>
      </w:r>
      <w:r w:rsidRPr="000F68F5">
        <w:rPr>
          <w:sz w:val="22"/>
          <w:szCs w:val="22"/>
        </w:rPr>
        <w:t>:</w:t>
      </w:r>
    </w:p>
    <w:p w14:paraId="7349AA89" w14:textId="77777777" w:rsidR="00476B49" w:rsidRPr="000F68F5" w:rsidRDefault="00476B49" w:rsidP="00476B49">
      <w:pPr>
        <w:rPr>
          <w:sz w:val="22"/>
          <w:szCs w:val="22"/>
        </w:rPr>
      </w:pPr>
      <w:r w:rsidRPr="000F68F5">
        <w:rPr>
          <w:sz w:val="22"/>
          <w:szCs w:val="22"/>
        </w:rPr>
        <w:t xml:space="preserve">   - Laat AI suggesties doen voor relevante bronnen en zoektermen.</w:t>
      </w:r>
    </w:p>
    <w:p w14:paraId="6C2041F4" w14:textId="77777777" w:rsidR="00476B49" w:rsidRPr="000F68F5" w:rsidRDefault="00476B49" w:rsidP="00476B49">
      <w:pPr>
        <w:rPr>
          <w:sz w:val="22"/>
          <w:szCs w:val="22"/>
        </w:rPr>
      </w:pPr>
      <w:r w:rsidRPr="000F68F5">
        <w:rPr>
          <w:sz w:val="22"/>
          <w:szCs w:val="22"/>
        </w:rPr>
        <w:t xml:space="preserve">   - Let op: Verifieer altijd de actualiteit en betrouwbaarheid van bronnen zelf.</w:t>
      </w:r>
    </w:p>
    <w:p w14:paraId="2C8F14F8" w14:textId="77777777" w:rsidR="00476B49" w:rsidRPr="000F68F5" w:rsidRDefault="00476B49" w:rsidP="00476B49">
      <w:pPr>
        <w:rPr>
          <w:sz w:val="22"/>
          <w:szCs w:val="22"/>
        </w:rPr>
      </w:pPr>
      <w:r w:rsidRPr="000F68F5">
        <w:rPr>
          <w:sz w:val="22"/>
          <w:szCs w:val="22"/>
        </w:rPr>
        <w:t xml:space="preserve">3. </w:t>
      </w:r>
      <w:r w:rsidRPr="000F68F5">
        <w:rPr>
          <w:i/>
          <w:iCs/>
          <w:sz w:val="22"/>
          <w:szCs w:val="22"/>
        </w:rPr>
        <w:t>Taalgebruik en formulering</w:t>
      </w:r>
      <w:r w:rsidRPr="000F68F5">
        <w:rPr>
          <w:sz w:val="22"/>
          <w:szCs w:val="22"/>
        </w:rPr>
        <w:t>:</w:t>
      </w:r>
    </w:p>
    <w:p w14:paraId="08243428" w14:textId="77777777" w:rsidR="00476B49" w:rsidRPr="000F68F5" w:rsidRDefault="00476B49" w:rsidP="00476B49">
      <w:pPr>
        <w:rPr>
          <w:sz w:val="22"/>
          <w:szCs w:val="22"/>
        </w:rPr>
      </w:pPr>
      <w:r w:rsidRPr="000F68F5">
        <w:rPr>
          <w:sz w:val="22"/>
          <w:szCs w:val="22"/>
        </w:rPr>
        <w:t xml:space="preserve">   - AI kan helpen bij het verfijnen van je formuleringen.</w:t>
      </w:r>
    </w:p>
    <w:p w14:paraId="6FF18FA3" w14:textId="77777777" w:rsidR="00476B49" w:rsidRPr="000F68F5" w:rsidRDefault="00476B49" w:rsidP="00476B49">
      <w:pPr>
        <w:rPr>
          <w:sz w:val="22"/>
          <w:szCs w:val="22"/>
        </w:rPr>
      </w:pPr>
      <w:r w:rsidRPr="000F68F5">
        <w:rPr>
          <w:sz w:val="22"/>
          <w:szCs w:val="22"/>
        </w:rPr>
        <w:t xml:space="preserve">   - Zorg dat het eindresultaat jouw eigen stem en stijl weerspiegelt.</w:t>
      </w:r>
    </w:p>
    <w:p w14:paraId="21204765" w14:textId="77777777" w:rsidR="00476B49" w:rsidRPr="000F68F5" w:rsidRDefault="00476B49" w:rsidP="00476B49">
      <w:pPr>
        <w:rPr>
          <w:sz w:val="22"/>
          <w:szCs w:val="22"/>
        </w:rPr>
      </w:pPr>
      <w:r w:rsidRPr="000F68F5">
        <w:rPr>
          <w:sz w:val="22"/>
          <w:szCs w:val="22"/>
        </w:rPr>
        <w:t xml:space="preserve">4. </w:t>
      </w:r>
      <w:r w:rsidRPr="000F68F5">
        <w:rPr>
          <w:i/>
          <w:iCs/>
          <w:sz w:val="22"/>
          <w:szCs w:val="22"/>
        </w:rPr>
        <w:t xml:space="preserve">Anticiperen op vragen en kritiek; </w:t>
      </w:r>
      <w:proofErr w:type="spellStart"/>
      <w:r w:rsidRPr="000F68F5">
        <w:rPr>
          <w:i/>
          <w:iCs/>
          <w:sz w:val="22"/>
          <w:szCs w:val="22"/>
        </w:rPr>
        <w:t>sparringspartner</w:t>
      </w:r>
      <w:proofErr w:type="spellEnd"/>
      <w:r w:rsidRPr="000F68F5">
        <w:rPr>
          <w:sz w:val="22"/>
          <w:szCs w:val="22"/>
        </w:rPr>
        <w:t>:</w:t>
      </w:r>
    </w:p>
    <w:p w14:paraId="6E5FA5CF" w14:textId="77777777" w:rsidR="00476B49" w:rsidRPr="000F68F5" w:rsidRDefault="00476B49" w:rsidP="00476B49">
      <w:pPr>
        <w:rPr>
          <w:sz w:val="22"/>
          <w:szCs w:val="22"/>
        </w:rPr>
      </w:pPr>
      <w:r w:rsidRPr="000F68F5">
        <w:rPr>
          <w:sz w:val="22"/>
          <w:szCs w:val="22"/>
        </w:rPr>
        <w:t xml:space="preserve">   - Gebruik AI om kritische vragen te stellen over je argumenten. Gebruik AI als </w:t>
      </w:r>
      <w:proofErr w:type="spellStart"/>
      <w:r w:rsidRPr="000F68F5">
        <w:rPr>
          <w:sz w:val="22"/>
          <w:szCs w:val="22"/>
        </w:rPr>
        <w:t>sparringspartner</w:t>
      </w:r>
      <w:proofErr w:type="spellEnd"/>
      <w:r w:rsidRPr="000F68F5">
        <w:rPr>
          <w:sz w:val="22"/>
          <w:szCs w:val="22"/>
        </w:rPr>
        <w:t xml:space="preserve"> en duik steeds dieper de argumentatie in.</w:t>
      </w:r>
    </w:p>
    <w:p w14:paraId="6668F846" w14:textId="77777777" w:rsidR="00476B49" w:rsidRPr="000F68F5" w:rsidRDefault="00476B49" w:rsidP="00476B49">
      <w:pPr>
        <w:rPr>
          <w:sz w:val="22"/>
          <w:szCs w:val="22"/>
        </w:rPr>
      </w:pPr>
      <w:r w:rsidRPr="000F68F5">
        <w:rPr>
          <w:sz w:val="22"/>
          <w:szCs w:val="22"/>
        </w:rPr>
        <w:t>Belangrijke kanttekeningen:</w:t>
      </w:r>
    </w:p>
    <w:p w14:paraId="64097BDB" w14:textId="77777777" w:rsidR="00476B49" w:rsidRPr="000F68F5" w:rsidRDefault="00476B49" w:rsidP="00476B49">
      <w:pPr>
        <w:rPr>
          <w:sz w:val="22"/>
          <w:szCs w:val="22"/>
        </w:rPr>
      </w:pPr>
      <w:r w:rsidRPr="000F68F5">
        <w:rPr>
          <w:sz w:val="22"/>
          <w:szCs w:val="22"/>
        </w:rPr>
        <w:t>- AI is een hulpmiddel, geen vervanging voor je eigen denken. Het eindproduct moet jouw eigen werk weerspiegelen.</w:t>
      </w:r>
    </w:p>
    <w:p w14:paraId="5AE16603" w14:textId="77777777" w:rsidR="00476B49" w:rsidRPr="000F68F5" w:rsidRDefault="00476B49" w:rsidP="00476B49">
      <w:pPr>
        <w:rPr>
          <w:sz w:val="22"/>
          <w:szCs w:val="22"/>
        </w:rPr>
      </w:pPr>
      <w:r w:rsidRPr="000F68F5">
        <w:rPr>
          <w:sz w:val="22"/>
          <w:szCs w:val="22"/>
        </w:rPr>
        <w:t>- Wees kritisch op AI-output en verifieer feiten en bronnen.</w:t>
      </w:r>
    </w:p>
    <w:p w14:paraId="141358AF" w14:textId="77777777" w:rsidR="00476B49" w:rsidRPr="000F68F5" w:rsidRDefault="00476B49" w:rsidP="00476B49">
      <w:pPr>
        <w:rPr>
          <w:sz w:val="22"/>
          <w:szCs w:val="22"/>
        </w:rPr>
      </w:pPr>
      <w:r w:rsidRPr="000F68F5">
        <w:rPr>
          <w:sz w:val="22"/>
          <w:szCs w:val="22"/>
        </w:rPr>
        <w:t>Door AI op deze manier te gebruiken, kun je je voorbereiding verrijken zonder de essentie van de opdracht - jullie eigen kritisch denken en argumentatie - uit het oog te verliezen.</w:t>
      </w:r>
    </w:p>
    <w:p w14:paraId="453DF203" w14:textId="77777777" w:rsidR="00476B49" w:rsidRPr="000F68F5" w:rsidRDefault="00476B49" w:rsidP="00476B49">
      <w:pPr>
        <w:rPr>
          <w:sz w:val="22"/>
          <w:szCs w:val="22"/>
        </w:rPr>
      </w:pPr>
    </w:p>
    <w:p w14:paraId="747A3F05" w14:textId="77777777" w:rsidR="00476B49" w:rsidRPr="000F68F5" w:rsidRDefault="00476B49" w:rsidP="00476B49">
      <w:pPr>
        <w:rPr>
          <w:sz w:val="22"/>
          <w:szCs w:val="22"/>
        </w:rPr>
      </w:pPr>
      <w:r w:rsidRPr="000F68F5">
        <w:rPr>
          <w:sz w:val="22"/>
          <w:szCs w:val="22"/>
        </w:rPr>
        <w:t xml:space="preserve">Let goed op dit rubriek-onderdeel: </w:t>
      </w:r>
    </w:p>
    <w:tbl>
      <w:tblPr>
        <w:tblW w:w="9923" w:type="dxa"/>
        <w:tblInd w:w="-294" w:type="dxa"/>
        <w:tblBorders>
          <w:top w:val="single" w:sz="8" w:space="0" w:color="A3A3A3"/>
          <w:left w:val="single" w:sz="8" w:space="0" w:color="A3A3A3"/>
          <w:bottom w:val="single" w:sz="8" w:space="0" w:color="A3A3A3"/>
          <w:right w:val="single" w:sz="8" w:space="0" w:color="A3A3A3"/>
        </w:tblBorders>
        <w:tblCellMar>
          <w:left w:w="0" w:type="dxa"/>
          <w:right w:w="0" w:type="dxa"/>
        </w:tblCellMar>
        <w:tblLook w:val="04A0" w:firstRow="1" w:lastRow="0" w:firstColumn="1" w:lastColumn="0" w:noHBand="0" w:noVBand="1"/>
      </w:tblPr>
      <w:tblGrid>
        <w:gridCol w:w="993"/>
        <w:gridCol w:w="8930"/>
      </w:tblGrid>
      <w:tr w:rsidR="00476B49" w:rsidRPr="000F68F5" w14:paraId="69DBD3E3" w14:textId="77777777" w:rsidTr="001D7BC3">
        <w:tc>
          <w:tcPr>
            <w:tcW w:w="993" w:type="dxa"/>
            <w:tcBorders>
              <w:top w:val="single" w:sz="8" w:space="0" w:color="A3A3A3"/>
              <w:left w:val="single" w:sz="8" w:space="0" w:color="A3A3A3"/>
              <w:bottom w:val="single" w:sz="8" w:space="0" w:color="A3A3A3"/>
              <w:right w:val="single" w:sz="8" w:space="0" w:color="A3A3A3"/>
            </w:tcBorders>
            <w:shd w:val="clear" w:color="auto" w:fill="auto"/>
            <w:tcMar>
              <w:top w:w="80" w:type="dxa"/>
              <w:left w:w="80" w:type="dxa"/>
              <w:bottom w:w="80" w:type="dxa"/>
              <w:right w:w="80" w:type="dxa"/>
            </w:tcMar>
            <w:hideMark/>
          </w:tcPr>
          <w:p w14:paraId="10D08C2B" w14:textId="77777777" w:rsidR="00476B49" w:rsidRPr="000F68F5" w:rsidRDefault="00476B49" w:rsidP="001D7BC3">
            <w:pPr>
              <w:spacing w:after="0" w:line="240" w:lineRule="auto"/>
              <w:rPr>
                <w:rFonts w:eastAsia="Times New Roman" w:cs="Calibri"/>
                <w:color w:val="000000"/>
                <w:sz w:val="18"/>
                <w:szCs w:val="18"/>
                <w:lang w:eastAsia="nl-NL"/>
              </w:rPr>
            </w:pPr>
            <w:r w:rsidRPr="000F68F5">
              <w:rPr>
                <w:rFonts w:eastAsia="Times New Roman" w:cs="Calibri"/>
                <w:color w:val="000000"/>
                <w:sz w:val="18"/>
                <w:szCs w:val="18"/>
                <w:lang w:eastAsia="nl-NL"/>
              </w:rPr>
              <w:t>1-2-3-4-5</w:t>
            </w:r>
          </w:p>
        </w:tc>
        <w:tc>
          <w:tcPr>
            <w:tcW w:w="8930" w:type="dxa"/>
            <w:tcBorders>
              <w:top w:val="single" w:sz="8" w:space="0" w:color="A3A3A3"/>
              <w:left w:val="single" w:sz="8" w:space="0" w:color="A3A3A3"/>
              <w:bottom w:val="single" w:sz="8" w:space="0" w:color="A3A3A3"/>
              <w:right w:val="single" w:sz="8" w:space="0" w:color="A3A3A3"/>
            </w:tcBorders>
            <w:shd w:val="clear" w:color="auto" w:fill="auto"/>
            <w:tcMar>
              <w:top w:w="80" w:type="dxa"/>
              <w:left w:w="80" w:type="dxa"/>
              <w:bottom w:w="80" w:type="dxa"/>
              <w:right w:w="80" w:type="dxa"/>
            </w:tcMar>
            <w:hideMark/>
          </w:tcPr>
          <w:p w14:paraId="2B9E1016" w14:textId="77777777" w:rsidR="00476B49" w:rsidRPr="000F68F5" w:rsidRDefault="00476B49" w:rsidP="001D7BC3">
            <w:pPr>
              <w:spacing w:after="0" w:line="240" w:lineRule="auto"/>
              <w:rPr>
                <w:rFonts w:eastAsia="Times New Roman" w:cs="Calibri"/>
                <w:color w:val="000000"/>
                <w:sz w:val="18"/>
                <w:szCs w:val="18"/>
                <w:lang w:eastAsia="nl-NL"/>
              </w:rPr>
            </w:pPr>
            <w:r w:rsidRPr="000F68F5">
              <w:rPr>
                <w:rFonts w:eastAsia="Times New Roman" w:cs="Calibri"/>
                <w:color w:val="000000"/>
                <w:sz w:val="18"/>
                <w:szCs w:val="18"/>
                <w:lang w:eastAsia="nl-NL"/>
              </w:rPr>
              <w:t xml:space="preserve">Je taalgebruik is persoonlijk en levendig, het komt echt over en niet kunstmatig. </w:t>
            </w:r>
          </w:p>
        </w:tc>
      </w:tr>
    </w:tbl>
    <w:p w14:paraId="0D875222" w14:textId="4E68AB25" w:rsidR="00650D0A" w:rsidRDefault="00650D0A"/>
    <w:sectPr w:rsidR="00650D0A" w:rsidSect="006F3A55">
      <w:footerReference w:type="default" r:id="rId98"/>
      <w:pgSz w:w="11906" w:h="16838"/>
      <w:pgMar w:top="1417" w:right="1417" w:bottom="1417" w:left="1417" w:header="708" w:footer="708" w:gutter="0"/>
      <w:pgBorders w:offsetFrom="page">
        <w:top w:val="single" w:sz="4" w:space="24" w:color="auto"/>
        <w:left w:val="single" w:sz="4" w:space="24" w:color="auto"/>
        <w:bottom w:val="single" w:sz="4" w:space="24" w:color="auto"/>
        <w:right w:val="single" w:sz="4" w:space="24" w:color="auto"/>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BC36B08" w14:textId="77777777" w:rsidR="00931262" w:rsidRDefault="00931262" w:rsidP="000C7787">
      <w:pPr>
        <w:spacing w:after="0" w:line="240" w:lineRule="auto"/>
      </w:pPr>
      <w:r>
        <w:separator/>
      </w:r>
    </w:p>
  </w:endnote>
  <w:endnote w:type="continuationSeparator" w:id="0">
    <w:p w14:paraId="0BF59603" w14:textId="77777777" w:rsidR="00931262" w:rsidRDefault="00931262" w:rsidP="000C77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Serif">
    <w:altName w:val="Cambria"/>
    <w:panose1 w:val="00000000000000000000"/>
    <w:charset w:val="00"/>
    <w:family w:val="roman"/>
    <w:notTrueType/>
    <w:pitch w:val="default"/>
  </w:font>
  <w:font w:name="Bradley Hand ITC">
    <w:panose1 w:val="03070402050302030203"/>
    <w:charset w:val="00"/>
    <w:family w:val="script"/>
    <w:pitch w:val="variable"/>
    <w:sig w:usb0="00000003" w:usb1="00000000" w:usb2="00000000" w:usb3="00000000" w:csb0="00000001" w:csb1="00000000"/>
  </w:font>
  <w:font w:name="Inter">
    <w:altName w:val="Cambria"/>
    <w:panose1 w:val="00000000000000000000"/>
    <w:charset w:val="00"/>
    <w:family w:val="roman"/>
    <w:notTrueType/>
    <w:pitch w:val="default"/>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353796233"/>
      <w:docPartObj>
        <w:docPartGallery w:val="Page Numbers (Bottom of Page)"/>
        <w:docPartUnique/>
      </w:docPartObj>
    </w:sdtPr>
    <w:sdtContent>
      <w:p w14:paraId="37649F17" w14:textId="316A5767" w:rsidR="006F3A55" w:rsidRDefault="006F3A55">
        <w:pPr>
          <w:pStyle w:val="Voettekst"/>
        </w:pPr>
        <w:r>
          <w:fldChar w:fldCharType="begin"/>
        </w:r>
        <w:r>
          <w:instrText>PAGE   \* MERGEFORMAT</w:instrText>
        </w:r>
        <w:r>
          <w:fldChar w:fldCharType="separate"/>
        </w:r>
        <w:r>
          <w:t>2</w:t>
        </w:r>
        <w:r>
          <w:fldChar w:fldCharType="end"/>
        </w:r>
      </w:p>
    </w:sdtContent>
  </w:sdt>
  <w:p w14:paraId="190D8C44" w14:textId="77777777" w:rsidR="006F3A55" w:rsidRDefault="006F3A55">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C564537" w14:textId="77777777" w:rsidR="00931262" w:rsidRDefault="00931262" w:rsidP="000C7787">
      <w:pPr>
        <w:spacing w:after="0" w:line="240" w:lineRule="auto"/>
      </w:pPr>
      <w:r>
        <w:separator/>
      </w:r>
    </w:p>
  </w:footnote>
  <w:footnote w:type="continuationSeparator" w:id="0">
    <w:p w14:paraId="54C38EC9" w14:textId="77777777" w:rsidR="00931262" w:rsidRDefault="00931262" w:rsidP="000C778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56108F"/>
    <w:multiLevelType w:val="multilevel"/>
    <w:tmpl w:val="C3AA0DCA"/>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0B552C5"/>
    <w:multiLevelType w:val="multilevel"/>
    <w:tmpl w:val="422E490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216315C"/>
    <w:multiLevelType w:val="multilevel"/>
    <w:tmpl w:val="8F286B96"/>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2541126"/>
    <w:multiLevelType w:val="multilevel"/>
    <w:tmpl w:val="042A04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2C86C90"/>
    <w:multiLevelType w:val="multilevel"/>
    <w:tmpl w:val="3940C634"/>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32A1626"/>
    <w:multiLevelType w:val="multilevel"/>
    <w:tmpl w:val="B5866E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3C430C4"/>
    <w:multiLevelType w:val="multilevel"/>
    <w:tmpl w:val="5F6C43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3D536F2"/>
    <w:multiLevelType w:val="multilevel"/>
    <w:tmpl w:val="5C6646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40B52D6"/>
    <w:multiLevelType w:val="multilevel"/>
    <w:tmpl w:val="5F6C43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48A50D9"/>
    <w:multiLevelType w:val="multilevel"/>
    <w:tmpl w:val="5F6C43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5AA02DD"/>
    <w:multiLevelType w:val="multilevel"/>
    <w:tmpl w:val="0D0265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06633A02"/>
    <w:multiLevelType w:val="multilevel"/>
    <w:tmpl w:val="25466A7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06FD5266"/>
    <w:multiLevelType w:val="multilevel"/>
    <w:tmpl w:val="A2E6DB12"/>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075746B4"/>
    <w:multiLevelType w:val="multilevel"/>
    <w:tmpl w:val="56906A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083F76BA"/>
    <w:multiLevelType w:val="multilevel"/>
    <w:tmpl w:val="213080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08850F41"/>
    <w:multiLevelType w:val="multilevel"/>
    <w:tmpl w:val="CD62AF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09B64E65"/>
    <w:multiLevelType w:val="multilevel"/>
    <w:tmpl w:val="A9AA5956"/>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0A3424A8"/>
    <w:multiLevelType w:val="multilevel"/>
    <w:tmpl w:val="F30CB2AE"/>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0AE64F3F"/>
    <w:multiLevelType w:val="multilevel"/>
    <w:tmpl w:val="F0EA096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0E755BC5"/>
    <w:multiLevelType w:val="multilevel"/>
    <w:tmpl w:val="BB8C9F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0E7724E2"/>
    <w:multiLevelType w:val="multilevel"/>
    <w:tmpl w:val="5F6C439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0EF27A8F"/>
    <w:multiLevelType w:val="multilevel"/>
    <w:tmpl w:val="5F6C439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0F0E3AEE"/>
    <w:multiLevelType w:val="multilevel"/>
    <w:tmpl w:val="5F6C43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0F740A7F"/>
    <w:multiLevelType w:val="multilevel"/>
    <w:tmpl w:val="BF12A7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10DF7B45"/>
    <w:multiLevelType w:val="multilevel"/>
    <w:tmpl w:val="9A5060B2"/>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13124DC4"/>
    <w:multiLevelType w:val="multilevel"/>
    <w:tmpl w:val="2BE8B70E"/>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16560BB5"/>
    <w:multiLevelType w:val="multilevel"/>
    <w:tmpl w:val="2C644F84"/>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16F4355B"/>
    <w:multiLevelType w:val="multilevel"/>
    <w:tmpl w:val="41D013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176B0855"/>
    <w:multiLevelType w:val="multilevel"/>
    <w:tmpl w:val="C652B81E"/>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18C91D79"/>
    <w:multiLevelType w:val="multilevel"/>
    <w:tmpl w:val="5F6C43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1E671C7A"/>
    <w:multiLevelType w:val="multilevel"/>
    <w:tmpl w:val="6F884128"/>
    <w:lvl w:ilvl="0">
      <w:start w:val="10"/>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31" w15:restartNumberingAfterBreak="0">
    <w:nsid w:val="207F6A2C"/>
    <w:multiLevelType w:val="multilevel"/>
    <w:tmpl w:val="D07EFE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21C953D6"/>
    <w:multiLevelType w:val="multilevel"/>
    <w:tmpl w:val="EFB82C9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1D81D99"/>
    <w:multiLevelType w:val="multilevel"/>
    <w:tmpl w:val="3C68D6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22E60DEE"/>
    <w:multiLevelType w:val="multilevel"/>
    <w:tmpl w:val="08ECB5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24EC236F"/>
    <w:multiLevelType w:val="multilevel"/>
    <w:tmpl w:val="2C4A976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260132D7"/>
    <w:multiLevelType w:val="multilevel"/>
    <w:tmpl w:val="4476DD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27FE7646"/>
    <w:multiLevelType w:val="multilevel"/>
    <w:tmpl w:val="5F6C43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28BA108C"/>
    <w:multiLevelType w:val="multilevel"/>
    <w:tmpl w:val="FAB6A54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28F20C4E"/>
    <w:multiLevelType w:val="multilevel"/>
    <w:tmpl w:val="62D281B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2A7D27A0"/>
    <w:multiLevelType w:val="multilevel"/>
    <w:tmpl w:val="5F6C439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2D346678"/>
    <w:multiLevelType w:val="multilevel"/>
    <w:tmpl w:val="92ECF7C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2DA832D1"/>
    <w:multiLevelType w:val="multilevel"/>
    <w:tmpl w:val="8BF487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2E0D6D3C"/>
    <w:multiLevelType w:val="multilevel"/>
    <w:tmpl w:val="E724D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2E53675B"/>
    <w:multiLevelType w:val="multilevel"/>
    <w:tmpl w:val="B2AAB1D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2ECD2322"/>
    <w:multiLevelType w:val="multilevel"/>
    <w:tmpl w:val="0696E7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2EED7BF7"/>
    <w:multiLevelType w:val="multilevel"/>
    <w:tmpl w:val="1610B7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302C4DA1"/>
    <w:multiLevelType w:val="multilevel"/>
    <w:tmpl w:val="BA700FB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302F34E2"/>
    <w:multiLevelType w:val="multilevel"/>
    <w:tmpl w:val="EBEA06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30A262A6"/>
    <w:multiLevelType w:val="multilevel"/>
    <w:tmpl w:val="865A9736"/>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32AB0C66"/>
    <w:multiLevelType w:val="multilevel"/>
    <w:tmpl w:val="5F6C43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32BB5F57"/>
    <w:multiLevelType w:val="multilevel"/>
    <w:tmpl w:val="5F6C43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32C44622"/>
    <w:multiLevelType w:val="multilevel"/>
    <w:tmpl w:val="881896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33824A4F"/>
    <w:multiLevelType w:val="multilevel"/>
    <w:tmpl w:val="65226402"/>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15:restartNumberingAfterBreak="0">
    <w:nsid w:val="351A6CAC"/>
    <w:multiLevelType w:val="multilevel"/>
    <w:tmpl w:val="5F6C43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357D331D"/>
    <w:multiLevelType w:val="multilevel"/>
    <w:tmpl w:val="30CED770"/>
    <w:lvl w:ilvl="0">
      <w:start w:val="1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15:restartNumberingAfterBreak="0">
    <w:nsid w:val="35802726"/>
    <w:multiLevelType w:val="multilevel"/>
    <w:tmpl w:val="874CED06"/>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15:restartNumberingAfterBreak="0">
    <w:nsid w:val="360D4A19"/>
    <w:multiLevelType w:val="multilevel"/>
    <w:tmpl w:val="CBBC6A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361A51C5"/>
    <w:multiLevelType w:val="multilevel"/>
    <w:tmpl w:val="75780C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3630105B"/>
    <w:multiLevelType w:val="multilevel"/>
    <w:tmpl w:val="723274F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15:restartNumberingAfterBreak="0">
    <w:nsid w:val="38B93F4E"/>
    <w:multiLevelType w:val="multilevel"/>
    <w:tmpl w:val="5F6C43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38E738DF"/>
    <w:multiLevelType w:val="multilevel"/>
    <w:tmpl w:val="10D411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 w15:restartNumberingAfterBreak="0">
    <w:nsid w:val="39315561"/>
    <w:multiLevelType w:val="multilevel"/>
    <w:tmpl w:val="490A72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39704EB6"/>
    <w:multiLevelType w:val="multilevel"/>
    <w:tmpl w:val="D8DAD7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3B06262B"/>
    <w:multiLevelType w:val="multilevel"/>
    <w:tmpl w:val="E0FE0366"/>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 w15:restartNumberingAfterBreak="0">
    <w:nsid w:val="3CEC73B5"/>
    <w:multiLevelType w:val="multilevel"/>
    <w:tmpl w:val="95322FF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6" w15:restartNumberingAfterBreak="0">
    <w:nsid w:val="3D034B9C"/>
    <w:multiLevelType w:val="multilevel"/>
    <w:tmpl w:val="B2F25E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3D1749E5"/>
    <w:multiLevelType w:val="multilevel"/>
    <w:tmpl w:val="12AA4F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3EBA33BB"/>
    <w:multiLevelType w:val="multilevel"/>
    <w:tmpl w:val="AD1A6EE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9" w15:restartNumberingAfterBreak="0">
    <w:nsid w:val="3EC978FF"/>
    <w:multiLevelType w:val="multilevel"/>
    <w:tmpl w:val="297829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3ECC591D"/>
    <w:multiLevelType w:val="multilevel"/>
    <w:tmpl w:val="F5E6013C"/>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1" w15:restartNumberingAfterBreak="0">
    <w:nsid w:val="3F7519CB"/>
    <w:multiLevelType w:val="multilevel"/>
    <w:tmpl w:val="5F6C43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40C053E5"/>
    <w:multiLevelType w:val="multilevel"/>
    <w:tmpl w:val="700254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3" w15:restartNumberingAfterBreak="0">
    <w:nsid w:val="4251519B"/>
    <w:multiLevelType w:val="multilevel"/>
    <w:tmpl w:val="5F6C43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4454021E"/>
    <w:multiLevelType w:val="multilevel"/>
    <w:tmpl w:val="AD86587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46C3772E"/>
    <w:multiLevelType w:val="multilevel"/>
    <w:tmpl w:val="F920F354"/>
    <w:lvl w:ilvl="0">
      <w:start w:val="1"/>
      <w:numFmt w:val="decimal"/>
      <w:lvlText w:val="%1."/>
      <w:lvlJc w:val="left"/>
      <w:pPr>
        <w:tabs>
          <w:tab w:val="num" w:pos="360"/>
        </w:tabs>
        <w:ind w:left="360" w:hanging="360"/>
      </w:p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76" w15:restartNumberingAfterBreak="0">
    <w:nsid w:val="476828ED"/>
    <w:multiLevelType w:val="multilevel"/>
    <w:tmpl w:val="A978F0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15:restartNumberingAfterBreak="0">
    <w:nsid w:val="47CD578C"/>
    <w:multiLevelType w:val="multilevel"/>
    <w:tmpl w:val="5F6C439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47EF5CED"/>
    <w:multiLevelType w:val="multilevel"/>
    <w:tmpl w:val="7FA695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9" w15:restartNumberingAfterBreak="0">
    <w:nsid w:val="49B57449"/>
    <w:multiLevelType w:val="multilevel"/>
    <w:tmpl w:val="5F6C43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15:restartNumberingAfterBreak="0">
    <w:nsid w:val="49E06DC7"/>
    <w:multiLevelType w:val="multilevel"/>
    <w:tmpl w:val="77F0D75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15:restartNumberingAfterBreak="0">
    <w:nsid w:val="4FB5224D"/>
    <w:multiLevelType w:val="multilevel"/>
    <w:tmpl w:val="2196BA0A"/>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2" w15:restartNumberingAfterBreak="0">
    <w:nsid w:val="4FFD6424"/>
    <w:multiLevelType w:val="multilevel"/>
    <w:tmpl w:val="F9722C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15:restartNumberingAfterBreak="0">
    <w:nsid w:val="50307845"/>
    <w:multiLevelType w:val="multilevel"/>
    <w:tmpl w:val="5F6C43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15:restartNumberingAfterBreak="0">
    <w:nsid w:val="5210082C"/>
    <w:multiLevelType w:val="multilevel"/>
    <w:tmpl w:val="60503C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5" w15:restartNumberingAfterBreak="0">
    <w:nsid w:val="53361613"/>
    <w:multiLevelType w:val="multilevel"/>
    <w:tmpl w:val="0E3099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15:restartNumberingAfterBreak="0">
    <w:nsid w:val="53E95BFE"/>
    <w:multiLevelType w:val="multilevel"/>
    <w:tmpl w:val="EAAA19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15:restartNumberingAfterBreak="0">
    <w:nsid w:val="553E7A25"/>
    <w:multiLevelType w:val="multilevel"/>
    <w:tmpl w:val="4B58D43E"/>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8" w15:restartNumberingAfterBreak="0">
    <w:nsid w:val="55BF48F6"/>
    <w:multiLevelType w:val="multilevel"/>
    <w:tmpl w:val="AEDA51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 w15:restartNumberingAfterBreak="0">
    <w:nsid w:val="55C77313"/>
    <w:multiLevelType w:val="multilevel"/>
    <w:tmpl w:val="CC9E56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0" w15:restartNumberingAfterBreak="0">
    <w:nsid w:val="57785044"/>
    <w:multiLevelType w:val="multilevel"/>
    <w:tmpl w:val="092C22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 w15:restartNumberingAfterBreak="0">
    <w:nsid w:val="5962540C"/>
    <w:multiLevelType w:val="multilevel"/>
    <w:tmpl w:val="5F6C43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2" w15:restartNumberingAfterBreak="0">
    <w:nsid w:val="5D2D477E"/>
    <w:multiLevelType w:val="multilevel"/>
    <w:tmpl w:val="EA0C53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3" w15:restartNumberingAfterBreak="0">
    <w:nsid w:val="5FF92017"/>
    <w:multiLevelType w:val="multilevel"/>
    <w:tmpl w:val="6E6C93F6"/>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4" w15:restartNumberingAfterBreak="0">
    <w:nsid w:val="61F129F6"/>
    <w:multiLevelType w:val="multilevel"/>
    <w:tmpl w:val="1958AA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5" w15:restartNumberingAfterBreak="0">
    <w:nsid w:val="626202AC"/>
    <w:multiLevelType w:val="multilevel"/>
    <w:tmpl w:val="7F7091DC"/>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6" w15:restartNumberingAfterBreak="0">
    <w:nsid w:val="630751A2"/>
    <w:multiLevelType w:val="multilevel"/>
    <w:tmpl w:val="FA4CC13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7" w15:restartNumberingAfterBreak="0">
    <w:nsid w:val="670D183F"/>
    <w:multiLevelType w:val="multilevel"/>
    <w:tmpl w:val="8F0AE40E"/>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8" w15:restartNumberingAfterBreak="0">
    <w:nsid w:val="67742BBE"/>
    <w:multiLevelType w:val="multilevel"/>
    <w:tmpl w:val="C532AB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9" w15:restartNumberingAfterBreak="0">
    <w:nsid w:val="6B712C04"/>
    <w:multiLevelType w:val="multilevel"/>
    <w:tmpl w:val="C240C41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0" w15:restartNumberingAfterBreak="0">
    <w:nsid w:val="6BEA3042"/>
    <w:multiLevelType w:val="multilevel"/>
    <w:tmpl w:val="9B7A0F22"/>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1" w15:restartNumberingAfterBreak="0">
    <w:nsid w:val="6C362DE0"/>
    <w:multiLevelType w:val="multilevel"/>
    <w:tmpl w:val="5536672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2" w15:restartNumberingAfterBreak="0">
    <w:nsid w:val="6CCB01BF"/>
    <w:multiLevelType w:val="multilevel"/>
    <w:tmpl w:val="5F6C439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3" w15:restartNumberingAfterBreak="0">
    <w:nsid w:val="6CCD3992"/>
    <w:multiLevelType w:val="multilevel"/>
    <w:tmpl w:val="CFBAAB4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4" w15:restartNumberingAfterBreak="0">
    <w:nsid w:val="6D96561B"/>
    <w:multiLevelType w:val="multilevel"/>
    <w:tmpl w:val="0A7202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5" w15:restartNumberingAfterBreak="0">
    <w:nsid w:val="6E48185E"/>
    <w:multiLevelType w:val="multilevel"/>
    <w:tmpl w:val="FF143D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6" w15:restartNumberingAfterBreak="0">
    <w:nsid w:val="6EED3735"/>
    <w:multiLevelType w:val="multilevel"/>
    <w:tmpl w:val="6648430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7" w15:restartNumberingAfterBreak="0">
    <w:nsid w:val="714126AA"/>
    <w:multiLevelType w:val="multilevel"/>
    <w:tmpl w:val="D40A287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8" w15:restartNumberingAfterBreak="0">
    <w:nsid w:val="7288276F"/>
    <w:multiLevelType w:val="multilevel"/>
    <w:tmpl w:val="2E0ABCE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9" w15:restartNumberingAfterBreak="0">
    <w:nsid w:val="75C01F44"/>
    <w:multiLevelType w:val="multilevel"/>
    <w:tmpl w:val="5F6C43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0" w15:restartNumberingAfterBreak="0">
    <w:nsid w:val="77D1666A"/>
    <w:multiLevelType w:val="multilevel"/>
    <w:tmpl w:val="65249C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1" w15:restartNumberingAfterBreak="0">
    <w:nsid w:val="79365A7A"/>
    <w:multiLevelType w:val="multilevel"/>
    <w:tmpl w:val="9A58AB0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2" w15:restartNumberingAfterBreak="0">
    <w:nsid w:val="79AC11F3"/>
    <w:multiLevelType w:val="multilevel"/>
    <w:tmpl w:val="91643342"/>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3" w15:restartNumberingAfterBreak="0">
    <w:nsid w:val="7BCF12A5"/>
    <w:multiLevelType w:val="hybridMultilevel"/>
    <w:tmpl w:val="1DD240D0"/>
    <w:lvl w:ilvl="0" w:tplc="04708704">
      <w:start w:val="45"/>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4" w15:restartNumberingAfterBreak="0">
    <w:nsid w:val="7D155678"/>
    <w:multiLevelType w:val="multilevel"/>
    <w:tmpl w:val="147AD0F6"/>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5" w15:restartNumberingAfterBreak="0">
    <w:nsid w:val="7D5F0A22"/>
    <w:multiLevelType w:val="multilevel"/>
    <w:tmpl w:val="B9D0F6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6" w15:restartNumberingAfterBreak="0">
    <w:nsid w:val="7F6466CE"/>
    <w:multiLevelType w:val="multilevel"/>
    <w:tmpl w:val="61D81F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7" w15:restartNumberingAfterBreak="0">
    <w:nsid w:val="7F7509F2"/>
    <w:multiLevelType w:val="multilevel"/>
    <w:tmpl w:val="5F6C439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87945468">
    <w:abstractNumId w:val="72"/>
    <w:lvlOverride w:ilvl="0">
      <w:startOverride w:val="1"/>
    </w:lvlOverride>
  </w:num>
  <w:num w:numId="2" w16cid:durableId="933513279">
    <w:abstractNumId w:val="43"/>
    <w:lvlOverride w:ilvl="0">
      <w:startOverride w:val="4"/>
    </w:lvlOverride>
  </w:num>
  <w:num w:numId="3" w16cid:durableId="814024801">
    <w:abstractNumId w:val="22"/>
  </w:num>
  <w:num w:numId="4" w16cid:durableId="944576102">
    <w:abstractNumId w:val="60"/>
  </w:num>
  <w:num w:numId="5" w16cid:durableId="1753047107">
    <w:abstractNumId w:val="73"/>
  </w:num>
  <w:num w:numId="6" w16cid:durableId="2008482672">
    <w:abstractNumId w:val="113"/>
  </w:num>
  <w:num w:numId="7" w16cid:durableId="1173031405">
    <w:abstractNumId w:val="71"/>
  </w:num>
  <w:num w:numId="8" w16cid:durableId="1126389809">
    <w:abstractNumId w:val="38"/>
  </w:num>
  <w:num w:numId="9" w16cid:durableId="1766613461">
    <w:abstractNumId w:val="39"/>
  </w:num>
  <w:num w:numId="10" w16cid:durableId="836648060">
    <w:abstractNumId w:val="75"/>
  </w:num>
  <w:num w:numId="11" w16cid:durableId="1104686224">
    <w:abstractNumId w:val="74"/>
  </w:num>
  <w:num w:numId="12" w16cid:durableId="858274585">
    <w:abstractNumId w:val="80"/>
  </w:num>
  <w:num w:numId="13" w16cid:durableId="969895176">
    <w:abstractNumId w:val="108"/>
  </w:num>
  <w:num w:numId="14" w16cid:durableId="2144495828">
    <w:abstractNumId w:val="35"/>
  </w:num>
  <w:num w:numId="15" w16cid:durableId="215972347">
    <w:abstractNumId w:val="31"/>
  </w:num>
  <w:num w:numId="16" w16cid:durableId="842472925">
    <w:abstractNumId w:val="106"/>
  </w:num>
  <w:num w:numId="17" w16cid:durableId="1568345383">
    <w:abstractNumId w:val="93"/>
  </w:num>
  <w:num w:numId="18" w16cid:durableId="1632980187">
    <w:abstractNumId w:val="36"/>
  </w:num>
  <w:num w:numId="19" w16cid:durableId="1082525253">
    <w:abstractNumId w:val="59"/>
  </w:num>
  <w:num w:numId="20" w16cid:durableId="1616132256">
    <w:abstractNumId w:val="70"/>
  </w:num>
  <w:num w:numId="21" w16cid:durableId="277372977">
    <w:abstractNumId w:val="8"/>
  </w:num>
  <w:num w:numId="22" w16cid:durableId="86580744">
    <w:abstractNumId w:val="104"/>
  </w:num>
  <w:num w:numId="23" w16cid:durableId="360327827">
    <w:abstractNumId w:val="96"/>
  </w:num>
  <w:num w:numId="24" w16cid:durableId="1787459288">
    <w:abstractNumId w:val="112"/>
  </w:num>
  <w:num w:numId="25" w16cid:durableId="1532064708">
    <w:abstractNumId w:val="9"/>
  </w:num>
  <w:num w:numId="26" w16cid:durableId="85011">
    <w:abstractNumId w:val="84"/>
  </w:num>
  <w:num w:numId="27" w16cid:durableId="1682126988">
    <w:abstractNumId w:val="65"/>
  </w:num>
  <w:num w:numId="28" w16cid:durableId="880819609">
    <w:abstractNumId w:val="1"/>
  </w:num>
  <w:num w:numId="29" w16cid:durableId="1217086381">
    <w:abstractNumId w:val="83"/>
  </w:num>
  <w:num w:numId="30" w16cid:durableId="1481145338">
    <w:abstractNumId w:val="23"/>
  </w:num>
  <w:num w:numId="31" w16cid:durableId="1597710768">
    <w:abstractNumId w:val="103"/>
  </w:num>
  <w:num w:numId="32" w16cid:durableId="468134935">
    <w:abstractNumId w:val="25"/>
  </w:num>
  <w:num w:numId="33" w16cid:durableId="890574099">
    <w:abstractNumId w:val="37"/>
  </w:num>
  <w:num w:numId="34" w16cid:durableId="2104181379">
    <w:abstractNumId w:val="78"/>
  </w:num>
  <w:num w:numId="35" w16cid:durableId="257908620">
    <w:abstractNumId w:val="101"/>
  </w:num>
  <w:num w:numId="36" w16cid:durableId="1667855175">
    <w:abstractNumId w:val="64"/>
  </w:num>
  <w:num w:numId="37" w16cid:durableId="1458527385">
    <w:abstractNumId w:val="77"/>
  </w:num>
  <w:num w:numId="38" w16cid:durableId="1198660504">
    <w:abstractNumId w:val="50"/>
  </w:num>
  <w:num w:numId="39" w16cid:durableId="532617244">
    <w:abstractNumId w:val="10"/>
  </w:num>
  <w:num w:numId="40" w16cid:durableId="1330868175">
    <w:abstractNumId w:val="41"/>
  </w:num>
  <w:num w:numId="41" w16cid:durableId="1363870025">
    <w:abstractNumId w:val="49"/>
  </w:num>
  <w:num w:numId="42" w16cid:durableId="851576879">
    <w:abstractNumId w:val="20"/>
  </w:num>
  <w:num w:numId="43" w16cid:durableId="1522739938">
    <w:abstractNumId w:val="51"/>
  </w:num>
  <w:num w:numId="44" w16cid:durableId="375785017">
    <w:abstractNumId w:val="61"/>
  </w:num>
  <w:num w:numId="45" w16cid:durableId="1104809624">
    <w:abstractNumId w:val="99"/>
  </w:num>
  <w:num w:numId="46" w16cid:durableId="905457811">
    <w:abstractNumId w:val="32"/>
  </w:num>
  <w:num w:numId="47" w16cid:durableId="1482968104">
    <w:abstractNumId w:val="40"/>
  </w:num>
  <w:num w:numId="48" w16cid:durableId="142698341">
    <w:abstractNumId w:val="91"/>
  </w:num>
  <w:num w:numId="49" w16cid:durableId="1486356649">
    <w:abstractNumId w:val="89"/>
  </w:num>
  <w:num w:numId="50" w16cid:durableId="1869833356">
    <w:abstractNumId w:val="11"/>
  </w:num>
  <w:num w:numId="51" w16cid:durableId="806823681">
    <w:abstractNumId w:val="17"/>
  </w:num>
  <w:num w:numId="52" w16cid:durableId="991905116">
    <w:abstractNumId w:val="117"/>
  </w:num>
  <w:num w:numId="53" w16cid:durableId="1439980935">
    <w:abstractNumId w:val="29"/>
  </w:num>
  <w:num w:numId="54" w16cid:durableId="944963860">
    <w:abstractNumId w:val="13"/>
  </w:num>
  <w:num w:numId="55" w16cid:durableId="1390347810">
    <w:abstractNumId w:val="18"/>
  </w:num>
  <w:num w:numId="56" w16cid:durableId="1602566558">
    <w:abstractNumId w:val="12"/>
  </w:num>
  <w:num w:numId="57" w16cid:durableId="346561325">
    <w:abstractNumId w:val="21"/>
  </w:num>
  <w:num w:numId="58" w16cid:durableId="1965840842">
    <w:abstractNumId w:val="79"/>
  </w:num>
  <w:num w:numId="59" w16cid:durableId="297953668">
    <w:abstractNumId w:val="115"/>
  </w:num>
  <w:num w:numId="60" w16cid:durableId="611203478">
    <w:abstractNumId w:val="44"/>
  </w:num>
  <w:num w:numId="61" w16cid:durableId="1939168988">
    <w:abstractNumId w:val="2"/>
  </w:num>
  <w:num w:numId="62" w16cid:durableId="860969810">
    <w:abstractNumId w:val="102"/>
  </w:num>
  <w:num w:numId="63" w16cid:durableId="1358847168">
    <w:abstractNumId w:val="54"/>
  </w:num>
  <w:num w:numId="64" w16cid:durableId="1648977781">
    <w:abstractNumId w:val="46"/>
  </w:num>
  <w:num w:numId="65" w16cid:durableId="445076175">
    <w:abstractNumId w:val="68"/>
  </w:num>
  <w:num w:numId="66" w16cid:durableId="308437268">
    <w:abstractNumId w:val="24"/>
  </w:num>
  <w:num w:numId="67" w16cid:durableId="886528068">
    <w:abstractNumId w:val="109"/>
  </w:num>
  <w:num w:numId="68" w16cid:durableId="317226650">
    <w:abstractNumId w:val="6"/>
  </w:num>
  <w:num w:numId="69" w16cid:durableId="1748645352">
    <w:abstractNumId w:val="28"/>
  </w:num>
  <w:num w:numId="70" w16cid:durableId="1780952129">
    <w:abstractNumId w:val="30"/>
  </w:num>
  <w:num w:numId="71" w16cid:durableId="361246724">
    <w:abstractNumId w:val="100"/>
  </w:num>
  <w:num w:numId="72" w16cid:durableId="225528433">
    <w:abstractNumId w:val="16"/>
  </w:num>
  <w:num w:numId="73" w16cid:durableId="830561287">
    <w:abstractNumId w:val="53"/>
  </w:num>
  <w:num w:numId="74" w16cid:durableId="1746996373">
    <w:abstractNumId w:val="97"/>
  </w:num>
  <w:num w:numId="75" w16cid:durableId="1623732878">
    <w:abstractNumId w:val="56"/>
  </w:num>
  <w:num w:numId="76" w16cid:durableId="1653212366">
    <w:abstractNumId w:val="0"/>
  </w:num>
  <w:num w:numId="77" w16cid:durableId="1614361299">
    <w:abstractNumId w:val="107"/>
  </w:num>
  <w:num w:numId="78" w16cid:durableId="2097707664">
    <w:abstractNumId w:val="26"/>
  </w:num>
  <w:num w:numId="79" w16cid:durableId="1152942008">
    <w:abstractNumId w:val="27"/>
  </w:num>
  <w:num w:numId="80" w16cid:durableId="2044086031">
    <w:abstractNumId w:val="111"/>
  </w:num>
  <w:num w:numId="81" w16cid:durableId="2039238821">
    <w:abstractNumId w:val="87"/>
  </w:num>
  <w:num w:numId="82" w16cid:durableId="436171228">
    <w:abstractNumId w:val="4"/>
  </w:num>
  <w:num w:numId="83" w16cid:durableId="1505976229">
    <w:abstractNumId w:val="81"/>
  </w:num>
  <w:num w:numId="84" w16cid:durableId="111902070">
    <w:abstractNumId w:val="114"/>
  </w:num>
  <w:num w:numId="85" w16cid:durableId="58022328">
    <w:abstractNumId w:val="95"/>
  </w:num>
  <w:num w:numId="86" w16cid:durableId="1171724913">
    <w:abstractNumId w:val="55"/>
  </w:num>
  <w:num w:numId="87" w16cid:durableId="1045986001">
    <w:abstractNumId w:val="86"/>
  </w:num>
  <w:num w:numId="88" w16cid:durableId="661587904">
    <w:abstractNumId w:val="15"/>
  </w:num>
  <w:num w:numId="89" w16cid:durableId="1172255364">
    <w:abstractNumId w:val="110"/>
  </w:num>
  <w:num w:numId="90" w16cid:durableId="1463117629">
    <w:abstractNumId w:val="47"/>
  </w:num>
  <w:num w:numId="91" w16cid:durableId="530261497">
    <w:abstractNumId w:val="94"/>
  </w:num>
  <w:num w:numId="92" w16cid:durableId="843864060">
    <w:abstractNumId w:val="105"/>
  </w:num>
  <w:num w:numId="93" w16cid:durableId="1679307382">
    <w:abstractNumId w:val="42"/>
  </w:num>
  <w:num w:numId="94" w16cid:durableId="105320362">
    <w:abstractNumId w:val="33"/>
  </w:num>
  <w:num w:numId="95" w16cid:durableId="507867214">
    <w:abstractNumId w:val="48"/>
  </w:num>
  <w:num w:numId="96" w16cid:durableId="1463377583">
    <w:abstractNumId w:val="52"/>
  </w:num>
  <w:num w:numId="97" w16cid:durableId="968516308">
    <w:abstractNumId w:val="58"/>
  </w:num>
  <w:num w:numId="98" w16cid:durableId="384454210">
    <w:abstractNumId w:val="45"/>
  </w:num>
  <w:num w:numId="99" w16cid:durableId="1003044859">
    <w:abstractNumId w:val="116"/>
  </w:num>
  <w:num w:numId="100" w16cid:durableId="439884728">
    <w:abstractNumId w:val="82"/>
  </w:num>
  <w:num w:numId="101" w16cid:durableId="1129474248">
    <w:abstractNumId w:val="34"/>
  </w:num>
  <w:num w:numId="102" w16cid:durableId="269320100">
    <w:abstractNumId w:val="19"/>
  </w:num>
  <w:num w:numId="103" w16cid:durableId="416749256">
    <w:abstractNumId w:val="92"/>
  </w:num>
  <w:num w:numId="104" w16cid:durableId="1260990235">
    <w:abstractNumId w:val="57"/>
  </w:num>
  <w:num w:numId="105" w16cid:durableId="651983405">
    <w:abstractNumId w:val="88"/>
  </w:num>
  <w:num w:numId="106" w16cid:durableId="1637754367">
    <w:abstractNumId w:val="85"/>
  </w:num>
  <w:num w:numId="107" w16cid:durableId="294725636">
    <w:abstractNumId w:val="69"/>
  </w:num>
  <w:num w:numId="108" w16cid:durableId="1548563543">
    <w:abstractNumId w:val="90"/>
  </w:num>
  <w:num w:numId="109" w16cid:durableId="488012950">
    <w:abstractNumId w:val="66"/>
  </w:num>
  <w:num w:numId="110" w16cid:durableId="1977448396">
    <w:abstractNumId w:val="63"/>
  </w:num>
  <w:num w:numId="111" w16cid:durableId="1898472668">
    <w:abstractNumId w:val="62"/>
  </w:num>
  <w:num w:numId="112" w16cid:durableId="1493595409">
    <w:abstractNumId w:val="14"/>
  </w:num>
  <w:num w:numId="113" w16cid:durableId="1053968613">
    <w:abstractNumId w:val="98"/>
  </w:num>
  <w:num w:numId="114" w16cid:durableId="1626504436">
    <w:abstractNumId w:val="67"/>
  </w:num>
  <w:num w:numId="115" w16cid:durableId="1265846151">
    <w:abstractNumId w:val="5"/>
  </w:num>
  <w:num w:numId="116" w16cid:durableId="1292325563">
    <w:abstractNumId w:val="3"/>
  </w:num>
  <w:num w:numId="117" w16cid:durableId="1127773842">
    <w:abstractNumId w:val="7"/>
  </w:num>
  <w:num w:numId="118" w16cid:durableId="1249004591">
    <w:abstractNumId w:val="76"/>
  </w:num>
  <w:numIdMacAtCleanup w:val="1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54"/>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4CD5"/>
    <w:rsid w:val="00000BEE"/>
    <w:rsid w:val="00003DA5"/>
    <w:rsid w:val="0000412E"/>
    <w:rsid w:val="000139C4"/>
    <w:rsid w:val="000164C8"/>
    <w:rsid w:val="00023EE6"/>
    <w:rsid w:val="000305CF"/>
    <w:rsid w:val="00034274"/>
    <w:rsid w:val="000375C4"/>
    <w:rsid w:val="0004370A"/>
    <w:rsid w:val="0004432D"/>
    <w:rsid w:val="000449B2"/>
    <w:rsid w:val="000568A7"/>
    <w:rsid w:val="000571FB"/>
    <w:rsid w:val="0006070B"/>
    <w:rsid w:val="00067EF5"/>
    <w:rsid w:val="00072AB0"/>
    <w:rsid w:val="00081F4A"/>
    <w:rsid w:val="00087948"/>
    <w:rsid w:val="0009163A"/>
    <w:rsid w:val="000A4CAB"/>
    <w:rsid w:val="000A5184"/>
    <w:rsid w:val="000B1D50"/>
    <w:rsid w:val="000B22C1"/>
    <w:rsid w:val="000B6367"/>
    <w:rsid w:val="000C0C21"/>
    <w:rsid w:val="000C297F"/>
    <w:rsid w:val="000C2FD6"/>
    <w:rsid w:val="000C7787"/>
    <w:rsid w:val="000D0844"/>
    <w:rsid w:val="000D5529"/>
    <w:rsid w:val="000E4944"/>
    <w:rsid w:val="000E50ED"/>
    <w:rsid w:val="000F510A"/>
    <w:rsid w:val="000F68F5"/>
    <w:rsid w:val="000F6B0F"/>
    <w:rsid w:val="001028E7"/>
    <w:rsid w:val="00103A50"/>
    <w:rsid w:val="00105F24"/>
    <w:rsid w:val="001072C1"/>
    <w:rsid w:val="00107303"/>
    <w:rsid w:val="00110149"/>
    <w:rsid w:val="00111D98"/>
    <w:rsid w:val="00121BF3"/>
    <w:rsid w:val="00124507"/>
    <w:rsid w:val="00127F14"/>
    <w:rsid w:val="001308A7"/>
    <w:rsid w:val="001322DE"/>
    <w:rsid w:val="00135BA1"/>
    <w:rsid w:val="00136DDF"/>
    <w:rsid w:val="00141BD3"/>
    <w:rsid w:val="001446BD"/>
    <w:rsid w:val="00157F8C"/>
    <w:rsid w:val="001636FF"/>
    <w:rsid w:val="00165E65"/>
    <w:rsid w:val="00182CC0"/>
    <w:rsid w:val="00194016"/>
    <w:rsid w:val="001971A4"/>
    <w:rsid w:val="001A6683"/>
    <w:rsid w:val="001A7231"/>
    <w:rsid w:val="001A73C7"/>
    <w:rsid w:val="001B1216"/>
    <w:rsid w:val="001B4DBA"/>
    <w:rsid w:val="001C06B8"/>
    <w:rsid w:val="001C1557"/>
    <w:rsid w:val="001D3824"/>
    <w:rsid w:val="001D48CC"/>
    <w:rsid w:val="001D72E9"/>
    <w:rsid w:val="001E530C"/>
    <w:rsid w:val="001F09F8"/>
    <w:rsid w:val="001F0CAF"/>
    <w:rsid w:val="00201649"/>
    <w:rsid w:val="00211C58"/>
    <w:rsid w:val="0021233F"/>
    <w:rsid w:val="002131BE"/>
    <w:rsid w:val="00213355"/>
    <w:rsid w:val="002172C5"/>
    <w:rsid w:val="0022101A"/>
    <w:rsid w:val="00221228"/>
    <w:rsid w:val="00230C74"/>
    <w:rsid w:val="0024649F"/>
    <w:rsid w:val="0024779E"/>
    <w:rsid w:val="00254D71"/>
    <w:rsid w:val="002578B3"/>
    <w:rsid w:val="00257A48"/>
    <w:rsid w:val="00263915"/>
    <w:rsid w:val="00264028"/>
    <w:rsid w:val="002651CA"/>
    <w:rsid w:val="002714E9"/>
    <w:rsid w:val="002802DD"/>
    <w:rsid w:val="00280A22"/>
    <w:rsid w:val="002842AB"/>
    <w:rsid w:val="00286B13"/>
    <w:rsid w:val="00295434"/>
    <w:rsid w:val="00296FA7"/>
    <w:rsid w:val="002A54F0"/>
    <w:rsid w:val="002A6ECC"/>
    <w:rsid w:val="002B0304"/>
    <w:rsid w:val="002B3F5A"/>
    <w:rsid w:val="002B45CA"/>
    <w:rsid w:val="002B6BF2"/>
    <w:rsid w:val="002E5ED8"/>
    <w:rsid w:val="002E6FDC"/>
    <w:rsid w:val="002F4AF9"/>
    <w:rsid w:val="002F4F19"/>
    <w:rsid w:val="002F79A7"/>
    <w:rsid w:val="00310055"/>
    <w:rsid w:val="00311823"/>
    <w:rsid w:val="00313ABF"/>
    <w:rsid w:val="00314EDB"/>
    <w:rsid w:val="00316440"/>
    <w:rsid w:val="003303FB"/>
    <w:rsid w:val="00336009"/>
    <w:rsid w:val="003457A5"/>
    <w:rsid w:val="00346F4B"/>
    <w:rsid w:val="00351A5B"/>
    <w:rsid w:val="00360986"/>
    <w:rsid w:val="0036123D"/>
    <w:rsid w:val="00362DC1"/>
    <w:rsid w:val="0036436C"/>
    <w:rsid w:val="0037351F"/>
    <w:rsid w:val="003745BD"/>
    <w:rsid w:val="003922AA"/>
    <w:rsid w:val="003956A8"/>
    <w:rsid w:val="003A3B54"/>
    <w:rsid w:val="003A7968"/>
    <w:rsid w:val="003B08A2"/>
    <w:rsid w:val="003B11C0"/>
    <w:rsid w:val="003B1597"/>
    <w:rsid w:val="003B287D"/>
    <w:rsid w:val="003C28FB"/>
    <w:rsid w:val="003C3BF3"/>
    <w:rsid w:val="003D223D"/>
    <w:rsid w:val="003D3B03"/>
    <w:rsid w:val="003D66ED"/>
    <w:rsid w:val="003D7120"/>
    <w:rsid w:val="003D797F"/>
    <w:rsid w:val="003F10E1"/>
    <w:rsid w:val="003F171F"/>
    <w:rsid w:val="003F2A46"/>
    <w:rsid w:val="003F2DF7"/>
    <w:rsid w:val="00402154"/>
    <w:rsid w:val="004045FB"/>
    <w:rsid w:val="004064CA"/>
    <w:rsid w:val="00410A94"/>
    <w:rsid w:val="004121F5"/>
    <w:rsid w:val="00412CD3"/>
    <w:rsid w:val="004173EE"/>
    <w:rsid w:val="00417786"/>
    <w:rsid w:val="004302A6"/>
    <w:rsid w:val="00430957"/>
    <w:rsid w:val="00441B75"/>
    <w:rsid w:val="0044692F"/>
    <w:rsid w:val="00471489"/>
    <w:rsid w:val="004714D8"/>
    <w:rsid w:val="004728D3"/>
    <w:rsid w:val="00473062"/>
    <w:rsid w:val="00474328"/>
    <w:rsid w:val="00476B49"/>
    <w:rsid w:val="00477984"/>
    <w:rsid w:val="00477ED8"/>
    <w:rsid w:val="00485992"/>
    <w:rsid w:val="00487ADD"/>
    <w:rsid w:val="004945D7"/>
    <w:rsid w:val="004950B2"/>
    <w:rsid w:val="004A7D6B"/>
    <w:rsid w:val="004B056E"/>
    <w:rsid w:val="004B1C9E"/>
    <w:rsid w:val="004B4C79"/>
    <w:rsid w:val="004B4E3F"/>
    <w:rsid w:val="004B56A6"/>
    <w:rsid w:val="004B6671"/>
    <w:rsid w:val="004C112B"/>
    <w:rsid w:val="004C3780"/>
    <w:rsid w:val="004C4BF7"/>
    <w:rsid w:val="004D3483"/>
    <w:rsid w:val="004E50B0"/>
    <w:rsid w:val="004F33C6"/>
    <w:rsid w:val="004F3E4E"/>
    <w:rsid w:val="004F66FC"/>
    <w:rsid w:val="00502A04"/>
    <w:rsid w:val="005129D2"/>
    <w:rsid w:val="00513CB0"/>
    <w:rsid w:val="00515BC1"/>
    <w:rsid w:val="00521BD9"/>
    <w:rsid w:val="00525D01"/>
    <w:rsid w:val="00527CAA"/>
    <w:rsid w:val="005300DB"/>
    <w:rsid w:val="00536382"/>
    <w:rsid w:val="00543236"/>
    <w:rsid w:val="00543992"/>
    <w:rsid w:val="00544C22"/>
    <w:rsid w:val="00551CB2"/>
    <w:rsid w:val="00573098"/>
    <w:rsid w:val="00582F2A"/>
    <w:rsid w:val="0058535A"/>
    <w:rsid w:val="00590E77"/>
    <w:rsid w:val="00596409"/>
    <w:rsid w:val="005A183A"/>
    <w:rsid w:val="005A52AC"/>
    <w:rsid w:val="005A5FE1"/>
    <w:rsid w:val="005B4813"/>
    <w:rsid w:val="005C25C9"/>
    <w:rsid w:val="005C30EC"/>
    <w:rsid w:val="005D0E9B"/>
    <w:rsid w:val="005D522A"/>
    <w:rsid w:val="005D53BF"/>
    <w:rsid w:val="005D6580"/>
    <w:rsid w:val="005F39C7"/>
    <w:rsid w:val="005F5B0C"/>
    <w:rsid w:val="00610506"/>
    <w:rsid w:val="0062317C"/>
    <w:rsid w:val="006240D7"/>
    <w:rsid w:val="00625843"/>
    <w:rsid w:val="00627E45"/>
    <w:rsid w:val="006359DD"/>
    <w:rsid w:val="00635B75"/>
    <w:rsid w:val="00641EB1"/>
    <w:rsid w:val="00650D0A"/>
    <w:rsid w:val="006537FE"/>
    <w:rsid w:val="0065659F"/>
    <w:rsid w:val="00661575"/>
    <w:rsid w:val="0067512A"/>
    <w:rsid w:val="00676502"/>
    <w:rsid w:val="006765CB"/>
    <w:rsid w:val="006947F9"/>
    <w:rsid w:val="006953CB"/>
    <w:rsid w:val="006B4349"/>
    <w:rsid w:val="006B63DD"/>
    <w:rsid w:val="006C24BB"/>
    <w:rsid w:val="006C4CFC"/>
    <w:rsid w:val="006C5A18"/>
    <w:rsid w:val="006D2CF9"/>
    <w:rsid w:val="006D3462"/>
    <w:rsid w:val="006D38DE"/>
    <w:rsid w:val="006D3D4A"/>
    <w:rsid w:val="006D47D1"/>
    <w:rsid w:val="006E0B2B"/>
    <w:rsid w:val="006E3E25"/>
    <w:rsid w:val="006E51DA"/>
    <w:rsid w:val="006E7304"/>
    <w:rsid w:val="006F3A55"/>
    <w:rsid w:val="006F7353"/>
    <w:rsid w:val="007069F2"/>
    <w:rsid w:val="007118E3"/>
    <w:rsid w:val="007122EB"/>
    <w:rsid w:val="007257F6"/>
    <w:rsid w:val="00733AAD"/>
    <w:rsid w:val="00734CBC"/>
    <w:rsid w:val="00744599"/>
    <w:rsid w:val="00750F4B"/>
    <w:rsid w:val="00752B61"/>
    <w:rsid w:val="0075724F"/>
    <w:rsid w:val="00770D70"/>
    <w:rsid w:val="00771290"/>
    <w:rsid w:val="007806BF"/>
    <w:rsid w:val="007844F2"/>
    <w:rsid w:val="00793ECB"/>
    <w:rsid w:val="007959AE"/>
    <w:rsid w:val="0079630D"/>
    <w:rsid w:val="007A2306"/>
    <w:rsid w:val="007A23D0"/>
    <w:rsid w:val="007A3CC9"/>
    <w:rsid w:val="007A3E68"/>
    <w:rsid w:val="007B34AE"/>
    <w:rsid w:val="007B3D54"/>
    <w:rsid w:val="007B6570"/>
    <w:rsid w:val="007B6C8F"/>
    <w:rsid w:val="007C1A7E"/>
    <w:rsid w:val="007C417F"/>
    <w:rsid w:val="007D1315"/>
    <w:rsid w:val="007D7053"/>
    <w:rsid w:val="007E0BA0"/>
    <w:rsid w:val="007E636B"/>
    <w:rsid w:val="007F4818"/>
    <w:rsid w:val="008004EB"/>
    <w:rsid w:val="0080534A"/>
    <w:rsid w:val="00817027"/>
    <w:rsid w:val="00821984"/>
    <w:rsid w:val="00822849"/>
    <w:rsid w:val="00822E3D"/>
    <w:rsid w:val="0082799C"/>
    <w:rsid w:val="00831618"/>
    <w:rsid w:val="00832E34"/>
    <w:rsid w:val="00833424"/>
    <w:rsid w:val="00833A15"/>
    <w:rsid w:val="00836CF8"/>
    <w:rsid w:val="00837565"/>
    <w:rsid w:val="008405C5"/>
    <w:rsid w:val="008468E8"/>
    <w:rsid w:val="00847004"/>
    <w:rsid w:val="00850D51"/>
    <w:rsid w:val="008512CD"/>
    <w:rsid w:val="008535D6"/>
    <w:rsid w:val="00863533"/>
    <w:rsid w:val="00864ED7"/>
    <w:rsid w:val="00866FD0"/>
    <w:rsid w:val="008803E4"/>
    <w:rsid w:val="008B0590"/>
    <w:rsid w:val="008B0C7D"/>
    <w:rsid w:val="008B16E3"/>
    <w:rsid w:val="008D4151"/>
    <w:rsid w:val="008E3806"/>
    <w:rsid w:val="008E45D6"/>
    <w:rsid w:val="008F6096"/>
    <w:rsid w:val="009073E6"/>
    <w:rsid w:val="00914FB0"/>
    <w:rsid w:val="009156C5"/>
    <w:rsid w:val="00916EDD"/>
    <w:rsid w:val="009179B9"/>
    <w:rsid w:val="00930036"/>
    <w:rsid w:val="0093097A"/>
    <w:rsid w:val="00931262"/>
    <w:rsid w:val="00934CD5"/>
    <w:rsid w:val="00936051"/>
    <w:rsid w:val="00937293"/>
    <w:rsid w:val="00941483"/>
    <w:rsid w:val="00951101"/>
    <w:rsid w:val="009532C5"/>
    <w:rsid w:val="009534A8"/>
    <w:rsid w:val="00955033"/>
    <w:rsid w:val="00956F8A"/>
    <w:rsid w:val="00957190"/>
    <w:rsid w:val="009660AD"/>
    <w:rsid w:val="00966CFE"/>
    <w:rsid w:val="00971EBD"/>
    <w:rsid w:val="009725AE"/>
    <w:rsid w:val="009739F2"/>
    <w:rsid w:val="00975523"/>
    <w:rsid w:val="00976BD2"/>
    <w:rsid w:val="0097706B"/>
    <w:rsid w:val="00984CB5"/>
    <w:rsid w:val="00993064"/>
    <w:rsid w:val="00993308"/>
    <w:rsid w:val="009956F5"/>
    <w:rsid w:val="009A0729"/>
    <w:rsid w:val="009A1F4B"/>
    <w:rsid w:val="009A7541"/>
    <w:rsid w:val="009B022D"/>
    <w:rsid w:val="009B37DE"/>
    <w:rsid w:val="009B4378"/>
    <w:rsid w:val="009B4DE7"/>
    <w:rsid w:val="009C02C7"/>
    <w:rsid w:val="009C4E40"/>
    <w:rsid w:val="009D03D7"/>
    <w:rsid w:val="009E20C3"/>
    <w:rsid w:val="009E3288"/>
    <w:rsid w:val="009F09E9"/>
    <w:rsid w:val="009F5681"/>
    <w:rsid w:val="00A0147F"/>
    <w:rsid w:val="00A028A0"/>
    <w:rsid w:val="00A0675B"/>
    <w:rsid w:val="00A16F96"/>
    <w:rsid w:val="00A17AD0"/>
    <w:rsid w:val="00A224BE"/>
    <w:rsid w:val="00A36D7F"/>
    <w:rsid w:val="00A37C71"/>
    <w:rsid w:val="00A4041F"/>
    <w:rsid w:val="00A46050"/>
    <w:rsid w:val="00A52CCE"/>
    <w:rsid w:val="00A7087F"/>
    <w:rsid w:val="00A74BF2"/>
    <w:rsid w:val="00A81395"/>
    <w:rsid w:val="00A849C8"/>
    <w:rsid w:val="00A922F0"/>
    <w:rsid w:val="00A94905"/>
    <w:rsid w:val="00A9680A"/>
    <w:rsid w:val="00AA3862"/>
    <w:rsid w:val="00AA6B0B"/>
    <w:rsid w:val="00AA79A2"/>
    <w:rsid w:val="00AB7464"/>
    <w:rsid w:val="00AB7F22"/>
    <w:rsid w:val="00AC78CC"/>
    <w:rsid w:val="00AD6940"/>
    <w:rsid w:val="00AE3B1C"/>
    <w:rsid w:val="00AF2B17"/>
    <w:rsid w:val="00AF4E15"/>
    <w:rsid w:val="00B1128B"/>
    <w:rsid w:val="00B11D8A"/>
    <w:rsid w:val="00B12704"/>
    <w:rsid w:val="00B231F9"/>
    <w:rsid w:val="00B23D8D"/>
    <w:rsid w:val="00B24DF8"/>
    <w:rsid w:val="00B2697C"/>
    <w:rsid w:val="00B40299"/>
    <w:rsid w:val="00B570CD"/>
    <w:rsid w:val="00B57454"/>
    <w:rsid w:val="00B622E1"/>
    <w:rsid w:val="00B73CE2"/>
    <w:rsid w:val="00B74E95"/>
    <w:rsid w:val="00B750CD"/>
    <w:rsid w:val="00B75B38"/>
    <w:rsid w:val="00B769BA"/>
    <w:rsid w:val="00B80CC5"/>
    <w:rsid w:val="00B81E81"/>
    <w:rsid w:val="00B90558"/>
    <w:rsid w:val="00B92710"/>
    <w:rsid w:val="00B95A2C"/>
    <w:rsid w:val="00BA1120"/>
    <w:rsid w:val="00BA41A9"/>
    <w:rsid w:val="00BA48C3"/>
    <w:rsid w:val="00BB3277"/>
    <w:rsid w:val="00BB5BD0"/>
    <w:rsid w:val="00BC251D"/>
    <w:rsid w:val="00BD4D53"/>
    <w:rsid w:val="00BD6E89"/>
    <w:rsid w:val="00BE2C94"/>
    <w:rsid w:val="00BE4A3D"/>
    <w:rsid w:val="00BF72CC"/>
    <w:rsid w:val="00C14FBA"/>
    <w:rsid w:val="00C15641"/>
    <w:rsid w:val="00C22076"/>
    <w:rsid w:val="00C22DAA"/>
    <w:rsid w:val="00C272D6"/>
    <w:rsid w:val="00C308B5"/>
    <w:rsid w:val="00C30D38"/>
    <w:rsid w:val="00C32CFB"/>
    <w:rsid w:val="00C37571"/>
    <w:rsid w:val="00C37DC6"/>
    <w:rsid w:val="00C50BB8"/>
    <w:rsid w:val="00C52BC1"/>
    <w:rsid w:val="00C61936"/>
    <w:rsid w:val="00C81E3C"/>
    <w:rsid w:val="00C82835"/>
    <w:rsid w:val="00C84DB9"/>
    <w:rsid w:val="00C90254"/>
    <w:rsid w:val="00C94897"/>
    <w:rsid w:val="00CA553A"/>
    <w:rsid w:val="00CB2487"/>
    <w:rsid w:val="00CB3A91"/>
    <w:rsid w:val="00CB3BC2"/>
    <w:rsid w:val="00CB5C5F"/>
    <w:rsid w:val="00CC563B"/>
    <w:rsid w:val="00CD2CB1"/>
    <w:rsid w:val="00CE380E"/>
    <w:rsid w:val="00CE6325"/>
    <w:rsid w:val="00CF1A5B"/>
    <w:rsid w:val="00CF5C74"/>
    <w:rsid w:val="00D034BD"/>
    <w:rsid w:val="00D05B1A"/>
    <w:rsid w:val="00D05C92"/>
    <w:rsid w:val="00D14505"/>
    <w:rsid w:val="00D33B7F"/>
    <w:rsid w:val="00D35CC6"/>
    <w:rsid w:val="00D3662F"/>
    <w:rsid w:val="00D402C1"/>
    <w:rsid w:val="00D441F9"/>
    <w:rsid w:val="00D50101"/>
    <w:rsid w:val="00D5097C"/>
    <w:rsid w:val="00D51EAA"/>
    <w:rsid w:val="00D5552F"/>
    <w:rsid w:val="00D55920"/>
    <w:rsid w:val="00D5660E"/>
    <w:rsid w:val="00D63834"/>
    <w:rsid w:val="00D674FF"/>
    <w:rsid w:val="00D726E5"/>
    <w:rsid w:val="00D76181"/>
    <w:rsid w:val="00D859AC"/>
    <w:rsid w:val="00D87E3A"/>
    <w:rsid w:val="00DA1191"/>
    <w:rsid w:val="00DA4301"/>
    <w:rsid w:val="00DB441A"/>
    <w:rsid w:val="00DB5635"/>
    <w:rsid w:val="00DC2FA5"/>
    <w:rsid w:val="00DD14A4"/>
    <w:rsid w:val="00DD1B82"/>
    <w:rsid w:val="00DD1CBC"/>
    <w:rsid w:val="00DD7892"/>
    <w:rsid w:val="00DE072B"/>
    <w:rsid w:val="00DE2ADC"/>
    <w:rsid w:val="00DE2E94"/>
    <w:rsid w:val="00DE2FC5"/>
    <w:rsid w:val="00DE309E"/>
    <w:rsid w:val="00DE3DBF"/>
    <w:rsid w:val="00E01993"/>
    <w:rsid w:val="00E03F31"/>
    <w:rsid w:val="00E14D94"/>
    <w:rsid w:val="00E2092E"/>
    <w:rsid w:val="00E21E01"/>
    <w:rsid w:val="00E26530"/>
    <w:rsid w:val="00E34885"/>
    <w:rsid w:val="00E41A21"/>
    <w:rsid w:val="00E44854"/>
    <w:rsid w:val="00E46047"/>
    <w:rsid w:val="00E4620A"/>
    <w:rsid w:val="00E557AA"/>
    <w:rsid w:val="00E713BB"/>
    <w:rsid w:val="00E729B8"/>
    <w:rsid w:val="00E74383"/>
    <w:rsid w:val="00E74E49"/>
    <w:rsid w:val="00E8111C"/>
    <w:rsid w:val="00E86A9E"/>
    <w:rsid w:val="00EA06EA"/>
    <w:rsid w:val="00EA0726"/>
    <w:rsid w:val="00EA1314"/>
    <w:rsid w:val="00EA35A5"/>
    <w:rsid w:val="00EA3B59"/>
    <w:rsid w:val="00EA7375"/>
    <w:rsid w:val="00EA74C3"/>
    <w:rsid w:val="00EC67AD"/>
    <w:rsid w:val="00ED0458"/>
    <w:rsid w:val="00EE280E"/>
    <w:rsid w:val="00EE65F8"/>
    <w:rsid w:val="00EF04EB"/>
    <w:rsid w:val="00EF0C71"/>
    <w:rsid w:val="00F04D70"/>
    <w:rsid w:val="00F20271"/>
    <w:rsid w:val="00F24EE7"/>
    <w:rsid w:val="00F25124"/>
    <w:rsid w:val="00F26980"/>
    <w:rsid w:val="00F40D5A"/>
    <w:rsid w:val="00F47AFF"/>
    <w:rsid w:val="00F50EC3"/>
    <w:rsid w:val="00F560E4"/>
    <w:rsid w:val="00F61E72"/>
    <w:rsid w:val="00F6413F"/>
    <w:rsid w:val="00F64F92"/>
    <w:rsid w:val="00F72870"/>
    <w:rsid w:val="00F73733"/>
    <w:rsid w:val="00F759F0"/>
    <w:rsid w:val="00F83FCA"/>
    <w:rsid w:val="00F90EF6"/>
    <w:rsid w:val="00F93EE8"/>
    <w:rsid w:val="00F9628D"/>
    <w:rsid w:val="00FA089D"/>
    <w:rsid w:val="00FA1EA6"/>
    <w:rsid w:val="00FA25C9"/>
    <w:rsid w:val="00FA41CF"/>
    <w:rsid w:val="00FB1714"/>
    <w:rsid w:val="00FB5592"/>
    <w:rsid w:val="00FC205C"/>
    <w:rsid w:val="00FC5FF5"/>
    <w:rsid w:val="00FD3E84"/>
    <w:rsid w:val="00FD4524"/>
    <w:rsid w:val="00FD4CB1"/>
    <w:rsid w:val="00FD6678"/>
    <w:rsid w:val="00FD6B69"/>
    <w:rsid w:val="00FF2B2F"/>
    <w:rsid w:val="00FF762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4C2174"/>
  <w15:chartTrackingRefBased/>
  <w15:docId w15:val="{3CBAA2A6-2D0F-467D-BD27-6316177A4A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934CD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unhideWhenUsed/>
    <w:qFormat/>
    <w:rsid w:val="00934CD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unhideWhenUsed/>
    <w:qFormat/>
    <w:rsid w:val="00934CD5"/>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934CD5"/>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934CD5"/>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934CD5"/>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934CD5"/>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934CD5"/>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934CD5"/>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934CD5"/>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rsid w:val="00934CD5"/>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rsid w:val="00934CD5"/>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934CD5"/>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934CD5"/>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934CD5"/>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934CD5"/>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934CD5"/>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934CD5"/>
    <w:rPr>
      <w:rFonts w:eastAsiaTheme="majorEastAsia" w:cstheme="majorBidi"/>
      <w:color w:val="272727" w:themeColor="text1" w:themeTint="D8"/>
    </w:rPr>
  </w:style>
  <w:style w:type="paragraph" w:styleId="Titel">
    <w:name w:val="Title"/>
    <w:basedOn w:val="Standaard"/>
    <w:next w:val="Standaard"/>
    <w:link w:val="TitelChar"/>
    <w:uiPriority w:val="10"/>
    <w:qFormat/>
    <w:rsid w:val="00934CD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934CD5"/>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934CD5"/>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934CD5"/>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934CD5"/>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934CD5"/>
    <w:rPr>
      <w:i/>
      <w:iCs/>
      <w:color w:val="404040" w:themeColor="text1" w:themeTint="BF"/>
    </w:rPr>
  </w:style>
  <w:style w:type="paragraph" w:styleId="Lijstalinea">
    <w:name w:val="List Paragraph"/>
    <w:basedOn w:val="Standaard"/>
    <w:uiPriority w:val="34"/>
    <w:qFormat/>
    <w:rsid w:val="00934CD5"/>
    <w:pPr>
      <w:ind w:left="720"/>
      <w:contextualSpacing/>
    </w:pPr>
  </w:style>
  <w:style w:type="character" w:styleId="Intensievebenadrukking">
    <w:name w:val="Intense Emphasis"/>
    <w:basedOn w:val="Standaardalinea-lettertype"/>
    <w:uiPriority w:val="21"/>
    <w:qFormat/>
    <w:rsid w:val="00934CD5"/>
    <w:rPr>
      <w:i/>
      <w:iCs/>
      <w:color w:val="0F4761" w:themeColor="accent1" w:themeShade="BF"/>
    </w:rPr>
  </w:style>
  <w:style w:type="paragraph" w:styleId="Duidelijkcitaat">
    <w:name w:val="Intense Quote"/>
    <w:basedOn w:val="Standaard"/>
    <w:next w:val="Standaard"/>
    <w:link w:val="DuidelijkcitaatChar"/>
    <w:uiPriority w:val="30"/>
    <w:qFormat/>
    <w:rsid w:val="00934CD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934CD5"/>
    <w:rPr>
      <w:i/>
      <w:iCs/>
      <w:color w:val="0F4761" w:themeColor="accent1" w:themeShade="BF"/>
    </w:rPr>
  </w:style>
  <w:style w:type="character" w:styleId="Intensieveverwijzing">
    <w:name w:val="Intense Reference"/>
    <w:basedOn w:val="Standaardalinea-lettertype"/>
    <w:uiPriority w:val="32"/>
    <w:qFormat/>
    <w:rsid w:val="00934CD5"/>
    <w:rPr>
      <w:b/>
      <w:bCs/>
      <w:smallCaps/>
      <w:color w:val="0F4761" w:themeColor="accent1" w:themeShade="BF"/>
      <w:spacing w:val="5"/>
    </w:rPr>
  </w:style>
  <w:style w:type="paragraph" w:styleId="Geenafstand">
    <w:name w:val="No Spacing"/>
    <w:uiPriority w:val="1"/>
    <w:qFormat/>
    <w:rsid w:val="00934CD5"/>
    <w:pPr>
      <w:spacing w:after="0" w:line="240" w:lineRule="auto"/>
    </w:pPr>
  </w:style>
  <w:style w:type="paragraph" w:styleId="Normaalweb">
    <w:name w:val="Normal (Web)"/>
    <w:basedOn w:val="Standaard"/>
    <w:uiPriority w:val="99"/>
    <w:semiHidden/>
    <w:unhideWhenUsed/>
    <w:rsid w:val="000449B2"/>
    <w:rPr>
      <w:rFonts w:ascii="Times New Roman" w:hAnsi="Times New Roman" w:cs="Times New Roman"/>
    </w:rPr>
  </w:style>
  <w:style w:type="paragraph" w:customStyle="1" w:styleId="whitespace-pre-wrap">
    <w:name w:val="whitespace-pre-wrap"/>
    <w:basedOn w:val="Standaard"/>
    <w:rsid w:val="007D1315"/>
    <w:pPr>
      <w:spacing w:before="100" w:beforeAutospacing="1" w:after="100" w:afterAutospacing="1" w:line="240" w:lineRule="auto"/>
    </w:pPr>
    <w:rPr>
      <w:rFonts w:ascii="Times New Roman" w:eastAsia="Times New Roman" w:hAnsi="Times New Roman" w:cs="Times New Roman"/>
      <w:kern w:val="0"/>
      <w:lang w:eastAsia="nl-NL"/>
      <w14:ligatures w14:val="none"/>
    </w:rPr>
  </w:style>
  <w:style w:type="character" w:styleId="Nadruk">
    <w:name w:val="Emphasis"/>
    <w:basedOn w:val="Standaardalinea-lettertype"/>
    <w:uiPriority w:val="20"/>
    <w:qFormat/>
    <w:rsid w:val="007D1315"/>
    <w:rPr>
      <w:i/>
      <w:iCs/>
    </w:rPr>
  </w:style>
  <w:style w:type="paragraph" w:styleId="Kopvaninhoudsopgave">
    <w:name w:val="TOC Heading"/>
    <w:basedOn w:val="Kop1"/>
    <w:next w:val="Standaard"/>
    <w:uiPriority w:val="39"/>
    <w:unhideWhenUsed/>
    <w:qFormat/>
    <w:rsid w:val="007959AE"/>
    <w:pPr>
      <w:spacing w:before="240" w:after="0" w:line="259" w:lineRule="auto"/>
      <w:outlineLvl w:val="9"/>
    </w:pPr>
    <w:rPr>
      <w:kern w:val="0"/>
      <w:sz w:val="32"/>
      <w:szCs w:val="32"/>
      <w:lang w:eastAsia="nl-NL"/>
      <w14:ligatures w14:val="none"/>
    </w:rPr>
  </w:style>
  <w:style w:type="paragraph" w:styleId="Inhopg1">
    <w:name w:val="toc 1"/>
    <w:basedOn w:val="Standaard"/>
    <w:next w:val="Standaard"/>
    <w:autoRedefine/>
    <w:uiPriority w:val="39"/>
    <w:unhideWhenUsed/>
    <w:rsid w:val="007959AE"/>
    <w:pPr>
      <w:spacing w:after="100"/>
    </w:pPr>
  </w:style>
  <w:style w:type="paragraph" w:styleId="Inhopg2">
    <w:name w:val="toc 2"/>
    <w:basedOn w:val="Standaard"/>
    <w:next w:val="Standaard"/>
    <w:autoRedefine/>
    <w:uiPriority w:val="39"/>
    <w:unhideWhenUsed/>
    <w:rsid w:val="007959AE"/>
    <w:pPr>
      <w:spacing w:after="100"/>
      <w:ind w:left="240"/>
    </w:pPr>
  </w:style>
  <w:style w:type="character" w:styleId="Hyperlink">
    <w:name w:val="Hyperlink"/>
    <w:basedOn w:val="Standaardalinea-lettertype"/>
    <w:uiPriority w:val="99"/>
    <w:unhideWhenUsed/>
    <w:rsid w:val="007959AE"/>
    <w:rPr>
      <w:color w:val="467886" w:themeColor="hyperlink"/>
      <w:u w:val="single"/>
    </w:rPr>
  </w:style>
  <w:style w:type="paragraph" w:styleId="Plattetekst">
    <w:name w:val="Body Text"/>
    <w:basedOn w:val="Standaard"/>
    <w:link w:val="PlattetekstChar"/>
    <w:uiPriority w:val="1"/>
    <w:qFormat/>
    <w:rsid w:val="001636FF"/>
    <w:pPr>
      <w:widowControl w:val="0"/>
      <w:autoSpaceDE w:val="0"/>
      <w:autoSpaceDN w:val="0"/>
      <w:spacing w:after="0" w:line="240" w:lineRule="auto"/>
    </w:pPr>
    <w:rPr>
      <w:rFonts w:ascii="Calibri" w:eastAsia="Calibri" w:hAnsi="Calibri" w:cs="Calibri"/>
      <w:kern w:val="0"/>
      <w:sz w:val="22"/>
      <w:szCs w:val="22"/>
      <w:lang w:val="en-US"/>
      <w14:ligatures w14:val="none"/>
    </w:rPr>
  </w:style>
  <w:style w:type="character" w:customStyle="1" w:styleId="PlattetekstChar">
    <w:name w:val="Platte tekst Char"/>
    <w:basedOn w:val="Standaardalinea-lettertype"/>
    <w:link w:val="Plattetekst"/>
    <w:uiPriority w:val="1"/>
    <w:rsid w:val="001636FF"/>
    <w:rPr>
      <w:rFonts w:ascii="Calibri" w:eastAsia="Calibri" w:hAnsi="Calibri" w:cs="Calibri"/>
      <w:kern w:val="0"/>
      <w:sz w:val="22"/>
      <w:szCs w:val="22"/>
      <w:lang w:val="en-US"/>
      <w14:ligatures w14:val="none"/>
    </w:rPr>
  </w:style>
  <w:style w:type="paragraph" w:styleId="Bijschrift">
    <w:name w:val="caption"/>
    <w:basedOn w:val="Standaard"/>
    <w:next w:val="Standaard"/>
    <w:uiPriority w:val="35"/>
    <w:unhideWhenUsed/>
    <w:qFormat/>
    <w:rsid w:val="00AD6940"/>
    <w:pPr>
      <w:widowControl w:val="0"/>
      <w:autoSpaceDE w:val="0"/>
      <w:autoSpaceDN w:val="0"/>
      <w:spacing w:after="200" w:line="240" w:lineRule="auto"/>
    </w:pPr>
    <w:rPr>
      <w:rFonts w:ascii="Calibri" w:eastAsia="Calibri" w:hAnsi="Calibri" w:cs="Calibri"/>
      <w:i/>
      <w:iCs/>
      <w:color w:val="0E2841" w:themeColor="text2"/>
      <w:kern w:val="0"/>
      <w:sz w:val="18"/>
      <w:szCs w:val="18"/>
      <w:lang w:val="en-US"/>
      <w14:ligatures w14:val="none"/>
    </w:rPr>
  </w:style>
  <w:style w:type="paragraph" w:styleId="Voetnoottekst">
    <w:name w:val="footnote text"/>
    <w:basedOn w:val="Standaard"/>
    <w:link w:val="VoetnoottekstChar"/>
    <w:uiPriority w:val="99"/>
    <w:unhideWhenUsed/>
    <w:rsid w:val="000C7787"/>
    <w:pPr>
      <w:widowControl w:val="0"/>
      <w:autoSpaceDE w:val="0"/>
      <w:autoSpaceDN w:val="0"/>
      <w:spacing w:after="0" w:line="240" w:lineRule="auto"/>
    </w:pPr>
    <w:rPr>
      <w:rFonts w:ascii="Calibri" w:eastAsia="Calibri" w:hAnsi="Calibri" w:cs="Calibri"/>
      <w:kern w:val="0"/>
      <w:sz w:val="20"/>
      <w:szCs w:val="20"/>
      <w:lang w:val="en-US"/>
      <w14:ligatures w14:val="none"/>
    </w:rPr>
  </w:style>
  <w:style w:type="character" w:customStyle="1" w:styleId="VoetnoottekstChar">
    <w:name w:val="Voetnoottekst Char"/>
    <w:basedOn w:val="Standaardalinea-lettertype"/>
    <w:link w:val="Voetnoottekst"/>
    <w:uiPriority w:val="99"/>
    <w:rsid w:val="000C7787"/>
    <w:rPr>
      <w:rFonts w:ascii="Calibri" w:eastAsia="Calibri" w:hAnsi="Calibri" w:cs="Calibri"/>
      <w:kern w:val="0"/>
      <w:sz w:val="20"/>
      <w:szCs w:val="20"/>
      <w:lang w:val="en-US"/>
      <w14:ligatures w14:val="none"/>
    </w:rPr>
  </w:style>
  <w:style w:type="character" w:styleId="Voetnootmarkering">
    <w:name w:val="footnote reference"/>
    <w:basedOn w:val="Standaardalinea-lettertype"/>
    <w:uiPriority w:val="99"/>
    <w:unhideWhenUsed/>
    <w:rsid w:val="000C7787"/>
    <w:rPr>
      <w:vertAlign w:val="superscript"/>
    </w:rPr>
  </w:style>
  <w:style w:type="table" w:styleId="Tabelraster">
    <w:name w:val="Table Grid"/>
    <w:basedOn w:val="Standaardtabel"/>
    <w:uiPriority w:val="39"/>
    <w:rsid w:val="000C2FD6"/>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hopg3">
    <w:name w:val="toc 3"/>
    <w:basedOn w:val="Standaard"/>
    <w:next w:val="Standaard"/>
    <w:autoRedefine/>
    <w:uiPriority w:val="39"/>
    <w:unhideWhenUsed/>
    <w:rsid w:val="00A0147F"/>
    <w:pPr>
      <w:spacing w:after="100"/>
      <w:ind w:left="480"/>
    </w:pPr>
  </w:style>
  <w:style w:type="paragraph" w:styleId="Koptekst">
    <w:name w:val="header"/>
    <w:basedOn w:val="Standaard"/>
    <w:link w:val="KoptekstChar"/>
    <w:uiPriority w:val="99"/>
    <w:unhideWhenUsed/>
    <w:rsid w:val="006F3A55"/>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6F3A55"/>
  </w:style>
  <w:style w:type="paragraph" w:styleId="Voettekst">
    <w:name w:val="footer"/>
    <w:basedOn w:val="Standaard"/>
    <w:link w:val="VoettekstChar"/>
    <w:uiPriority w:val="99"/>
    <w:unhideWhenUsed/>
    <w:rsid w:val="006F3A55"/>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6F3A55"/>
  </w:style>
  <w:style w:type="character" w:styleId="Zwaar">
    <w:name w:val="Strong"/>
    <w:basedOn w:val="Standaardalinea-lettertype"/>
    <w:uiPriority w:val="22"/>
    <w:qFormat/>
    <w:rsid w:val="002A54F0"/>
    <w:rPr>
      <w:b/>
      <w:bCs/>
    </w:rPr>
  </w:style>
  <w:style w:type="character" w:styleId="Onopgelostemelding">
    <w:name w:val="Unresolved Mention"/>
    <w:basedOn w:val="Standaardalinea-lettertype"/>
    <w:uiPriority w:val="99"/>
    <w:semiHidden/>
    <w:unhideWhenUsed/>
    <w:rsid w:val="00B74E9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987436">
      <w:bodyDiv w:val="1"/>
      <w:marLeft w:val="0"/>
      <w:marRight w:val="0"/>
      <w:marTop w:val="0"/>
      <w:marBottom w:val="0"/>
      <w:divBdr>
        <w:top w:val="none" w:sz="0" w:space="0" w:color="auto"/>
        <w:left w:val="none" w:sz="0" w:space="0" w:color="auto"/>
        <w:bottom w:val="none" w:sz="0" w:space="0" w:color="auto"/>
        <w:right w:val="none" w:sz="0" w:space="0" w:color="auto"/>
      </w:divBdr>
    </w:div>
    <w:div w:id="5643576">
      <w:bodyDiv w:val="1"/>
      <w:marLeft w:val="0"/>
      <w:marRight w:val="0"/>
      <w:marTop w:val="0"/>
      <w:marBottom w:val="0"/>
      <w:divBdr>
        <w:top w:val="none" w:sz="0" w:space="0" w:color="auto"/>
        <w:left w:val="none" w:sz="0" w:space="0" w:color="auto"/>
        <w:bottom w:val="none" w:sz="0" w:space="0" w:color="auto"/>
        <w:right w:val="none" w:sz="0" w:space="0" w:color="auto"/>
      </w:divBdr>
    </w:div>
    <w:div w:id="13768635">
      <w:bodyDiv w:val="1"/>
      <w:marLeft w:val="0"/>
      <w:marRight w:val="0"/>
      <w:marTop w:val="0"/>
      <w:marBottom w:val="0"/>
      <w:divBdr>
        <w:top w:val="none" w:sz="0" w:space="0" w:color="auto"/>
        <w:left w:val="none" w:sz="0" w:space="0" w:color="auto"/>
        <w:bottom w:val="none" w:sz="0" w:space="0" w:color="auto"/>
        <w:right w:val="none" w:sz="0" w:space="0" w:color="auto"/>
      </w:divBdr>
    </w:div>
    <w:div w:id="14037069">
      <w:bodyDiv w:val="1"/>
      <w:marLeft w:val="0"/>
      <w:marRight w:val="0"/>
      <w:marTop w:val="0"/>
      <w:marBottom w:val="0"/>
      <w:divBdr>
        <w:top w:val="none" w:sz="0" w:space="0" w:color="auto"/>
        <w:left w:val="none" w:sz="0" w:space="0" w:color="auto"/>
        <w:bottom w:val="none" w:sz="0" w:space="0" w:color="auto"/>
        <w:right w:val="none" w:sz="0" w:space="0" w:color="auto"/>
      </w:divBdr>
    </w:div>
    <w:div w:id="24644944">
      <w:bodyDiv w:val="1"/>
      <w:marLeft w:val="0"/>
      <w:marRight w:val="0"/>
      <w:marTop w:val="0"/>
      <w:marBottom w:val="0"/>
      <w:divBdr>
        <w:top w:val="none" w:sz="0" w:space="0" w:color="auto"/>
        <w:left w:val="none" w:sz="0" w:space="0" w:color="auto"/>
        <w:bottom w:val="none" w:sz="0" w:space="0" w:color="auto"/>
        <w:right w:val="none" w:sz="0" w:space="0" w:color="auto"/>
      </w:divBdr>
    </w:div>
    <w:div w:id="37051928">
      <w:bodyDiv w:val="1"/>
      <w:marLeft w:val="0"/>
      <w:marRight w:val="0"/>
      <w:marTop w:val="0"/>
      <w:marBottom w:val="0"/>
      <w:divBdr>
        <w:top w:val="none" w:sz="0" w:space="0" w:color="auto"/>
        <w:left w:val="none" w:sz="0" w:space="0" w:color="auto"/>
        <w:bottom w:val="none" w:sz="0" w:space="0" w:color="auto"/>
        <w:right w:val="none" w:sz="0" w:space="0" w:color="auto"/>
      </w:divBdr>
    </w:div>
    <w:div w:id="37821282">
      <w:bodyDiv w:val="1"/>
      <w:marLeft w:val="0"/>
      <w:marRight w:val="0"/>
      <w:marTop w:val="0"/>
      <w:marBottom w:val="0"/>
      <w:divBdr>
        <w:top w:val="none" w:sz="0" w:space="0" w:color="auto"/>
        <w:left w:val="none" w:sz="0" w:space="0" w:color="auto"/>
        <w:bottom w:val="none" w:sz="0" w:space="0" w:color="auto"/>
        <w:right w:val="none" w:sz="0" w:space="0" w:color="auto"/>
      </w:divBdr>
    </w:div>
    <w:div w:id="39793821">
      <w:bodyDiv w:val="1"/>
      <w:marLeft w:val="0"/>
      <w:marRight w:val="0"/>
      <w:marTop w:val="0"/>
      <w:marBottom w:val="0"/>
      <w:divBdr>
        <w:top w:val="none" w:sz="0" w:space="0" w:color="auto"/>
        <w:left w:val="none" w:sz="0" w:space="0" w:color="auto"/>
        <w:bottom w:val="none" w:sz="0" w:space="0" w:color="auto"/>
        <w:right w:val="none" w:sz="0" w:space="0" w:color="auto"/>
      </w:divBdr>
    </w:div>
    <w:div w:id="41488422">
      <w:bodyDiv w:val="1"/>
      <w:marLeft w:val="0"/>
      <w:marRight w:val="0"/>
      <w:marTop w:val="0"/>
      <w:marBottom w:val="0"/>
      <w:divBdr>
        <w:top w:val="none" w:sz="0" w:space="0" w:color="auto"/>
        <w:left w:val="none" w:sz="0" w:space="0" w:color="auto"/>
        <w:bottom w:val="none" w:sz="0" w:space="0" w:color="auto"/>
        <w:right w:val="none" w:sz="0" w:space="0" w:color="auto"/>
      </w:divBdr>
    </w:div>
    <w:div w:id="57755003">
      <w:bodyDiv w:val="1"/>
      <w:marLeft w:val="0"/>
      <w:marRight w:val="0"/>
      <w:marTop w:val="0"/>
      <w:marBottom w:val="0"/>
      <w:divBdr>
        <w:top w:val="none" w:sz="0" w:space="0" w:color="auto"/>
        <w:left w:val="none" w:sz="0" w:space="0" w:color="auto"/>
        <w:bottom w:val="none" w:sz="0" w:space="0" w:color="auto"/>
        <w:right w:val="none" w:sz="0" w:space="0" w:color="auto"/>
      </w:divBdr>
    </w:div>
    <w:div w:id="66728392">
      <w:bodyDiv w:val="1"/>
      <w:marLeft w:val="0"/>
      <w:marRight w:val="0"/>
      <w:marTop w:val="0"/>
      <w:marBottom w:val="0"/>
      <w:divBdr>
        <w:top w:val="none" w:sz="0" w:space="0" w:color="auto"/>
        <w:left w:val="none" w:sz="0" w:space="0" w:color="auto"/>
        <w:bottom w:val="none" w:sz="0" w:space="0" w:color="auto"/>
        <w:right w:val="none" w:sz="0" w:space="0" w:color="auto"/>
      </w:divBdr>
    </w:div>
    <w:div w:id="66734208">
      <w:bodyDiv w:val="1"/>
      <w:marLeft w:val="0"/>
      <w:marRight w:val="0"/>
      <w:marTop w:val="0"/>
      <w:marBottom w:val="0"/>
      <w:divBdr>
        <w:top w:val="none" w:sz="0" w:space="0" w:color="auto"/>
        <w:left w:val="none" w:sz="0" w:space="0" w:color="auto"/>
        <w:bottom w:val="none" w:sz="0" w:space="0" w:color="auto"/>
        <w:right w:val="none" w:sz="0" w:space="0" w:color="auto"/>
      </w:divBdr>
    </w:div>
    <w:div w:id="71898120">
      <w:bodyDiv w:val="1"/>
      <w:marLeft w:val="0"/>
      <w:marRight w:val="0"/>
      <w:marTop w:val="0"/>
      <w:marBottom w:val="0"/>
      <w:divBdr>
        <w:top w:val="none" w:sz="0" w:space="0" w:color="auto"/>
        <w:left w:val="none" w:sz="0" w:space="0" w:color="auto"/>
        <w:bottom w:val="none" w:sz="0" w:space="0" w:color="auto"/>
        <w:right w:val="none" w:sz="0" w:space="0" w:color="auto"/>
      </w:divBdr>
    </w:div>
    <w:div w:id="78060345">
      <w:bodyDiv w:val="1"/>
      <w:marLeft w:val="0"/>
      <w:marRight w:val="0"/>
      <w:marTop w:val="0"/>
      <w:marBottom w:val="0"/>
      <w:divBdr>
        <w:top w:val="none" w:sz="0" w:space="0" w:color="auto"/>
        <w:left w:val="none" w:sz="0" w:space="0" w:color="auto"/>
        <w:bottom w:val="none" w:sz="0" w:space="0" w:color="auto"/>
        <w:right w:val="none" w:sz="0" w:space="0" w:color="auto"/>
      </w:divBdr>
    </w:div>
    <w:div w:id="97068398">
      <w:bodyDiv w:val="1"/>
      <w:marLeft w:val="0"/>
      <w:marRight w:val="0"/>
      <w:marTop w:val="0"/>
      <w:marBottom w:val="0"/>
      <w:divBdr>
        <w:top w:val="none" w:sz="0" w:space="0" w:color="auto"/>
        <w:left w:val="none" w:sz="0" w:space="0" w:color="auto"/>
        <w:bottom w:val="none" w:sz="0" w:space="0" w:color="auto"/>
        <w:right w:val="none" w:sz="0" w:space="0" w:color="auto"/>
      </w:divBdr>
    </w:div>
    <w:div w:id="117259900">
      <w:bodyDiv w:val="1"/>
      <w:marLeft w:val="0"/>
      <w:marRight w:val="0"/>
      <w:marTop w:val="0"/>
      <w:marBottom w:val="0"/>
      <w:divBdr>
        <w:top w:val="none" w:sz="0" w:space="0" w:color="auto"/>
        <w:left w:val="none" w:sz="0" w:space="0" w:color="auto"/>
        <w:bottom w:val="none" w:sz="0" w:space="0" w:color="auto"/>
        <w:right w:val="none" w:sz="0" w:space="0" w:color="auto"/>
      </w:divBdr>
    </w:div>
    <w:div w:id="119082290">
      <w:bodyDiv w:val="1"/>
      <w:marLeft w:val="0"/>
      <w:marRight w:val="0"/>
      <w:marTop w:val="0"/>
      <w:marBottom w:val="0"/>
      <w:divBdr>
        <w:top w:val="none" w:sz="0" w:space="0" w:color="auto"/>
        <w:left w:val="none" w:sz="0" w:space="0" w:color="auto"/>
        <w:bottom w:val="none" w:sz="0" w:space="0" w:color="auto"/>
        <w:right w:val="none" w:sz="0" w:space="0" w:color="auto"/>
      </w:divBdr>
    </w:div>
    <w:div w:id="125204907">
      <w:bodyDiv w:val="1"/>
      <w:marLeft w:val="0"/>
      <w:marRight w:val="0"/>
      <w:marTop w:val="0"/>
      <w:marBottom w:val="0"/>
      <w:divBdr>
        <w:top w:val="none" w:sz="0" w:space="0" w:color="auto"/>
        <w:left w:val="none" w:sz="0" w:space="0" w:color="auto"/>
        <w:bottom w:val="none" w:sz="0" w:space="0" w:color="auto"/>
        <w:right w:val="none" w:sz="0" w:space="0" w:color="auto"/>
      </w:divBdr>
    </w:div>
    <w:div w:id="150147831">
      <w:bodyDiv w:val="1"/>
      <w:marLeft w:val="0"/>
      <w:marRight w:val="0"/>
      <w:marTop w:val="0"/>
      <w:marBottom w:val="0"/>
      <w:divBdr>
        <w:top w:val="none" w:sz="0" w:space="0" w:color="auto"/>
        <w:left w:val="none" w:sz="0" w:space="0" w:color="auto"/>
        <w:bottom w:val="none" w:sz="0" w:space="0" w:color="auto"/>
        <w:right w:val="none" w:sz="0" w:space="0" w:color="auto"/>
      </w:divBdr>
    </w:div>
    <w:div w:id="152260731">
      <w:bodyDiv w:val="1"/>
      <w:marLeft w:val="0"/>
      <w:marRight w:val="0"/>
      <w:marTop w:val="0"/>
      <w:marBottom w:val="0"/>
      <w:divBdr>
        <w:top w:val="none" w:sz="0" w:space="0" w:color="auto"/>
        <w:left w:val="none" w:sz="0" w:space="0" w:color="auto"/>
        <w:bottom w:val="none" w:sz="0" w:space="0" w:color="auto"/>
        <w:right w:val="none" w:sz="0" w:space="0" w:color="auto"/>
      </w:divBdr>
    </w:div>
    <w:div w:id="152764978">
      <w:bodyDiv w:val="1"/>
      <w:marLeft w:val="0"/>
      <w:marRight w:val="0"/>
      <w:marTop w:val="0"/>
      <w:marBottom w:val="0"/>
      <w:divBdr>
        <w:top w:val="none" w:sz="0" w:space="0" w:color="auto"/>
        <w:left w:val="none" w:sz="0" w:space="0" w:color="auto"/>
        <w:bottom w:val="none" w:sz="0" w:space="0" w:color="auto"/>
        <w:right w:val="none" w:sz="0" w:space="0" w:color="auto"/>
      </w:divBdr>
    </w:div>
    <w:div w:id="155149803">
      <w:bodyDiv w:val="1"/>
      <w:marLeft w:val="0"/>
      <w:marRight w:val="0"/>
      <w:marTop w:val="0"/>
      <w:marBottom w:val="0"/>
      <w:divBdr>
        <w:top w:val="none" w:sz="0" w:space="0" w:color="auto"/>
        <w:left w:val="none" w:sz="0" w:space="0" w:color="auto"/>
        <w:bottom w:val="none" w:sz="0" w:space="0" w:color="auto"/>
        <w:right w:val="none" w:sz="0" w:space="0" w:color="auto"/>
      </w:divBdr>
    </w:div>
    <w:div w:id="165248644">
      <w:bodyDiv w:val="1"/>
      <w:marLeft w:val="0"/>
      <w:marRight w:val="0"/>
      <w:marTop w:val="0"/>
      <w:marBottom w:val="0"/>
      <w:divBdr>
        <w:top w:val="none" w:sz="0" w:space="0" w:color="auto"/>
        <w:left w:val="none" w:sz="0" w:space="0" w:color="auto"/>
        <w:bottom w:val="none" w:sz="0" w:space="0" w:color="auto"/>
        <w:right w:val="none" w:sz="0" w:space="0" w:color="auto"/>
      </w:divBdr>
    </w:div>
    <w:div w:id="170337526">
      <w:bodyDiv w:val="1"/>
      <w:marLeft w:val="0"/>
      <w:marRight w:val="0"/>
      <w:marTop w:val="0"/>
      <w:marBottom w:val="0"/>
      <w:divBdr>
        <w:top w:val="none" w:sz="0" w:space="0" w:color="auto"/>
        <w:left w:val="none" w:sz="0" w:space="0" w:color="auto"/>
        <w:bottom w:val="none" w:sz="0" w:space="0" w:color="auto"/>
        <w:right w:val="none" w:sz="0" w:space="0" w:color="auto"/>
      </w:divBdr>
    </w:div>
    <w:div w:id="208034741">
      <w:bodyDiv w:val="1"/>
      <w:marLeft w:val="0"/>
      <w:marRight w:val="0"/>
      <w:marTop w:val="0"/>
      <w:marBottom w:val="0"/>
      <w:divBdr>
        <w:top w:val="none" w:sz="0" w:space="0" w:color="auto"/>
        <w:left w:val="none" w:sz="0" w:space="0" w:color="auto"/>
        <w:bottom w:val="none" w:sz="0" w:space="0" w:color="auto"/>
        <w:right w:val="none" w:sz="0" w:space="0" w:color="auto"/>
      </w:divBdr>
    </w:div>
    <w:div w:id="210505422">
      <w:bodyDiv w:val="1"/>
      <w:marLeft w:val="0"/>
      <w:marRight w:val="0"/>
      <w:marTop w:val="0"/>
      <w:marBottom w:val="0"/>
      <w:divBdr>
        <w:top w:val="none" w:sz="0" w:space="0" w:color="auto"/>
        <w:left w:val="none" w:sz="0" w:space="0" w:color="auto"/>
        <w:bottom w:val="none" w:sz="0" w:space="0" w:color="auto"/>
        <w:right w:val="none" w:sz="0" w:space="0" w:color="auto"/>
      </w:divBdr>
    </w:div>
    <w:div w:id="215439343">
      <w:bodyDiv w:val="1"/>
      <w:marLeft w:val="0"/>
      <w:marRight w:val="0"/>
      <w:marTop w:val="0"/>
      <w:marBottom w:val="0"/>
      <w:divBdr>
        <w:top w:val="none" w:sz="0" w:space="0" w:color="auto"/>
        <w:left w:val="none" w:sz="0" w:space="0" w:color="auto"/>
        <w:bottom w:val="none" w:sz="0" w:space="0" w:color="auto"/>
        <w:right w:val="none" w:sz="0" w:space="0" w:color="auto"/>
      </w:divBdr>
    </w:div>
    <w:div w:id="233053226">
      <w:bodyDiv w:val="1"/>
      <w:marLeft w:val="0"/>
      <w:marRight w:val="0"/>
      <w:marTop w:val="0"/>
      <w:marBottom w:val="0"/>
      <w:divBdr>
        <w:top w:val="none" w:sz="0" w:space="0" w:color="auto"/>
        <w:left w:val="none" w:sz="0" w:space="0" w:color="auto"/>
        <w:bottom w:val="none" w:sz="0" w:space="0" w:color="auto"/>
        <w:right w:val="none" w:sz="0" w:space="0" w:color="auto"/>
      </w:divBdr>
    </w:div>
    <w:div w:id="240721242">
      <w:bodyDiv w:val="1"/>
      <w:marLeft w:val="0"/>
      <w:marRight w:val="0"/>
      <w:marTop w:val="0"/>
      <w:marBottom w:val="0"/>
      <w:divBdr>
        <w:top w:val="none" w:sz="0" w:space="0" w:color="auto"/>
        <w:left w:val="none" w:sz="0" w:space="0" w:color="auto"/>
        <w:bottom w:val="none" w:sz="0" w:space="0" w:color="auto"/>
        <w:right w:val="none" w:sz="0" w:space="0" w:color="auto"/>
      </w:divBdr>
    </w:div>
    <w:div w:id="246883072">
      <w:bodyDiv w:val="1"/>
      <w:marLeft w:val="0"/>
      <w:marRight w:val="0"/>
      <w:marTop w:val="0"/>
      <w:marBottom w:val="0"/>
      <w:divBdr>
        <w:top w:val="none" w:sz="0" w:space="0" w:color="auto"/>
        <w:left w:val="none" w:sz="0" w:space="0" w:color="auto"/>
        <w:bottom w:val="none" w:sz="0" w:space="0" w:color="auto"/>
        <w:right w:val="none" w:sz="0" w:space="0" w:color="auto"/>
      </w:divBdr>
    </w:div>
    <w:div w:id="271716754">
      <w:bodyDiv w:val="1"/>
      <w:marLeft w:val="0"/>
      <w:marRight w:val="0"/>
      <w:marTop w:val="0"/>
      <w:marBottom w:val="0"/>
      <w:divBdr>
        <w:top w:val="none" w:sz="0" w:space="0" w:color="auto"/>
        <w:left w:val="none" w:sz="0" w:space="0" w:color="auto"/>
        <w:bottom w:val="none" w:sz="0" w:space="0" w:color="auto"/>
        <w:right w:val="none" w:sz="0" w:space="0" w:color="auto"/>
      </w:divBdr>
      <w:divsChild>
        <w:div w:id="157118836">
          <w:marLeft w:val="0"/>
          <w:marRight w:val="0"/>
          <w:marTop w:val="0"/>
          <w:marBottom w:val="0"/>
          <w:divBdr>
            <w:top w:val="none" w:sz="0" w:space="0" w:color="auto"/>
            <w:left w:val="none" w:sz="0" w:space="0" w:color="auto"/>
            <w:bottom w:val="none" w:sz="0" w:space="0" w:color="auto"/>
            <w:right w:val="none" w:sz="0" w:space="0" w:color="auto"/>
          </w:divBdr>
          <w:divsChild>
            <w:div w:id="1850020535">
              <w:marLeft w:val="0"/>
              <w:marRight w:val="0"/>
              <w:marTop w:val="0"/>
              <w:marBottom w:val="0"/>
              <w:divBdr>
                <w:top w:val="none" w:sz="0" w:space="0" w:color="auto"/>
                <w:left w:val="none" w:sz="0" w:space="0" w:color="auto"/>
                <w:bottom w:val="none" w:sz="0" w:space="0" w:color="auto"/>
                <w:right w:val="none" w:sz="0" w:space="0" w:color="auto"/>
              </w:divBdr>
              <w:divsChild>
                <w:div w:id="813329005">
                  <w:marLeft w:val="0"/>
                  <w:marRight w:val="0"/>
                  <w:marTop w:val="0"/>
                  <w:marBottom w:val="0"/>
                  <w:divBdr>
                    <w:top w:val="none" w:sz="0" w:space="0" w:color="auto"/>
                    <w:left w:val="none" w:sz="0" w:space="0" w:color="auto"/>
                    <w:bottom w:val="none" w:sz="0" w:space="0" w:color="auto"/>
                    <w:right w:val="none" w:sz="0" w:space="0" w:color="auto"/>
                  </w:divBdr>
                  <w:divsChild>
                    <w:div w:id="562182539">
                      <w:marLeft w:val="0"/>
                      <w:marRight w:val="0"/>
                      <w:marTop w:val="0"/>
                      <w:marBottom w:val="0"/>
                      <w:divBdr>
                        <w:top w:val="none" w:sz="0" w:space="0" w:color="auto"/>
                        <w:left w:val="none" w:sz="0" w:space="0" w:color="auto"/>
                        <w:bottom w:val="none" w:sz="0" w:space="0" w:color="auto"/>
                        <w:right w:val="none" w:sz="0" w:space="0" w:color="auto"/>
                      </w:divBdr>
                      <w:divsChild>
                        <w:div w:id="1215851185">
                          <w:marLeft w:val="0"/>
                          <w:marRight w:val="0"/>
                          <w:marTop w:val="0"/>
                          <w:marBottom w:val="0"/>
                          <w:divBdr>
                            <w:top w:val="none" w:sz="0" w:space="0" w:color="auto"/>
                            <w:left w:val="none" w:sz="0" w:space="0" w:color="auto"/>
                            <w:bottom w:val="none" w:sz="0" w:space="0" w:color="auto"/>
                            <w:right w:val="none" w:sz="0" w:space="0" w:color="auto"/>
                          </w:divBdr>
                          <w:divsChild>
                            <w:div w:id="2067948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78724778">
      <w:bodyDiv w:val="1"/>
      <w:marLeft w:val="0"/>
      <w:marRight w:val="0"/>
      <w:marTop w:val="0"/>
      <w:marBottom w:val="0"/>
      <w:divBdr>
        <w:top w:val="none" w:sz="0" w:space="0" w:color="auto"/>
        <w:left w:val="none" w:sz="0" w:space="0" w:color="auto"/>
        <w:bottom w:val="none" w:sz="0" w:space="0" w:color="auto"/>
        <w:right w:val="none" w:sz="0" w:space="0" w:color="auto"/>
      </w:divBdr>
    </w:div>
    <w:div w:id="285545602">
      <w:bodyDiv w:val="1"/>
      <w:marLeft w:val="0"/>
      <w:marRight w:val="0"/>
      <w:marTop w:val="0"/>
      <w:marBottom w:val="0"/>
      <w:divBdr>
        <w:top w:val="none" w:sz="0" w:space="0" w:color="auto"/>
        <w:left w:val="none" w:sz="0" w:space="0" w:color="auto"/>
        <w:bottom w:val="none" w:sz="0" w:space="0" w:color="auto"/>
        <w:right w:val="none" w:sz="0" w:space="0" w:color="auto"/>
      </w:divBdr>
    </w:div>
    <w:div w:id="293143807">
      <w:bodyDiv w:val="1"/>
      <w:marLeft w:val="0"/>
      <w:marRight w:val="0"/>
      <w:marTop w:val="0"/>
      <w:marBottom w:val="0"/>
      <w:divBdr>
        <w:top w:val="none" w:sz="0" w:space="0" w:color="auto"/>
        <w:left w:val="none" w:sz="0" w:space="0" w:color="auto"/>
        <w:bottom w:val="none" w:sz="0" w:space="0" w:color="auto"/>
        <w:right w:val="none" w:sz="0" w:space="0" w:color="auto"/>
      </w:divBdr>
    </w:div>
    <w:div w:id="295067282">
      <w:bodyDiv w:val="1"/>
      <w:marLeft w:val="0"/>
      <w:marRight w:val="0"/>
      <w:marTop w:val="0"/>
      <w:marBottom w:val="0"/>
      <w:divBdr>
        <w:top w:val="none" w:sz="0" w:space="0" w:color="auto"/>
        <w:left w:val="none" w:sz="0" w:space="0" w:color="auto"/>
        <w:bottom w:val="none" w:sz="0" w:space="0" w:color="auto"/>
        <w:right w:val="none" w:sz="0" w:space="0" w:color="auto"/>
      </w:divBdr>
    </w:div>
    <w:div w:id="298607361">
      <w:bodyDiv w:val="1"/>
      <w:marLeft w:val="0"/>
      <w:marRight w:val="0"/>
      <w:marTop w:val="0"/>
      <w:marBottom w:val="0"/>
      <w:divBdr>
        <w:top w:val="none" w:sz="0" w:space="0" w:color="auto"/>
        <w:left w:val="none" w:sz="0" w:space="0" w:color="auto"/>
        <w:bottom w:val="none" w:sz="0" w:space="0" w:color="auto"/>
        <w:right w:val="none" w:sz="0" w:space="0" w:color="auto"/>
      </w:divBdr>
      <w:divsChild>
        <w:div w:id="856700478">
          <w:marLeft w:val="0"/>
          <w:marRight w:val="0"/>
          <w:marTop w:val="0"/>
          <w:marBottom w:val="0"/>
          <w:divBdr>
            <w:top w:val="none" w:sz="0" w:space="0" w:color="auto"/>
            <w:left w:val="none" w:sz="0" w:space="0" w:color="auto"/>
            <w:bottom w:val="none" w:sz="0" w:space="0" w:color="auto"/>
            <w:right w:val="none" w:sz="0" w:space="0" w:color="auto"/>
          </w:divBdr>
          <w:divsChild>
            <w:div w:id="832840160">
              <w:marLeft w:val="0"/>
              <w:marRight w:val="0"/>
              <w:marTop w:val="0"/>
              <w:marBottom w:val="0"/>
              <w:divBdr>
                <w:top w:val="none" w:sz="0" w:space="0" w:color="auto"/>
                <w:left w:val="none" w:sz="0" w:space="0" w:color="auto"/>
                <w:bottom w:val="none" w:sz="0" w:space="0" w:color="auto"/>
                <w:right w:val="none" w:sz="0" w:space="0" w:color="auto"/>
              </w:divBdr>
              <w:divsChild>
                <w:div w:id="1443115022">
                  <w:marLeft w:val="0"/>
                  <w:marRight w:val="0"/>
                  <w:marTop w:val="0"/>
                  <w:marBottom w:val="0"/>
                  <w:divBdr>
                    <w:top w:val="none" w:sz="0" w:space="0" w:color="auto"/>
                    <w:left w:val="none" w:sz="0" w:space="0" w:color="auto"/>
                    <w:bottom w:val="none" w:sz="0" w:space="0" w:color="auto"/>
                    <w:right w:val="none" w:sz="0" w:space="0" w:color="auto"/>
                  </w:divBdr>
                  <w:divsChild>
                    <w:div w:id="81295064">
                      <w:marLeft w:val="0"/>
                      <w:marRight w:val="0"/>
                      <w:marTop w:val="0"/>
                      <w:marBottom w:val="0"/>
                      <w:divBdr>
                        <w:top w:val="none" w:sz="0" w:space="0" w:color="auto"/>
                        <w:left w:val="none" w:sz="0" w:space="0" w:color="auto"/>
                        <w:bottom w:val="none" w:sz="0" w:space="0" w:color="auto"/>
                        <w:right w:val="none" w:sz="0" w:space="0" w:color="auto"/>
                      </w:divBdr>
                      <w:divsChild>
                        <w:div w:id="705450590">
                          <w:marLeft w:val="0"/>
                          <w:marRight w:val="0"/>
                          <w:marTop w:val="0"/>
                          <w:marBottom w:val="0"/>
                          <w:divBdr>
                            <w:top w:val="none" w:sz="0" w:space="0" w:color="auto"/>
                            <w:left w:val="none" w:sz="0" w:space="0" w:color="auto"/>
                            <w:bottom w:val="none" w:sz="0" w:space="0" w:color="auto"/>
                            <w:right w:val="none" w:sz="0" w:space="0" w:color="auto"/>
                          </w:divBdr>
                          <w:divsChild>
                            <w:div w:id="1864128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02349877">
      <w:bodyDiv w:val="1"/>
      <w:marLeft w:val="0"/>
      <w:marRight w:val="0"/>
      <w:marTop w:val="0"/>
      <w:marBottom w:val="0"/>
      <w:divBdr>
        <w:top w:val="none" w:sz="0" w:space="0" w:color="auto"/>
        <w:left w:val="none" w:sz="0" w:space="0" w:color="auto"/>
        <w:bottom w:val="none" w:sz="0" w:space="0" w:color="auto"/>
        <w:right w:val="none" w:sz="0" w:space="0" w:color="auto"/>
      </w:divBdr>
    </w:div>
    <w:div w:id="310914364">
      <w:bodyDiv w:val="1"/>
      <w:marLeft w:val="0"/>
      <w:marRight w:val="0"/>
      <w:marTop w:val="0"/>
      <w:marBottom w:val="0"/>
      <w:divBdr>
        <w:top w:val="none" w:sz="0" w:space="0" w:color="auto"/>
        <w:left w:val="none" w:sz="0" w:space="0" w:color="auto"/>
        <w:bottom w:val="none" w:sz="0" w:space="0" w:color="auto"/>
        <w:right w:val="none" w:sz="0" w:space="0" w:color="auto"/>
      </w:divBdr>
    </w:div>
    <w:div w:id="327832259">
      <w:bodyDiv w:val="1"/>
      <w:marLeft w:val="0"/>
      <w:marRight w:val="0"/>
      <w:marTop w:val="0"/>
      <w:marBottom w:val="0"/>
      <w:divBdr>
        <w:top w:val="none" w:sz="0" w:space="0" w:color="auto"/>
        <w:left w:val="none" w:sz="0" w:space="0" w:color="auto"/>
        <w:bottom w:val="none" w:sz="0" w:space="0" w:color="auto"/>
        <w:right w:val="none" w:sz="0" w:space="0" w:color="auto"/>
      </w:divBdr>
    </w:div>
    <w:div w:id="340476136">
      <w:bodyDiv w:val="1"/>
      <w:marLeft w:val="0"/>
      <w:marRight w:val="0"/>
      <w:marTop w:val="0"/>
      <w:marBottom w:val="0"/>
      <w:divBdr>
        <w:top w:val="none" w:sz="0" w:space="0" w:color="auto"/>
        <w:left w:val="none" w:sz="0" w:space="0" w:color="auto"/>
        <w:bottom w:val="none" w:sz="0" w:space="0" w:color="auto"/>
        <w:right w:val="none" w:sz="0" w:space="0" w:color="auto"/>
      </w:divBdr>
    </w:div>
    <w:div w:id="342903753">
      <w:bodyDiv w:val="1"/>
      <w:marLeft w:val="0"/>
      <w:marRight w:val="0"/>
      <w:marTop w:val="0"/>
      <w:marBottom w:val="0"/>
      <w:divBdr>
        <w:top w:val="none" w:sz="0" w:space="0" w:color="auto"/>
        <w:left w:val="none" w:sz="0" w:space="0" w:color="auto"/>
        <w:bottom w:val="none" w:sz="0" w:space="0" w:color="auto"/>
        <w:right w:val="none" w:sz="0" w:space="0" w:color="auto"/>
      </w:divBdr>
    </w:div>
    <w:div w:id="359820057">
      <w:bodyDiv w:val="1"/>
      <w:marLeft w:val="0"/>
      <w:marRight w:val="0"/>
      <w:marTop w:val="0"/>
      <w:marBottom w:val="0"/>
      <w:divBdr>
        <w:top w:val="none" w:sz="0" w:space="0" w:color="auto"/>
        <w:left w:val="none" w:sz="0" w:space="0" w:color="auto"/>
        <w:bottom w:val="none" w:sz="0" w:space="0" w:color="auto"/>
        <w:right w:val="none" w:sz="0" w:space="0" w:color="auto"/>
      </w:divBdr>
    </w:div>
    <w:div w:id="360131207">
      <w:bodyDiv w:val="1"/>
      <w:marLeft w:val="0"/>
      <w:marRight w:val="0"/>
      <w:marTop w:val="0"/>
      <w:marBottom w:val="0"/>
      <w:divBdr>
        <w:top w:val="none" w:sz="0" w:space="0" w:color="auto"/>
        <w:left w:val="none" w:sz="0" w:space="0" w:color="auto"/>
        <w:bottom w:val="none" w:sz="0" w:space="0" w:color="auto"/>
        <w:right w:val="none" w:sz="0" w:space="0" w:color="auto"/>
      </w:divBdr>
    </w:div>
    <w:div w:id="361250948">
      <w:bodyDiv w:val="1"/>
      <w:marLeft w:val="0"/>
      <w:marRight w:val="0"/>
      <w:marTop w:val="0"/>
      <w:marBottom w:val="0"/>
      <w:divBdr>
        <w:top w:val="none" w:sz="0" w:space="0" w:color="auto"/>
        <w:left w:val="none" w:sz="0" w:space="0" w:color="auto"/>
        <w:bottom w:val="none" w:sz="0" w:space="0" w:color="auto"/>
        <w:right w:val="none" w:sz="0" w:space="0" w:color="auto"/>
      </w:divBdr>
    </w:div>
    <w:div w:id="374038858">
      <w:bodyDiv w:val="1"/>
      <w:marLeft w:val="0"/>
      <w:marRight w:val="0"/>
      <w:marTop w:val="0"/>
      <w:marBottom w:val="0"/>
      <w:divBdr>
        <w:top w:val="none" w:sz="0" w:space="0" w:color="auto"/>
        <w:left w:val="none" w:sz="0" w:space="0" w:color="auto"/>
        <w:bottom w:val="none" w:sz="0" w:space="0" w:color="auto"/>
        <w:right w:val="none" w:sz="0" w:space="0" w:color="auto"/>
      </w:divBdr>
    </w:div>
    <w:div w:id="395670091">
      <w:bodyDiv w:val="1"/>
      <w:marLeft w:val="0"/>
      <w:marRight w:val="0"/>
      <w:marTop w:val="0"/>
      <w:marBottom w:val="0"/>
      <w:divBdr>
        <w:top w:val="none" w:sz="0" w:space="0" w:color="auto"/>
        <w:left w:val="none" w:sz="0" w:space="0" w:color="auto"/>
        <w:bottom w:val="none" w:sz="0" w:space="0" w:color="auto"/>
        <w:right w:val="none" w:sz="0" w:space="0" w:color="auto"/>
      </w:divBdr>
    </w:div>
    <w:div w:id="403261129">
      <w:bodyDiv w:val="1"/>
      <w:marLeft w:val="0"/>
      <w:marRight w:val="0"/>
      <w:marTop w:val="0"/>
      <w:marBottom w:val="0"/>
      <w:divBdr>
        <w:top w:val="none" w:sz="0" w:space="0" w:color="auto"/>
        <w:left w:val="none" w:sz="0" w:space="0" w:color="auto"/>
        <w:bottom w:val="none" w:sz="0" w:space="0" w:color="auto"/>
        <w:right w:val="none" w:sz="0" w:space="0" w:color="auto"/>
      </w:divBdr>
      <w:divsChild>
        <w:div w:id="1735544214">
          <w:marLeft w:val="0"/>
          <w:marRight w:val="0"/>
          <w:marTop w:val="0"/>
          <w:marBottom w:val="0"/>
          <w:divBdr>
            <w:top w:val="none" w:sz="0" w:space="0" w:color="auto"/>
            <w:left w:val="none" w:sz="0" w:space="0" w:color="auto"/>
            <w:bottom w:val="none" w:sz="0" w:space="0" w:color="auto"/>
            <w:right w:val="none" w:sz="0" w:space="0" w:color="auto"/>
          </w:divBdr>
          <w:divsChild>
            <w:div w:id="464078765">
              <w:marLeft w:val="0"/>
              <w:marRight w:val="0"/>
              <w:marTop w:val="0"/>
              <w:marBottom w:val="0"/>
              <w:divBdr>
                <w:top w:val="none" w:sz="0" w:space="0" w:color="auto"/>
                <w:left w:val="none" w:sz="0" w:space="0" w:color="auto"/>
                <w:bottom w:val="none" w:sz="0" w:space="0" w:color="auto"/>
                <w:right w:val="none" w:sz="0" w:space="0" w:color="auto"/>
              </w:divBdr>
              <w:divsChild>
                <w:div w:id="1452237371">
                  <w:marLeft w:val="0"/>
                  <w:marRight w:val="0"/>
                  <w:marTop w:val="0"/>
                  <w:marBottom w:val="0"/>
                  <w:divBdr>
                    <w:top w:val="none" w:sz="0" w:space="0" w:color="auto"/>
                    <w:left w:val="none" w:sz="0" w:space="0" w:color="auto"/>
                    <w:bottom w:val="none" w:sz="0" w:space="0" w:color="auto"/>
                    <w:right w:val="none" w:sz="0" w:space="0" w:color="auto"/>
                  </w:divBdr>
                  <w:divsChild>
                    <w:div w:id="1692337211">
                      <w:marLeft w:val="0"/>
                      <w:marRight w:val="0"/>
                      <w:marTop w:val="0"/>
                      <w:marBottom w:val="0"/>
                      <w:divBdr>
                        <w:top w:val="none" w:sz="0" w:space="0" w:color="auto"/>
                        <w:left w:val="none" w:sz="0" w:space="0" w:color="auto"/>
                        <w:bottom w:val="none" w:sz="0" w:space="0" w:color="auto"/>
                        <w:right w:val="none" w:sz="0" w:space="0" w:color="auto"/>
                      </w:divBdr>
                      <w:divsChild>
                        <w:div w:id="1281063180">
                          <w:marLeft w:val="0"/>
                          <w:marRight w:val="0"/>
                          <w:marTop w:val="0"/>
                          <w:marBottom w:val="0"/>
                          <w:divBdr>
                            <w:top w:val="none" w:sz="0" w:space="0" w:color="auto"/>
                            <w:left w:val="none" w:sz="0" w:space="0" w:color="auto"/>
                            <w:bottom w:val="none" w:sz="0" w:space="0" w:color="auto"/>
                            <w:right w:val="none" w:sz="0" w:space="0" w:color="auto"/>
                          </w:divBdr>
                          <w:divsChild>
                            <w:div w:id="663900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20831317">
      <w:bodyDiv w:val="1"/>
      <w:marLeft w:val="0"/>
      <w:marRight w:val="0"/>
      <w:marTop w:val="0"/>
      <w:marBottom w:val="0"/>
      <w:divBdr>
        <w:top w:val="none" w:sz="0" w:space="0" w:color="auto"/>
        <w:left w:val="none" w:sz="0" w:space="0" w:color="auto"/>
        <w:bottom w:val="none" w:sz="0" w:space="0" w:color="auto"/>
        <w:right w:val="none" w:sz="0" w:space="0" w:color="auto"/>
      </w:divBdr>
    </w:div>
    <w:div w:id="451050419">
      <w:bodyDiv w:val="1"/>
      <w:marLeft w:val="0"/>
      <w:marRight w:val="0"/>
      <w:marTop w:val="0"/>
      <w:marBottom w:val="0"/>
      <w:divBdr>
        <w:top w:val="none" w:sz="0" w:space="0" w:color="auto"/>
        <w:left w:val="none" w:sz="0" w:space="0" w:color="auto"/>
        <w:bottom w:val="none" w:sz="0" w:space="0" w:color="auto"/>
        <w:right w:val="none" w:sz="0" w:space="0" w:color="auto"/>
      </w:divBdr>
    </w:div>
    <w:div w:id="456030865">
      <w:bodyDiv w:val="1"/>
      <w:marLeft w:val="0"/>
      <w:marRight w:val="0"/>
      <w:marTop w:val="0"/>
      <w:marBottom w:val="0"/>
      <w:divBdr>
        <w:top w:val="none" w:sz="0" w:space="0" w:color="auto"/>
        <w:left w:val="none" w:sz="0" w:space="0" w:color="auto"/>
        <w:bottom w:val="none" w:sz="0" w:space="0" w:color="auto"/>
        <w:right w:val="none" w:sz="0" w:space="0" w:color="auto"/>
      </w:divBdr>
    </w:div>
    <w:div w:id="456799347">
      <w:bodyDiv w:val="1"/>
      <w:marLeft w:val="0"/>
      <w:marRight w:val="0"/>
      <w:marTop w:val="0"/>
      <w:marBottom w:val="0"/>
      <w:divBdr>
        <w:top w:val="none" w:sz="0" w:space="0" w:color="auto"/>
        <w:left w:val="none" w:sz="0" w:space="0" w:color="auto"/>
        <w:bottom w:val="none" w:sz="0" w:space="0" w:color="auto"/>
        <w:right w:val="none" w:sz="0" w:space="0" w:color="auto"/>
      </w:divBdr>
    </w:div>
    <w:div w:id="457644588">
      <w:bodyDiv w:val="1"/>
      <w:marLeft w:val="0"/>
      <w:marRight w:val="0"/>
      <w:marTop w:val="0"/>
      <w:marBottom w:val="0"/>
      <w:divBdr>
        <w:top w:val="none" w:sz="0" w:space="0" w:color="auto"/>
        <w:left w:val="none" w:sz="0" w:space="0" w:color="auto"/>
        <w:bottom w:val="none" w:sz="0" w:space="0" w:color="auto"/>
        <w:right w:val="none" w:sz="0" w:space="0" w:color="auto"/>
      </w:divBdr>
    </w:div>
    <w:div w:id="459106006">
      <w:bodyDiv w:val="1"/>
      <w:marLeft w:val="0"/>
      <w:marRight w:val="0"/>
      <w:marTop w:val="0"/>
      <w:marBottom w:val="0"/>
      <w:divBdr>
        <w:top w:val="none" w:sz="0" w:space="0" w:color="auto"/>
        <w:left w:val="none" w:sz="0" w:space="0" w:color="auto"/>
        <w:bottom w:val="none" w:sz="0" w:space="0" w:color="auto"/>
        <w:right w:val="none" w:sz="0" w:space="0" w:color="auto"/>
      </w:divBdr>
    </w:div>
    <w:div w:id="462817523">
      <w:bodyDiv w:val="1"/>
      <w:marLeft w:val="0"/>
      <w:marRight w:val="0"/>
      <w:marTop w:val="0"/>
      <w:marBottom w:val="0"/>
      <w:divBdr>
        <w:top w:val="none" w:sz="0" w:space="0" w:color="auto"/>
        <w:left w:val="none" w:sz="0" w:space="0" w:color="auto"/>
        <w:bottom w:val="none" w:sz="0" w:space="0" w:color="auto"/>
        <w:right w:val="none" w:sz="0" w:space="0" w:color="auto"/>
      </w:divBdr>
    </w:div>
    <w:div w:id="468061766">
      <w:bodyDiv w:val="1"/>
      <w:marLeft w:val="0"/>
      <w:marRight w:val="0"/>
      <w:marTop w:val="0"/>
      <w:marBottom w:val="0"/>
      <w:divBdr>
        <w:top w:val="none" w:sz="0" w:space="0" w:color="auto"/>
        <w:left w:val="none" w:sz="0" w:space="0" w:color="auto"/>
        <w:bottom w:val="none" w:sz="0" w:space="0" w:color="auto"/>
        <w:right w:val="none" w:sz="0" w:space="0" w:color="auto"/>
      </w:divBdr>
    </w:div>
    <w:div w:id="470096537">
      <w:bodyDiv w:val="1"/>
      <w:marLeft w:val="0"/>
      <w:marRight w:val="0"/>
      <w:marTop w:val="0"/>
      <w:marBottom w:val="0"/>
      <w:divBdr>
        <w:top w:val="none" w:sz="0" w:space="0" w:color="auto"/>
        <w:left w:val="none" w:sz="0" w:space="0" w:color="auto"/>
        <w:bottom w:val="none" w:sz="0" w:space="0" w:color="auto"/>
        <w:right w:val="none" w:sz="0" w:space="0" w:color="auto"/>
      </w:divBdr>
    </w:div>
    <w:div w:id="484207318">
      <w:bodyDiv w:val="1"/>
      <w:marLeft w:val="0"/>
      <w:marRight w:val="0"/>
      <w:marTop w:val="0"/>
      <w:marBottom w:val="0"/>
      <w:divBdr>
        <w:top w:val="none" w:sz="0" w:space="0" w:color="auto"/>
        <w:left w:val="none" w:sz="0" w:space="0" w:color="auto"/>
        <w:bottom w:val="none" w:sz="0" w:space="0" w:color="auto"/>
        <w:right w:val="none" w:sz="0" w:space="0" w:color="auto"/>
      </w:divBdr>
    </w:div>
    <w:div w:id="489492613">
      <w:bodyDiv w:val="1"/>
      <w:marLeft w:val="0"/>
      <w:marRight w:val="0"/>
      <w:marTop w:val="0"/>
      <w:marBottom w:val="0"/>
      <w:divBdr>
        <w:top w:val="none" w:sz="0" w:space="0" w:color="auto"/>
        <w:left w:val="none" w:sz="0" w:space="0" w:color="auto"/>
        <w:bottom w:val="none" w:sz="0" w:space="0" w:color="auto"/>
        <w:right w:val="none" w:sz="0" w:space="0" w:color="auto"/>
      </w:divBdr>
    </w:div>
    <w:div w:id="489516808">
      <w:bodyDiv w:val="1"/>
      <w:marLeft w:val="0"/>
      <w:marRight w:val="0"/>
      <w:marTop w:val="0"/>
      <w:marBottom w:val="0"/>
      <w:divBdr>
        <w:top w:val="none" w:sz="0" w:space="0" w:color="auto"/>
        <w:left w:val="none" w:sz="0" w:space="0" w:color="auto"/>
        <w:bottom w:val="none" w:sz="0" w:space="0" w:color="auto"/>
        <w:right w:val="none" w:sz="0" w:space="0" w:color="auto"/>
      </w:divBdr>
    </w:div>
    <w:div w:id="496919959">
      <w:bodyDiv w:val="1"/>
      <w:marLeft w:val="0"/>
      <w:marRight w:val="0"/>
      <w:marTop w:val="0"/>
      <w:marBottom w:val="0"/>
      <w:divBdr>
        <w:top w:val="none" w:sz="0" w:space="0" w:color="auto"/>
        <w:left w:val="none" w:sz="0" w:space="0" w:color="auto"/>
        <w:bottom w:val="none" w:sz="0" w:space="0" w:color="auto"/>
        <w:right w:val="none" w:sz="0" w:space="0" w:color="auto"/>
      </w:divBdr>
    </w:div>
    <w:div w:id="503785092">
      <w:bodyDiv w:val="1"/>
      <w:marLeft w:val="0"/>
      <w:marRight w:val="0"/>
      <w:marTop w:val="0"/>
      <w:marBottom w:val="0"/>
      <w:divBdr>
        <w:top w:val="none" w:sz="0" w:space="0" w:color="auto"/>
        <w:left w:val="none" w:sz="0" w:space="0" w:color="auto"/>
        <w:bottom w:val="none" w:sz="0" w:space="0" w:color="auto"/>
        <w:right w:val="none" w:sz="0" w:space="0" w:color="auto"/>
      </w:divBdr>
    </w:div>
    <w:div w:id="504436864">
      <w:bodyDiv w:val="1"/>
      <w:marLeft w:val="0"/>
      <w:marRight w:val="0"/>
      <w:marTop w:val="0"/>
      <w:marBottom w:val="0"/>
      <w:divBdr>
        <w:top w:val="none" w:sz="0" w:space="0" w:color="auto"/>
        <w:left w:val="none" w:sz="0" w:space="0" w:color="auto"/>
        <w:bottom w:val="none" w:sz="0" w:space="0" w:color="auto"/>
        <w:right w:val="none" w:sz="0" w:space="0" w:color="auto"/>
      </w:divBdr>
    </w:div>
    <w:div w:id="520238628">
      <w:bodyDiv w:val="1"/>
      <w:marLeft w:val="0"/>
      <w:marRight w:val="0"/>
      <w:marTop w:val="0"/>
      <w:marBottom w:val="0"/>
      <w:divBdr>
        <w:top w:val="none" w:sz="0" w:space="0" w:color="auto"/>
        <w:left w:val="none" w:sz="0" w:space="0" w:color="auto"/>
        <w:bottom w:val="none" w:sz="0" w:space="0" w:color="auto"/>
        <w:right w:val="none" w:sz="0" w:space="0" w:color="auto"/>
      </w:divBdr>
    </w:div>
    <w:div w:id="524371963">
      <w:bodyDiv w:val="1"/>
      <w:marLeft w:val="0"/>
      <w:marRight w:val="0"/>
      <w:marTop w:val="0"/>
      <w:marBottom w:val="0"/>
      <w:divBdr>
        <w:top w:val="none" w:sz="0" w:space="0" w:color="auto"/>
        <w:left w:val="none" w:sz="0" w:space="0" w:color="auto"/>
        <w:bottom w:val="none" w:sz="0" w:space="0" w:color="auto"/>
        <w:right w:val="none" w:sz="0" w:space="0" w:color="auto"/>
      </w:divBdr>
    </w:div>
    <w:div w:id="528959423">
      <w:bodyDiv w:val="1"/>
      <w:marLeft w:val="0"/>
      <w:marRight w:val="0"/>
      <w:marTop w:val="0"/>
      <w:marBottom w:val="0"/>
      <w:divBdr>
        <w:top w:val="none" w:sz="0" w:space="0" w:color="auto"/>
        <w:left w:val="none" w:sz="0" w:space="0" w:color="auto"/>
        <w:bottom w:val="none" w:sz="0" w:space="0" w:color="auto"/>
        <w:right w:val="none" w:sz="0" w:space="0" w:color="auto"/>
      </w:divBdr>
    </w:div>
    <w:div w:id="532503564">
      <w:bodyDiv w:val="1"/>
      <w:marLeft w:val="0"/>
      <w:marRight w:val="0"/>
      <w:marTop w:val="0"/>
      <w:marBottom w:val="0"/>
      <w:divBdr>
        <w:top w:val="none" w:sz="0" w:space="0" w:color="auto"/>
        <w:left w:val="none" w:sz="0" w:space="0" w:color="auto"/>
        <w:bottom w:val="none" w:sz="0" w:space="0" w:color="auto"/>
        <w:right w:val="none" w:sz="0" w:space="0" w:color="auto"/>
      </w:divBdr>
    </w:div>
    <w:div w:id="542987301">
      <w:bodyDiv w:val="1"/>
      <w:marLeft w:val="0"/>
      <w:marRight w:val="0"/>
      <w:marTop w:val="0"/>
      <w:marBottom w:val="0"/>
      <w:divBdr>
        <w:top w:val="none" w:sz="0" w:space="0" w:color="auto"/>
        <w:left w:val="none" w:sz="0" w:space="0" w:color="auto"/>
        <w:bottom w:val="none" w:sz="0" w:space="0" w:color="auto"/>
        <w:right w:val="none" w:sz="0" w:space="0" w:color="auto"/>
      </w:divBdr>
    </w:div>
    <w:div w:id="547959790">
      <w:bodyDiv w:val="1"/>
      <w:marLeft w:val="0"/>
      <w:marRight w:val="0"/>
      <w:marTop w:val="0"/>
      <w:marBottom w:val="0"/>
      <w:divBdr>
        <w:top w:val="none" w:sz="0" w:space="0" w:color="auto"/>
        <w:left w:val="none" w:sz="0" w:space="0" w:color="auto"/>
        <w:bottom w:val="none" w:sz="0" w:space="0" w:color="auto"/>
        <w:right w:val="none" w:sz="0" w:space="0" w:color="auto"/>
      </w:divBdr>
    </w:div>
    <w:div w:id="560024846">
      <w:bodyDiv w:val="1"/>
      <w:marLeft w:val="0"/>
      <w:marRight w:val="0"/>
      <w:marTop w:val="0"/>
      <w:marBottom w:val="0"/>
      <w:divBdr>
        <w:top w:val="none" w:sz="0" w:space="0" w:color="auto"/>
        <w:left w:val="none" w:sz="0" w:space="0" w:color="auto"/>
        <w:bottom w:val="none" w:sz="0" w:space="0" w:color="auto"/>
        <w:right w:val="none" w:sz="0" w:space="0" w:color="auto"/>
      </w:divBdr>
    </w:div>
    <w:div w:id="567963462">
      <w:bodyDiv w:val="1"/>
      <w:marLeft w:val="0"/>
      <w:marRight w:val="0"/>
      <w:marTop w:val="0"/>
      <w:marBottom w:val="0"/>
      <w:divBdr>
        <w:top w:val="none" w:sz="0" w:space="0" w:color="auto"/>
        <w:left w:val="none" w:sz="0" w:space="0" w:color="auto"/>
        <w:bottom w:val="none" w:sz="0" w:space="0" w:color="auto"/>
        <w:right w:val="none" w:sz="0" w:space="0" w:color="auto"/>
      </w:divBdr>
    </w:div>
    <w:div w:id="570311810">
      <w:bodyDiv w:val="1"/>
      <w:marLeft w:val="0"/>
      <w:marRight w:val="0"/>
      <w:marTop w:val="0"/>
      <w:marBottom w:val="0"/>
      <w:divBdr>
        <w:top w:val="none" w:sz="0" w:space="0" w:color="auto"/>
        <w:left w:val="none" w:sz="0" w:space="0" w:color="auto"/>
        <w:bottom w:val="none" w:sz="0" w:space="0" w:color="auto"/>
        <w:right w:val="none" w:sz="0" w:space="0" w:color="auto"/>
      </w:divBdr>
    </w:div>
    <w:div w:id="572087507">
      <w:bodyDiv w:val="1"/>
      <w:marLeft w:val="0"/>
      <w:marRight w:val="0"/>
      <w:marTop w:val="0"/>
      <w:marBottom w:val="0"/>
      <w:divBdr>
        <w:top w:val="none" w:sz="0" w:space="0" w:color="auto"/>
        <w:left w:val="none" w:sz="0" w:space="0" w:color="auto"/>
        <w:bottom w:val="none" w:sz="0" w:space="0" w:color="auto"/>
        <w:right w:val="none" w:sz="0" w:space="0" w:color="auto"/>
      </w:divBdr>
    </w:div>
    <w:div w:id="574751092">
      <w:bodyDiv w:val="1"/>
      <w:marLeft w:val="0"/>
      <w:marRight w:val="0"/>
      <w:marTop w:val="0"/>
      <w:marBottom w:val="0"/>
      <w:divBdr>
        <w:top w:val="none" w:sz="0" w:space="0" w:color="auto"/>
        <w:left w:val="none" w:sz="0" w:space="0" w:color="auto"/>
        <w:bottom w:val="none" w:sz="0" w:space="0" w:color="auto"/>
        <w:right w:val="none" w:sz="0" w:space="0" w:color="auto"/>
      </w:divBdr>
    </w:div>
    <w:div w:id="579674458">
      <w:bodyDiv w:val="1"/>
      <w:marLeft w:val="0"/>
      <w:marRight w:val="0"/>
      <w:marTop w:val="0"/>
      <w:marBottom w:val="0"/>
      <w:divBdr>
        <w:top w:val="none" w:sz="0" w:space="0" w:color="auto"/>
        <w:left w:val="none" w:sz="0" w:space="0" w:color="auto"/>
        <w:bottom w:val="none" w:sz="0" w:space="0" w:color="auto"/>
        <w:right w:val="none" w:sz="0" w:space="0" w:color="auto"/>
      </w:divBdr>
    </w:div>
    <w:div w:id="589510246">
      <w:bodyDiv w:val="1"/>
      <w:marLeft w:val="0"/>
      <w:marRight w:val="0"/>
      <w:marTop w:val="0"/>
      <w:marBottom w:val="0"/>
      <w:divBdr>
        <w:top w:val="none" w:sz="0" w:space="0" w:color="auto"/>
        <w:left w:val="none" w:sz="0" w:space="0" w:color="auto"/>
        <w:bottom w:val="none" w:sz="0" w:space="0" w:color="auto"/>
        <w:right w:val="none" w:sz="0" w:space="0" w:color="auto"/>
      </w:divBdr>
    </w:div>
    <w:div w:id="590702475">
      <w:bodyDiv w:val="1"/>
      <w:marLeft w:val="0"/>
      <w:marRight w:val="0"/>
      <w:marTop w:val="0"/>
      <w:marBottom w:val="0"/>
      <w:divBdr>
        <w:top w:val="none" w:sz="0" w:space="0" w:color="auto"/>
        <w:left w:val="none" w:sz="0" w:space="0" w:color="auto"/>
        <w:bottom w:val="none" w:sz="0" w:space="0" w:color="auto"/>
        <w:right w:val="none" w:sz="0" w:space="0" w:color="auto"/>
      </w:divBdr>
    </w:div>
    <w:div w:id="592474348">
      <w:bodyDiv w:val="1"/>
      <w:marLeft w:val="0"/>
      <w:marRight w:val="0"/>
      <w:marTop w:val="0"/>
      <w:marBottom w:val="0"/>
      <w:divBdr>
        <w:top w:val="none" w:sz="0" w:space="0" w:color="auto"/>
        <w:left w:val="none" w:sz="0" w:space="0" w:color="auto"/>
        <w:bottom w:val="none" w:sz="0" w:space="0" w:color="auto"/>
        <w:right w:val="none" w:sz="0" w:space="0" w:color="auto"/>
      </w:divBdr>
    </w:div>
    <w:div w:id="596913437">
      <w:bodyDiv w:val="1"/>
      <w:marLeft w:val="0"/>
      <w:marRight w:val="0"/>
      <w:marTop w:val="0"/>
      <w:marBottom w:val="0"/>
      <w:divBdr>
        <w:top w:val="none" w:sz="0" w:space="0" w:color="auto"/>
        <w:left w:val="none" w:sz="0" w:space="0" w:color="auto"/>
        <w:bottom w:val="none" w:sz="0" w:space="0" w:color="auto"/>
        <w:right w:val="none" w:sz="0" w:space="0" w:color="auto"/>
      </w:divBdr>
    </w:div>
    <w:div w:id="603919954">
      <w:bodyDiv w:val="1"/>
      <w:marLeft w:val="0"/>
      <w:marRight w:val="0"/>
      <w:marTop w:val="0"/>
      <w:marBottom w:val="0"/>
      <w:divBdr>
        <w:top w:val="none" w:sz="0" w:space="0" w:color="auto"/>
        <w:left w:val="none" w:sz="0" w:space="0" w:color="auto"/>
        <w:bottom w:val="none" w:sz="0" w:space="0" w:color="auto"/>
        <w:right w:val="none" w:sz="0" w:space="0" w:color="auto"/>
      </w:divBdr>
    </w:div>
    <w:div w:id="608195781">
      <w:bodyDiv w:val="1"/>
      <w:marLeft w:val="0"/>
      <w:marRight w:val="0"/>
      <w:marTop w:val="0"/>
      <w:marBottom w:val="0"/>
      <w:divBdr>
        <w:top w:val="none" w:sz="0" w:space="0" w:color="auto"/>
        <w:left w:val="none" w:sz="0" w:space="0" w:color="auto"/>
        <w:bottom w:val="none" w:sz="0" w:space="0" w:color="auto"/>
        <w:right w:val="none" w:sz="0" w:space="0" w:color="auto"/>
      </w:divBdr>
    </w:div>
    <w:div w:id="614562702">
      <w:bodyDiv w:val="1"/>
      <w:marLeft w:val="0"/>
      <w:marRight w:val="0"/>
      <w:marTop w:val="0"/>
      <w:marBottom w:val="0"/>
      <w:divBdr>
        <w:top w:val="none" w:sz="0" w:space="0" w:color="auto"/>
        <w:left w:val="none" w:sz="0" w:space="0" w:color="auto"/>
        <w:bottom w:val="none" w:sz="0" w:space="0" w:color="auto"/>
        <w:right w:val="none" w:sz="0" w:space="0" w:color="auto"/>
      </w:divBdr>
    </w:div>
    <w:div w:id="636953677">
      <w:bodyDiv w:val="1"/>
      <w:marLeft w:val="0"/>
      <w:marRight w:val="0"/>
      <w:marTop w:val="0"/>
      <w:marBottom w:val="0"/>
      <w:divBdr>
        <w:top w:val="none" w:sz="0" w:space="0" w:color="auto"/>
        <w:left w:val="none" w:sz="0" w:space="0" w:color="auto"/>
        <w:bottom w:val="none" w:sz="0" w:space="0" w:color="auto"/>
        <w:right w:val="none" w:sz="0" w:space="0" w:color="auto"/>
      </w:divBdr>
    </w:div>
    <w:div w:id="640234749">
      <w:bodyDiv w:val="1"/>
      <w:marLeft w:val="0"/>
      <w:marRight w:val="0"/>
      <w:marTop w:val="0"/>
      <w:marBottom w:val="0"/>
      <w:divBdr>
        <w:top w:val="none" w:sz="0" w:space="0" w:color="auto"/>
        <w:left w:val="none" w:sz="0" w:space="0" w:color="auto"/>
        <w:bottom w:val="none" w:sz="0" w:space="0" w:color="auto"/>
        <w:right w:val="none" w:sz="0" w:space="0" w:color="auto"/>
      </w:divBdr>
    </w:div>
    <w:div w:id="644235631">
      <w:bodyDiv w:val="1"/>
      <w:marLeft w:val="0"/>
      <w:marRight w:val="0"/>
      <w:marTop w:val="0"/>
      <w:marBottom w:val="0"/>
      <w:divBdr>
        <w:top w:val="none" w:sz="0" w:space="0" w:color="auto"/>
        <w:left w:val="none" w:sz="0" w:space="0" w:color="auto"/>
        <w:bottom w:val="none" w:sz="0" w:space="0" w:color="auto"/>
        <w:right w:val="none" w:sz="0" w:space="0" w:color="auto"/>
      </w:divBdr>
    </w:div>
    <w:div w:id="663168828">
      <w:bodyDiv w:val="1"/>
      <w:marLeft w:val="0"/>
      <w:marRight w:val="0"/>
      <w:marTop w:val="0"/>
      <w:marBottom w:val="0"/>
      <w:divBdr>
        <w:top w:val="none" w:sz="0" w:space="0" w:color="auto"/>
        <w:left w:val="none" w:sz="0" w:space="0" w:color="auto"/>
        <w:bottom w:val="none" w:sz="0" w:space="0" w:color="auto"/>
        <w:right w:val="none" w:sz="0" w:space="0" w:color="auto"/>
      </w:divBdr>
    </w:div>
    <w:div w:id="678579148">
      <w:bodyDiv w:val="1"/>
      <w:marLeft w:val="0"/>
      <w:marRight w:val="0"/>
      <w:marTop w:val="0"/>
      <w:marBottom w:val="0"/>
      <w:divBdr>
        <w:top w:val="none" w:sz="0" w:space="0" w:color="auto"/>
        <w:left w:val="none" w:sz="0" w:space="0" w:color="auto"/>
        <w:bottom w:val="none" w:sz="0" w:space="0" w:color="auto"/>
        <w:right w:val="none" w:sz="0" w:space="0" w:color="auto"/>
      </w:divBdr>
    </w:div>
    <w:div w:id="712386264">
      <w:bodyDiv w:val="1"/>
      <w:marLeft w:val="0"/>
      <w:marRight w:val="0"/>
      <w:marTop w:val="0"/>
      <w:marBottom w:val="0"/>
      <w:divBdr>
        <w:top w:val="none" w:sz="0" w:space="0" w:color="auto"/>
        <w:left w:val="none" w:sz="0" w:space="0" w:color="auto"/>
        <w:bottom w:val="none" w:sz="0" w:space="0" w:color="auto"/>
        <w:right w:val="none" w:sz="0" w:space="0" w:color="auto"/>
      </w:divBdr>
    </w:div>
    <w:div w:id="714308189">
      <w:bodyDiv w:val="1"/>
      <w:marLeft w:val="0"/>
      <w:marRight w:val="0"/>
      <w:marTop w:val="0"/>
      <w:marBottom w:val="0"/>
      <w:divBdr>
        <w:top w:val="none" w:sz="0" w:space="0" w:color="auto"/>
        <w:left w:val="none" w:sz="0" w:space="0" w:color="auto"/>
        <w:bottom w:val="none" w:sz="0" w:space="0" w:color="auto"/>
        <w:right w:val="none" w:sz="0" w:space="0" w:color="auto"/>
      </w:divBdr>
    </w:div>
    <w:div w:id="720130465">
      <w:bodyDiv w:val="1"/>
      <w:marLeft w:val="0"/>
      <w:marRight w:val="0"/>
      <w:marTop w:val="0"/>
      <w:marBottom w:val="0"/>
      <w:divBdr>
        <w:top w:val="none" w:sz="0" w:space="0" w:color="auto"/>
        <w:left w:val="none" w:sz="0" w:space="0" w:color="auto"/>
        <w:bottom w:val="none" w:sz="0" w:space="0" w:color="auto"/>
        <w:right w:val="none" w:sz="0" w:space="0" w:color="auto"/>
      </w:divBdr>
      <w:divsChild>
        <w:div w:id="1387411561">
          <w:marLeft w:val="0"/>
          <w:marRight w:val="0"/>
          <w:marTop w:val="0"/>
          <w:marBottom w:val="0"/>
          <w:divBdr>
            <w:top w:val="none" w:sz="0" w:space="0" w:color="auto"/>
            <w:left w:val="none" w:sz="0" w:space="0" w:color="auto"/>
            <w:bottom w:val="none" w:sz="0" w:space="0" w:color="auto"/>
            <w:right w:val="none" w:sz="0" w:space="0" w:color="auto"/>
          </w:divBdr>
          <w:divsChild>
            <w:div w:id="1697854149">
              <w:marLeft w:val="0"/>
              <w:marRight w:val="0"/>
              <w:marTop w:val="0"/>
              <w:marBottom w:val="0"/>
              <w:divBdr>
                <w:top w:val="none" w:sz="0" w:space="0" w:color="auto"/>
                <w:left w:val="none" w:sz="0" w:space="0" w:color="auto"/>
                <w:bottom w:val="none" w:sz="0" w:space="0" w:color="auto"/>
                <w:right w:val="none" w:sz="0" w:space="0" w:color="auto"/>
              </w:divBdr>
              <w:divsChild>
                <w:div w:id="1832938569">
                  <w:marLeft w:val="0"/>
                  <w:marRight w:val="0"/>
                  <w:marTop w:val="0"/>
                  <w:marBottom w:val="0"/>
                  <w:divBdr>
                    <w:top w:val="none" w:sz="0" w:space="0" w:color="auto"/>
                    <w:left w:val="none" w:sz="0" w:space="0" w:color="auto"/>
                    <w:bottom w:val="none" w:sz="0" w:space="0" w:color="auto"/>
                    <w:right w:val="none" w:sz="0" w:space="0" w:color="auto"/>
                  </w:divBdr>
                  <w:divsChild>
                    <w:div w:id="1662153972">
                      <w:marLeft w:val="0"/>
                      <w:marRight w:val="0"/>
                      <w:marTop w:val="0"/>
                      <w:marBottom w:val="0"/>
                      <w:divBdr>
                        <w:top w:val="none" w:sz="0" w:space="0" w:color="auto"/>
                        <w:left w:val="none" w:sz="0" w:space="0" w:color="auto"/>
                        <w:bottom w:val="none" w:sz="0" w:space="0" w:color="auto"/>
                        <w:right w:val="none" w:sz="0" w:space="0" w:color="auto"/>
                      </w:divBdr>
                      <w:divsChild>
                        <w:div w:id="2047558620">
                          <w:marLeft w:val="0"/>
                          <w:marRight w:val="0"/>
                          <w:marTop w:val="0"/>
                          <w:marBottom w:val="0"/>
                          <w:divBdr>
                            <w:top w:val="none" w:sz="0" w:space="0" w:color="auto"/>
                            <w:left w:val="none" w:sz="0" w:space="0" w:color="auto"/>
                            <w:bottom w:val="none" w:sz="0" w:space="0" w:color="auto"/>
                            <w:right w:val="none" w:sz="0" w:space="0" w:color="auto"/>
                          </w:divBdr>
                          <w:divsChild>
                            <w:div w:id="477113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22488332">
      <w:bodyDiv w:val="1"/>
      <w:marLeft w:val="0"/>
      <w:marRight w:val="0"/>
      <w:marTop w:val="0"/>
      <w:marBottom w:val="0"/>
      <w:divBdr>
        <w:top w:val="none" w:sz="0" w:space="0" w:color="auto"/>
        <w:left w:val="none" w:sz="0" w:space="0" w:color="auto"/>
        <w:bottom w:val="none" w:sz="0" w:space="0" w:color="auto"/>
        <w:right w:val="none" w:sz="0" w:space="0" w:color="auto"/>
      </w:divBdr>
    </w:div>
    <w:div w:id="747850256">
      <w:bodyDiv w:val="1"/>
      <w:marLeft w:val="0"/>
      <w:marRight w:val="0"/>
      <w:marTop w:val="0"/>
      <w:marBottom w:val="0"/>
      <w:divBdr>
        <w:top w:val="none" w:sz="0" w:space="0" w:color="auto"/>
        <w:left w:val="none" w:sz="0" w:space="0" w:color="auto"/>
        <w:bottom w:val="none" w:sz="0" w:space="0" w:color="auto"/>
        <w:right w:val="none" w:sz="0" w:space="0" w:color="auto"/>
      </w:divBdr>
    </w:div>
    <w:div w:id="751393744">
      <w:bodyDiv w:val="1"/>
      <w:marLeft w:val="0"/>
      <w:marRight w:val="0"/>
      <w:marTop w:val="0"/>
      <w:marBottom w:val="0"/>
      <w:divBdr>
        <w:top w:val="none" w:sz="0" w:space="0" w:color="auto"/>
        <w:left w:val="none" w:sz="0" w:space="0" w:color="auto"/>
        <w:bottom w:val="none" w:sz="0" w:space="0" w:color="auto"/>
        <w:right w:val="none" w:sz="0" w:space="0" w:color="auto"/>
      </w:divBdr>
    </w:div>
    <w:div w:id="763112503">
      <w:bodyDiv w:val="1"/>
      <w:marLeft w:val="0"/>
      <w:marRight w:val="0"/>
      <w:marTop w:val="0"/>
      <w:marBottom w:val="0"/>
      <w:divBdr>
        <w:top w:val="none" w:sz="0" w:space="0" w:color="auto"/>
        <w:left w:val="none" w:sz="0" w:space="0" w:color="auto"/>
        <w:bottom w:val="none" w:sz="0" w:space="0" w:color="auto"/>
        <w:right w:val="none" w:sz="0" w:space="0" w:color="auto"/>
      </w:divBdr>
    </w:div>
    <w:div w:id="765537547">
      <w:bodyDiv w:val="1"/>
      <w:marLeft w:val="0"/>
      <w:marRight w:val="0"/>
      <w:marTop w:val="0"/>
      <w:marBottom w:val="0"/>
      <w:divBdr>
        <w:top w:val="none" w:sz="0" w:space="0" w:color="auto"/>
        <w:left w:val="none" w:sz="0" w:space="0" w:color="auto"/>
        <w:bottom w:val="none" w:sz="0" w:space="0" w:color="auto"/>
        <w:right w:val="none" w:sz="0" w:space="0" w:color="auto"/>
      </w:divBdr>
      <w:divsChild>
        <w:div w:id="186410326">
          <w:marLeft w:val="0"/>
          <w:marRight w:val="0"/>
          <w:marTop w:val="0"/>
          <w:marBottom w:val="0"/>
          <w:divBdr>
            <w:top w:val="none" w:sz="0" w:space="0" w:color="auto"/>
            <w:left w:val="none" w:sz="0" w:space="0" w:color="auto"/>
            <w:bottom w:val="none" w:sz="0" w:space="0" w:color="auto"/>
            <w:right w:val="none" w:sz="0" w:space="0" w:color="auto"/>
          </w:divBdr>
          <w:divsChild>
            <w:div w:id="1583875763">
              <w:marLeft w:val="0"/>
              <w:marRight w:val="0"/>
              <w:marTop w:val="0"/>
              <w:marBottom w:val="0"/>
              <w:divBdr>
                <w:top w:val="none" w:sz="0" w:space="0" w:color="auto"/>
                <w:left w:val="none" w:sz="0" w:space="0" w:color="auto"/>
                <w:bottom w:val="none" w:sz="0" w:space="0" w:color="auto"/>
                <w:right w:val="none" w:sz="0" w:space="0" w:color="auto"/>
              </w:divBdr>
              <w:divsChild>
                <w:div w:id="1094207479">
                  <w:marLeft w:val="0"/>
                  <w:marRight w:val="0"/>
                  <w:marTop w:val="0"/>
                  <w:marBottom w:val="0"/>
                  <w:divBdr>
                    <w:top w:val="none" w:sz="0" w:space="0" w:color="auto"/>
                    <w:left w:val="none" w:sz="0" w:space="0" w:color="auto"/>
                    <w:bottom w:val="none" w:sz="0" w:space="0" w:color="auto"/>
                    <w:right w:val="none" w:sz="0" w:space="0" w:color="auto"/>
                  </w:divBdr>
                  <w:divsChild>
                    <w:div w:id="1228801817">
                      <w:marLeft w:val="0"/>
                      <w:marRight w:val="0"/>
                      <w:marTop w:val="0"/>
                      <w:marBottom w:val="0"/>
                      <w:divBdr>
                        <w:top w:val="none" w:sz="0" w:space="0" w:color="auto"/>
                        <w:left w:val="none" w:sz="0" w:space="0" w:color="auto"/>
                        <w:bottom w:val="none" w:sz="0" w:space="0" w:color="auto"/>
                        <w:right w:val="none" w:sz="0" w:space="0" w:color="auto"/>
                      </w:divBdr>
                      <w:divsChild>
                        <w:div w:id="1066608574">
                          <w:marLeft w:val="0"/>
                          <w:marRight w:val="0"/>
                          <w:marTop w:val="0"/>
                          <w:marBottom w:val="0"/>
                          <w:divBdr>
                            <w:top w:val="none" w:sz="0" w:space="0" w:color="auto"/>
                            <w:left w:val="none" w:sz="0" w:space="0" w:color="auto"/>
                            <w:bottom w:val="none" w:sz="0" w:space="0" w:color="auto"/>
                            <w:right w:val="none" w:sz="0" w:space="0" w:color="auto"/>
                          </w:divBdr>
                          <w:divsChild>
                            <w:div w:id="62919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74012925">
      <w:bodyDiv w:val="1"/>
      <w:marLeft w:val="0"/>
      <w:marRight w:val="0"/>
      <w:marTop w:val="0"/>
      <w:marBottom w:val="0"/>
      <w:divBdr>
        <w:top w:val="none" w:sz="0" w:space="0" w:color="auto"/>
        <w:left w:val="none" w:sz="0" w:space="0" w:color="auto"/>
        <w:bottom w:val="none" w:sz="0" w:space="0" w:color="auto"/>
        <w:right w:val="none" w:sz="0" w:space="0" w:color="auto"/>
      </w:divBdr>
    </w:div>
    <w:div w:id="780877812">
      <w:bodyDiv w:val="1"/>
      <w:marLeft w:val="0"/>
      <w:marRight w:val="0"/>
      <w:marTop w:val="0"/>
      <w:marBottom w:val="0"/>
      <w:divBdr>
        <w:top w:val="none" w:sz="0" w:space="0" w:color="auto"/>
        <w:left w:val="none" w:sz="0" w:space="0" w:color="auto"/>
        <w:bottom w:val="none" w:sz="0" w:space="0" w:color="auto"/>
        <w:right w:val="none" w:sz="0" w:space="0" w:color="auto"/>
      </w:divBdr>
    </w:div>
    <w:div w:id="787511394">
      <w:bodyDiv w:val="1"/>
      <w:marLeft w:val="0"/>
      <w:marRight w:val="0"/>
      <w:marTop w:val="0"/>
      <w:marBottom w:val="0"/>
      <w:divBdr>
        <w:top w:val="none" w:sz="0" w:space="0" w:color="auto"/>
        <w:left w:val="none" w:sz="0" w:space="0" w:color="auto"/>
        <w:bottom w:val="none" w:sz="0" w:space="0" w:color="auto"/>
        <w:right w:val="none" w:sz="0" w:space="0" w:color="auto"/>
      </w:divBdr>
    </w:div>
    <w:div w:id="795297766">
      <w:bodyDiv w:val="1"/>
      <w:marLeft w:val="0"/>
      <w:marRight w:val="0"/>
      <w:marTop w:val="0"/>
      <w:marBottom w:val="0"/>
      <w:divBdr>
        <w:top w:val="none" w:sz="0" w:space="0" w:color="auto"/>
        <w:left w:val="none" w:sz="0" w:space="0" w:color="auto"/>
        <w:bottom w:val="none" w:sz="0" w:space="0" w:color="auto"/>
        <w:right w:val="none" w:sz="0" w:space="0" w:color="auto"/>
      </w:divBdr>
    </w:div>
    <w:div w:id="803158212">
      <w:bodyDiv w:val="1"/>
      <w:marLeft w:val="0"/>
      <w:marRight w:val="0"/>
      <w:marTop w:val="0"/>
      <w:marBottom w:val="0"/>
      <w:divBdr>
        <w:top w:val="none" w:sz="0" w:space="0" w:color="auto"/>
        <w:left w:val="none" w:sz="0" w:space="0" w:color="auto"/>
        <w:bottom w:val="none" w:sz="0" w:space="0" w:color="auto"/>
        <w:right w:val="none" w:sz="0" w:space="0" w:color="auto"/>
      </w:divBdr>
    </w:div>
    <w:div w:id="806359784">
      <w:bodyDiv w:val="1"/>
      <w:marLeft w:val="0"/>
      <w:marRight w:val="0"/>
      <w:marTop w:val="0"/>
      <w:marBottom w:val="0"/>
      <w:divBdr>
        <w:top w:val="none" w:sz="0" w:space="0" w:color="auto"/>
        <w:left w:val="none" w:sz="0" w:space="0" w:color="auto"/>
        <w:bottom w:val="none" w:sz="0" w:space="0" w:color="auto"/>
        <w:right w:val="none" w:sz="0" w:space="0" w:color="auto"/>
      </w:divBdr>
    </w:div>
    <w:div w:id="811674339">
      <w:bodyDiv w:val="1"/>
      <w:marLeft w:val="0"/>
      <w:marRight w:val="0"/>
      <w:marTop w:val="0"/>
      <w:marBottom w:val="0"/>
      <w:divBdr>
        <w:top w:val="none" w:sz="0" w:space="0" w:color="auto"/>
        <w:left w:val="none" w:sz="0" w:space="0" w:color="auto"/>
        <w:bottom w:val="none" w:sz="0" w:space="0" w:color="auto"/>
        <w:right w:val="none" w:sz="0" w:space="0" w:color="auto"/>
      </w:divBdr>
    </w:div>
    <w:div w:id="818376882">
      <w:bodyDiv w:val="1"/>
      <w:marLeft w:val="0"/>
      <w:marRight w:val="0"/>
      <w:marTop w:val="0"/>
      <w:marBottom w:val="0"/>
      <w:divBdr>
        <w:top w:val="none" w:sz="0" w:space="0" w:color="auto"/>
        <w:left w:val="none" w:sz="0" w:space="0" w:color="auto"/>
        <w:bottom w:val="none" w:sz="0" w:space="0" w:color="auto"/>
        <w:right w:val="none" w:sz="0" w:space="0" w:color="auto"/>
      </w:divBdr>
    </w:div>
    <w:div w:id="832337494">
      <w:bodyDiv w:val="1"/>
      <w:marLeft w:val="0"/>
      <w:marRight w:val="0"/>
      <w:marTop w:val="0"/>
      <w:marBottom w:val="0"/>
      <w:divBdr>
        <w:top w:val="none" w:sz="0" w:space="0" w:color="auto"/>
        <w:left w:val="none" w:sz="0" w:space="0" w:color="auto"/>
        <w:bottom w:val="none" w:sz="0" w:space="0" w:color="auto"/>
        <w:right w:val="none" w:sz="0" w:space="0" w:color="auto"/>
      </w:divBdr>
    </w:div>
    <w:div w:id="835652739">
      <w:bodyDiv w:val="1"/>
      <w:marLeft w:val="0"/>
      <w:marRight w:val="0"/>
      <w:marTop w:val="0"/>
      <w:marBottom w:val="0"/>
      <w:divBdr>
        <w:top w:val="none" w:sz="0" w:space="0" w:color="auto"/>
        <w:left w:val="none" w:sz="0" w:space="0" w:color="auto"/>
        <w:bottom w:val="none" w:sz="0" w:space="0" w:color="auto"/>
        <w:right w:val="none" w:sz="0" w:space="0" w:color="auto"/>
      </w:divBdr>
    </w:div>
    <w:div w:id="837967449">
      <w:bodyDiv w:val="1"/>
      <w:marLeft w:val="0"/>
      <w:marRight w:val="0"/>
      <w:marTop w:val="0"/>
      <w:marBottom w:val="0"/>
      <w:divBdr>
        <w:top w:val="none" w:sz="0" w:space="0" w:color="auto"/>
        <w:left w:val="none" w:sz="0" w:space="0" w:color="auto"/>
        <w:bottom w:val="none" w:sz="0" w:space="0" w:color="auto"/>
        <w:right w:val="none" w:sz="0" w:space="0" w:color="auto"/>
      </w:divBdr>
    </w:div>
    <w:div w:id="839464140">
      <w:bodyDiv w:val="1"/>
      <w:marLeft w:val="0"/>
      <w:marRight w:val="0"/>
      <w:marTop w:val="0"/>
      <w:marBottom w:val="0"/>
      <w:divBdr>
        <w:top w:val="none" w:sz="0" w:space="0" w:color="auto"/>
        <w:left w:val="none" w:sz="0" w:space="0" w:color="auto"/>
        <w:bottom w:val="none" w:sz="0" w:space="0" w:color="auto"/>
        <w:right w:val="none" w:sz="0" w:space="0" w:color="auto"/>
      </w:divBdr>
    </w:div>
    <w:div w:id="843319026">
      <w:bodyDiv w:val="1"/>
      <w:marLeft w:val="0"/>
      <w:marRight w:val="0"/>
      <w:marTop w:val="0"/>
      <w:marBottom w:val="0"/>
      <w:divBdr>
        <w:top w:val="none" w:sz="0" w:space="0" w:color="auto"/>
        <w:left w:val="none" w:sz="0" w:space="0" w:color="auto"/>
        <w:bottom w:val="none" w:sz="0" w:space="0" w:color="auto"/>
        <w:right w:val="none" w:sz="0" w:space="0" w:color="auto"/>
      </w:divBdr>
      <w:divsChild>
        <w:div w:id="929191975">
          <w:marLeft w:val="0"/>
          <w:marRight w:val="0"/>
          <w:marTop w:val="0"/>
          <w:marBottom w:val="0"/>
          <w:divBdr>
            <w:top w:val="none" w:sz="0" w:space="0" w:color="auto"/>
            <w:left w:val="none" w:sz="0" w:space="0" w:color="auto"/>
            <w:bottom w:val="none" w:sz="0" w:space="0" w:color="auto"/>
            <w:right w:val="none" w:sz="0" w:space="0" w:color="auto"/>
          </w:divBdr>
          <w:divsChild>
            <w:div w:id="1651206586">
              <w:marLeft w:val="0"/>
              <w:marRight w:val="0"/>
              <w:marTop w:val="0"/>
              <w:marBottom w:val="0"/>
              <w:divBdr>
                <w:top w:val="none" w:sz="0" w:space="0" w:color="auto"/>
                <w:left w:val="none" w:sz="0" w:space="0" w:color="auto"/>
                <w:bottom w:val="none" w:sz="0" w:space="0" w:color="auto"/>
                <w:right w:val="none" w:sz="0" w:space="0" w:color="auto"/>
              </w:divBdr>
              <w:divsChild>
                <w:div w:id="1567497360">
                  <w:marLeft w:val="0"/>
                  <w:marRight w:val="0"/>
                  <w:marTop w:val="0"/>
                  <w:marBottom w:val="0"/>
                  <w:divBdr>
                    <w:top w:val="none" w:sz="0" w:space="0" w:color="auto"/>
                    <w:left w:val="none" w:sz="0" w:space="0" w:color="auto"/>
                    <w:bottom w:val="none" w:sz="0" w:space="0" w:color="auto"/>
                    <w:right w:val="none" w:sz="0" w:space="0" w:color="auto"/>
                  </w:divBdr>
                  <w:divsChild>
                    <w:div w:id="2067098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0087400">
          <w:marLeft w:val="0"/>
          <w:marRight w:val="0"/>
          <w:marTop w:val="0"/>
          <w:marBottom w:val="0"/>
          <w:divBdr>
            <w:top w:val="none" w:sz="0" w:space="0" w:color="auto"/>
            <w:left w:val="none" w:sz="0" w:space="0" w:color="auto"/>
            <w:bottom w:val="none" w:sz="0" w:space="0" w:color="auto"/>
            <w:right w:val="none" w:sz="0" w:space="0" w:color="auto"/>
          </w:divBdr>
          <w:divsChild>
            <w:div w:id="1665738486">
              <w:marLeft w:val="0"/>
              <w:marRight w:val="0"/>
              <w:marTop w:val="0"/>
              <w:marBottom w:val="0"/>
              <w:divBdr>
                <w:top w:val="none" w:sz="0" w:space="0" w:color="auto"/>
                <w:left w:val="none" w:sz="0" w:space="0" w:color="auto"/>
                <w:bottom w:val="none" w:sz="0" w:space="0" w:color="auto"/>
                <w:right w:val="none" w:sz="0" w:space="0" w:color="auto"/>
              </w:divBdr>
              <w:divsChild>
                <w:div w:id="1155799101">
                  <w:marLeft w:val="0"/>
                  <w:marRight w:val="0"/>
                  <w:marTop w:val="0"/>
                  <w:marBottom w:val="0"/>
                  <w:divBdr>
                    <w:top w:val="none" w:sz="0" w:space="0" w:color="auto"/>
                    <w:left w:val="none" w:sz="0" w:space="0" w:color="auto"/>
                    <w:bottom w:val="none" w:sz="0" w:space="0" w:color="auto"/>
                    <w:right w:val="none" w:sz="0" w:space="0" w:color="auto"/>
                  </w:divBdr>
                  <w:divsChild>
                    <w:div w:id="2072923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7793984">
      <w:bodyDiv w:val="1"/>
      <w:marLeft w:val="0"/>
      <w:marRight w:val="0"/>
      <w:marTop w:val="0"/>
      <w:marBottom w:val="0"/>
      <w:divBdr>
        <w:top w:val="none" w:sz="0" w:space="0" w:color="auto"/>
        <w:left w:val="none" w:sz="0" w:space="0" w:color="auto"/>
        <w:bottom w:val="none" w:sz="0" w:space="0" w:color="auto"/>
        <w:right w:val="none" w:sz="0" w:space="0" w:color="auto"/>
      </w:divBdr>
    </w:div>
    <w:div w:id="866799949">
      <w:bodyDiv w:val="1"/>
      <w:marLeft w:val="0"/>
      <w:marRight w:val="0"/>
      <w:marTop w:val="0"/>
      <w:marBottom w:val="0"/>
      <w:divBdr>
        <w:top w:val="none" w:sz="0" w:space="0" w:color="auto"/>
        <w:left w:val="none" w:sz="0" w:space="0" w:color="auto"/>
        <w:bottom w:val="none" w:sz="0" w:space="0" w:color="auto"/>
        <w:right w:val="none" w:sz="0" w:space="0" w:color="auto"/>
      </w:divBdr>
    </w:div>
    <w:div w:id="874345315">
      <w:bodyDiv w:val="1"/>
      <w:marLeft w:val="0"/>
      <w:marRight w:val="0"/>
      <w:marTop w:val="0"/>
      <w:marBottom w:val="0"/>
      <w:divBdr>
        <w:top w:val="none" w:sz="0" w:space="0" w:color="auto"/>
        <w:left w:val="none" w:sz="0" w:space="0" w:color="auto"/>
        <w:bottom w:val="none" w:sz="0" w:space="0" w:color="auto"/>
        <w:right w:val="none" w:sz="0" w:space="0" w:color="auto"/>
      </w:divBdr>
    </w:div>
    <w:div w:id="901452145">
      <w:bodyDiv w:val="1"/>
      <w:marLeft w:val="0"/>
      <w:marRight w:val="0"/>
      <w:marTop w:val="0"/>
      <w:marBottom w:val="0"/>
      <w:divBdr>
        <w:top w:val="none" w:sz="0" w:space="0" w:color="auto"/>
        <w:left w:val="none" w:sz="0" w:space="0" w:color="auto"/>
        <w:bottom w:val="none" w:sz="0" w:space="0" w:color="auto"/>
        <w:right w:val="none" w:sz="0" w:space="0" w:color="auto"/>
      </w:divBdr>
      <w:divsChild>
        <w:div w:id="1842617623">
          <w:marLeft w:val="0"/>
          <w:marRight w:val="0"/>
          <w:marTop w:val="0"/>
          <w:marBottom w:val="0"/>
          <w:divBdr>
            <w:top w:val="none" w:sz="0" w:space="0" w:color="auto"/>
            <w:left w:val="none" w:sz="0" w:space="0" w:color="auto"/>
            <w:bottom w:val="none" w:sz="0" w:space="0" w:color="auto"/>
            <w:right w:val="none" w:sz="0" w:space="0" w:color="auto"/>
          </w:divBdr>
          <w:divsChild>
            <w:div w:id="1022509187">
              <w:marLeft w:val="0"/>
              <w:marRight w:val="0"/>
              <w:marTop w:val="0"/>
              <w:marBottom w:val="0"/>
              <w:divBdr>
                <w:top w:val="none" w:sz="0" w:space="0" w:color="auto"/>
                <w:left w:val="none" w:sz="0" w:space="0" w:color="auto"/>
                <w:bottom w:val="none" w:sz="0" w:space="0" w:color="auto"/>
                <w:right w:val="none" w:sz="0" w:space="0" w:color="auto"/>
              </w:divBdr>
              <w:divsChild>
                <w:div w:id="243031408">
                  <w:marLeft w:val="0"/>
                  <w:marRight w:val="0"/>
                  <w:marTop w:val="0"/>
                  <w:marBottom w:val="0"/>
                  <w:divBdr>
                    <w:top w:val="none" w:sz="0" w:space="0" w:color="auto"/>
                    <w:left w:val="none" w:sz="0" w:space="0" w:color="auto"/>
                    <w:bottom w:val="none" w:sz="0" w:space="0" w:color="auto"/>
                    <w:right w:val="none" w:sz="0" w:space="0" w:color="auto"/>
                  </w:divBdr>
                  <w:divsChild>
                    <w:div w:id="797604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7728716">
          <w:marLeft w:val="0"/>
          <w:marRight w:val="0"/>
          <w:marTop w:val="0"/>
          <w:marBottom w:val="0"/>
          <w:divBdr>
            <w:top w:val="none" w:sz="0" w:space="0" w:color="auto"/>
            <w:left w:val="none" w:sz="0" w:space="0" w:color="auto"/>
            <w:bottom w:val="none" w:sz="0" w:space="0" w:color="auto"/>
            <w:right w:val="none" w:sz="0" w:space="0" w:color="auto"/>
          </w:divBdr>
          <w:divsChild>
            <w:div w:id="1573615166">
              <w:marLeft w:val="0"/>
              <w:marRight w:val="0"/>
              <w:marTop w:val="0"/>
              <w:marBottom w:val="0"/>
              <w:divBdr>
                <w:top w:val="none" w:sz="0" w:space="0" w:color="auto"/>
                <w:left w:val="none" w:sz="0" w:space="0" w:color="auto"/>
                <w:bottom w:val="none" w:sz="0" w:space="0" w:color="auto"/>
                <w:right w:val="none" w:sz="0" w:space="0" w:color="auto"/>
              </w:divBdr>
              <w:divsChild>
                <w:div w:id="1646617019">
                  <w:marLeft w:val="0"/>
                  <w:marRight w:val="0"/>
                  <w:marTop w:val="0"/>
                  <w:marBottom w:val="0"/>
                  <w:divBdr>
                    <w:top w:val="none" w:sz="0" w:space="0" w:color="auto"/>
                    <w:left w:val="none" w:sz="0" w:space="0" w:color="auto"/>
                    <w:bottom w:val="none" w:sz="0" w:space="0" w:color="auto"/>
                    <w:right w:val="none" w:sz="0" w:space="0" w:color="auto"/>
                  </w:divBdr>
                  <w:divsChild>
                    <w:div w:id="273830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4534911">
      <w:bodyDiv w:val="1"/>
      <w:marLeft w:val="0"/>
      <w:marRight w:val="0"/>
      <w:marTop w:val="0"/>
      <w:marBottom w:val="0"/>
      <w:divBdr>
        <w:top w:val="none" w:sz="0" w:space="0" w:color="auto"/>
        <w:left w:val="none" w:sz="0" w:space="0" w:color="auto"/>
        <w:bottom w:val="none" w:sz="0" w:space="0" w:color="auto"/>
        <w:right w:val="none" w:sz="0" w:space="0" w:color="auto"/>
      </w:divBdr>
    </w:div>
    <w:div w:id="912544517">
      <w:bodyDiv w:val="1"/>
      <w:marLeft w:val="0"/>
      <w:marRight w:val="0"/>
      <w:marTop w:val="0"/>
      <w:marBottom w:val="0"/>
      <w:divBdr>
        <w:top w:val="none" w:sz="0" w:space="0" w:color="auto"/>
        <w:left w:val="none" w:sz="0" w:space="0" w:color="auto"/>
        <w:bottom w:val="none" w:sz="0" w:space="0" w:color="auto"/>
        <w:right w:val="none" w:sz="0" w:space="0" w:color="auto"/>
      </w:divBdr>
      <w:divsChild>
        <w:div w:id="413598021">
          <w:marLeft w:val="0"/>
          <w:marRight w:val="0"/>
          <w:marTop w:val="0"/>
          <w:marBottom w:val="0"/>
          <w:divBdr>
            <w:top w:val="none" w:sz="0" w:space="0" w:color="auto"/>
            <w:left w:val="none" w:sz="0" w:space="0" w:color="auto"/>
            <w:bottom w:val="none" w:sz="0" w:space="0" w:color="auto"/>
            <w:right w:val="none" w:sz="0" w:space="0" w:color="auto"/>
          </w:divBdr>
          <w:divsChild>
            <w:div w:id="1628470535">
              <w:marLeft w:val="0"/>
              <w:marRight w:val="0"/>
              <w:marTop w:val="0"/>
              <w:marBottom w:val="0"/>
              <w:divBdr>
                <w:top w:val="none" w:sz="0" w:space="0" w:color="auto"/>
                <w:left w:val="none" w:sz="0" w:space="0" w:color="auto"/>
                <w:bottom w:val="none" w:sz="0" w:space="0" w:color="auto"/>
                <w:right w:val="none" w:sz="0" w:space="0" w:color="auto"/>
              </w:divBdr>
              <w:divsChild>
                <w:div w:id="686637827">
                  <w:marLeft w:val="0"/>
                  <w:marRight w:val="0"/>
                  <w:marTop w:val="0"/>
                  <w:marBottom w:val="0"/>
                  <w:divBdr>
                    <w:top w:val="none" w:sz="0" w:space="0" w:color="auto"/>
                    <w:left w:val="none" w:sz="0" w:space="0" w:color="auto"/>
                    <w:bottom w:val="none" w:sz="0" w:space="0" w:color="auto"/>
                    <w:right w:val="none" w:sz="0" w:space="0" w:color="auto"/>
                  </w:divBdr>
                  <w:divsChild>
                    <w:div w:id="1827084781">
                      <w:marLeft w:val="0"/>
                      <w:marRight w:val="0"/>
                      <w:marTop w:val="0"/>
                      <w:marBottom w:val="0"/>
                      <w:divBdr>
                        <w:top w:val="none" w:sz="0" w:space="0" w:color="auto"/>
                        <w:left w:val="none" w:sz="0" w:space="0" w:color="auto"/>
                        <w:bottom w:val="none" w:sz="0" w:space="0" w:color="auto"/>
                        <w:right w:val="none" w:sz="0" w:space="0" w:color="auto"/>
                      </w:divBdr>
                      <w:divsChild>
                        <w:div w:id="1469126687">
                          <w:marLeft w:val="0"/>
                          <w:marRight w:val="0"/>
                          <w:marTop w:val="0"/>
                          <w:marBottom w:val="0"/>
                          <w:divBdr>
                            <w:top w:val="none" w:sz="0" w:space="0" w:color="auto"/>
                            <w:left w:val="none" w:sz="0" w:space="0" w:color="auto"/>
                            <w:bottom w:val="none" w:sz="0" w:space="0" w:color="auto"/>
                            <w:right w:val="none" w:sz="0" w:space="0" w:color="auto"/>
                          </w:divBdr>
                          <w:divsChild>
                            <w:div w:id="297615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12736259">
      <w:bodyDiv w:val="1"/>
      <w:marLeft w:val="0"/>
      <w:marRight w:val="0"/>
      <w:marTop w:val="0"/>
      <w:marBottom w:val="0"/>
      <w:divBdr>
        <w:top w:val="none" w:sz="0" w:space="0" w:color="auto"/>
        <w:left w:val="none" w:sz="0" w:space="0" w:color="auto"/>
        <w:bottom w:val="none" w:sz="0" w:space="0" w:color="auto"/>
        <w:right w:val="none" w:sz="0" w:space="0" w:color="auto"/>
      </w:divBdr>
    </w:div>
    <w:div w:id="921766865">
      <w:bodyDiv w:val="1"/>
      <w:marLeft w:val="0"/>
      <w:marRight w:val="0"/>
      <w:marTop w:val="0"/>
      <w:marBottom w:val="0"/>
      <w:divBdr>
        <w:top w:val="none" w:sz="0" w:space="0" w:color="auto"/>
        <w:left w:val="none" w:sz="0" w:space="0" w:color="auto"/>
        <w:bottom w:val="none" w:sz="0" w:space="0" w:color="auto"/>
        <w:right w:val="none" w:sz="0" w:space="0" w:color="auto"/>
      </w:divBdr>
    </w:div>
    <w:div w:id="923952187">
      <w:bodyDiv w:val="1"/>
      <w:marLeft w:val="0"/>
      <w:marRight w:val="0"/>
      <w:marTop w:val="0"/>
      <w:marBottom w:val="0"/>
      <w:divBdr>
        <w:top w:val="none" w:sz="0" w:space="0" w:color="auto"/>
        <w:left w:val="none" w:sz="0" w:space="0" w:color="auto"/>
        <w:bottom w:val="none" w:sz="0" w:space="0" w:color="auto"/>
        <w:right w:val="none" w:sz="0" w:space="0" w:color="auto"/>
      </w:divBdr>
    </w:div>
    <w:div w:id="933242489">
      <w:bodyDiv w:val="1"/>
      <w:marLeft w:val="0"/>
      <w:marRight w:val="0"/>
      <w:marTop w:val="0"/>
      <w:marBottom w:val="0"/>
      <w:divBdr>
        <w:top w:val="none" w:sz="0" w:space="0" w:color="auto"/>
        <w:left w:val="none" w:sz="0" w:space="0" w:color="auto"/>
        <w:bottom w:val="none" w:sz="0" w:space="0" w:color="auto"/>
        <w:right w:val="none" w:sz="0" w:space="0" w:color="auto"/>
      </w:divBdr>
    </w:div>
    <w:div w:id="953948166">
      <w:bodyDiv w:val="1"/>
      <w:marLeft w:val="0"/>
      <w:marRight w:val="0"/>
      <w:marTop w:val="0"/>
      <w:marBottom w:val="0"/>
      <w:divBdr>
        <w:top w:val="none" w:sz="0" w:space="0" w:color="auto"/>
        <w:left w:val="none" w:sz="0" w:space="0" w:color="auto"/>
        <w:bottom w:val="none" w:sz="0" w:space="0" w:color="auto"/>
        <w:right w:val="none" w:sz="0" w:space="0" w:color="auto"/>
      </w:divBdr>
    </w:div>
    <w:div w:id="954362777">
      <w:bodyDiv w:val="1"/>
      <w:marLeft w:val="0"/>
      <w:marRight w:val="0"/>
      <w:marTop w:val="0"/>
      <w:marBottom w:val="0"/>
      <w:divBdr>
        <w:top w:val="none" w:sz="0" w:space="0" w:color="auto"/>
        <w:left w:val="none" w:sz="0" w:space="0" w:color="auto"/>
        <w:bottom w:val="none" w:sz="0" w:space="0" w:color="auto"/>
        <w:right w:val="none" w:sz="0" w:space="0" w:color="auto"/>
      </w:divBdr>
    </w:div>
    <w:div w:id="980696587">
      <w:bodyDiv w:val="1"/>
      <w:marLeft w:val="0"/>
      <w:marRight w:val="0"/>
      <w:marTop w:val="0"/>
      <w:marBottom w:val="0"/>
      <w:divBdr>
        <w:top w:val="none" w:sz="0" w:space="0" w:color="auto"/>
        <w:left w:val="none" w:sz="0" w:space="0" w:color="auto"/>
        <w:bottom w:val="none" w:sz="0" w:space="0" w:color="auto"/>
        <w:right w:val="none" w:sz="0" w:space="0" w:color="auto"/>
      </w:divBdr>
    </w:div>
    <w:div w:id="985399873">
      <w:bodyDiv w:val="1"/>
      <w:marLeft w:val="0"/>
      <w:marRight w:val="0"/>
      <w:marTop w:val="0"/>
      <w:marBottom w:val="0"/>
      <w:divBdr>
        <w:top w:val="none" w:sz="0" w:space="0" w:color="auto"/>
        <w:left w:val="none" w:sz="0" w:space="0" w:color="auto"/>
        <w:bottom w:val="none" w:sz="0" w:space="0" w:color="auto"/>
        <w:right w:val="none" w:sz="0" w:space="0" w:color="auto"/>
      </w:divBdr>
    </w:div>
    <w:div w:id="986982722">
      <w:bodyDiv w:val="1"/>
      <w:marLeft w:val="0"/>
      <w:marRight w:val="0"/>
      <w:marTop w:val="0"/>
      <w:marBottom w:val="0"/>
      <w:divBdr>
        <w:top w:val="none" w:sz="0" w:space="0" w:color="auto"/>
        <w:left w:val="none" w:sz="0" w:space="0" w:color="auto"/>
        <w:bottom w:val="none" w:sz="0" w:space="0" w:color="auto"/>
        <w:right w:val="none" w:sz="0" w:space="0" w:color="auto"/>
      </w:divBdr>
    </w:div>
    <w:div w:id="991447498">
      <w:bodyDiv w:val="1"/>
      <w:marLeft w:val="0"/>
      <w:marRight w:val="0"/>
      <w:marTop w:val="0"/>
      <w:marBottom w:val="0"/>
      <w:divBdr>
        <w:top w:val="none" w:sz="0" w:space="0" w:color="auto"/>
        <w:left w:val="none" w:sz="0" w:space="0" w:color="auto"/>
        <w:bottom w:val="none" w:sz="0" w:space="0" w:color="auto"/>
        <w:right w:val="none" w:sz="0" w:space="0" w:color="auto"/>
      </w:divBdr>
    </w:div>
    <w:div w:id="1006327825">
      <w:bodyDiv w:val="1"/>
      <w:marLeft w:val="0"/>
      <w:marRight w:val="0"/>
      <w:marTop w:val="0"/>
      <w:marBottom w:val="0"/>
      <w:divBdr>
        <w:top w:val="none" w:sz="0" w:space="0" w:color="auto"/>
        <w:left w:val="none" w:sz="0" w:space="0" w:color="auto"/>
        <w:bottom w:val="none" w:sz="0" w:space="0" w:color="auto"/>
        <w:right w:val="none" w:sz="0" w:space="0" w:color="auto"/>
      </w:divBdr>
    </w:div>
    <w:div w:id="1028260410">
      <w:bodyDiv w:val="1"/>
      <w:marLeft w:val="0"/>
      <w:marRight w:val="0"/>
      <w:marTop w:val="0"/>
      <w:marBottom w:val="0"/>
      <w:divBdr>
        <w:top w:val="none" w:sz="0" w:space="0" w:color="auto"/>
        <w:left w:val="none" w:sz="0" w:space="0" w:color="auto"/>
        <w:bottom w:val="none" w:sz="0" w:space="0" w:color="auto"/>
        <w:right w:val="none" w:sz="0" w:space="0" w:color="auto"/>
      </w:divBdr>
    </w:div>
    <w:div w:id="1028533031">
      <w:bodyDiv w:val="1"/>
      <w:marLeft w:val="0"/>
      <w:marRight w:val="0"/>
      <w:marTop w:val="0"/>
      <w:marBottom w:val="0"/>
      <w:divBdr>
        <w:top w:val="none" w:sz="0" w:space="0" w:color="auto"/>
        <w:left w:val="none" w:sz="0" w:space="0" w:color="auto"/>
        <w:bottom w:val="none" w:sz="0" w:space="0" w:color="auto"/>
        <w:right w:val="none" w:sz="0" w:space="0" w:color="auto"/>
      </w:divBdr>
    </w:div>
    <w:div w:id="1033993157">
      <w:bodyDiv w:val="1"/>
      <w:marLeft w:val="0"/>
      <w:marRight w:val="0"/>
      <w:marTop w:val="0"/>
      <w:marBottom w:val="0"/>
      <w:divBdr>
        <w:top w:val="none" w:sz="0" w:space="0" w:color="auto"/>
        <w:left w:val="none" w:sz="0" w:space="0" w:color="auto"/>
        <w:bottom w:val="none" w:sz="0" w:space="0" w:color="auto"/>
        <w:right w:val="none" w:sz="0" w:space="0" w:color="auto"/>
      </w:divBdr>
    </w:div>
    <w:div w:id="1038163059">
      <w:bodyDiv w:val="1"/>
      <w:marLeft w:val="0"/>
      <w:marRight w:val="0"/>
      <w:marTop w:val="0"/>
      <w:marBottom w:val="0"/>
      <w:divBdr>
        <w:top w:val="none" w:sz="0" w:space="0" w:color="auto"/>
        <w:left w:val="none" w:sz="0" w:space="0" w:color="auto"/>
        <w:bottom w:val="none" w:sz="0" w:space="0" w:color="auto"/>
        <w:right w:val="none" w:sz="0" w:space="0" w:color="auto"/>
      </w:divBdr>
      <w:divsChild>
        <w:div w:id="1563250803">
          <w:marLeft w:val="0"/>
          <w:marRight w:val="0"/>
          <w:marTop w:val="0"/>
          <w:marBottom w:val="0"/>
          <w:divBdr>
            <w:top w:val="none" w:sz="0" w:space="0" w:color="auto"/>
            <w:left w:val="none" w:sz="0" w:space="0" w:color="auto"/>
            <w:bottom w:val="none" w:sz="0" w:space="0" w:color="auto"/>
            <w:right w:val="none" w:sz="0" w:space="0" w:color="auto"/>
          </w:divBdr>
          <w:divsChild>
            <w:div w:id="1812363895">
              <w:marLeft w:val="0"/>
              <w:marRight w:val="0"/>
              <w:marTop w:val="0"/>
              <w:marBottom w:val="0"/>
              <w:divBdr>
                <w:top w:val="none" w:sz="0" w:space="0" w:color="auto"/>
                <w:left w:val="none" w:sz="0" w:space="0" w:color="auto"/>
                <w:bottom w:val="none" w:sz="0" w:space="0" w:color="auto"/>
                <w:right w:val="none" w:sz="0" w:space="0" w:color="auto"/>
              </w:divBdr>
              <w:divsChild>
                <w:div w:id="1212377989">
                  <w:marLeft w:val="0"/>
                  <w:marRight w:val="0"/>
                  <w:marTop w:val="0"/>
                  <w:marBottom w:val="0"/>
                  <w:divBdr>
                    <w:top w:val="none" w:sz="0" w:space="0" w:color="auto"/>
                    <w:left w:val="none" w:sz="0" w:space="0" w:color="auto"/>
                    <w:bottom w:val="none" w:sz="0" w:space="0" w:color="auto"/>
                    <w:right w:val="none" w:sz="0" w:space="0" w:color="auto"/>
                  </w:divBdr>
                  <w:divsChild>
                    <w:div w:id="499539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3998640">
          <w:marLeft w:val="0"/>
          <w:marRight w:val="0"/>
          <w:marTop w:val="0"/>
          <w:marBottom w:val="0"/>
          <w:divBdr>
            <w:top w:val="none" w:sz="0" w:space="0" w:color="auto"/>
            <w:left w:val="none" w:sz="0" w:space="0" w:color="auto"/>
            <w:bottom w:val="none" w:sz="0" w:space="0" w:color="auto"/>
            <w:right w:val="none" w:sz="0" w:space="0" w:color="auto"/>
          </w:divBdr>
          <w:divsChild>
            <w:div w:id="222955629">
              <w:marLeft w:val="0"/>
              <w:marRight w:val="0"/>
              <w:marTop w:val="0"/>
              <w:marBottom w:val="0"/>
              <w:divBdr>
                <w:top w:val="none" w:sz="0" w:space="0" w:color="auto"/>
                <w:left w:val="none" w:sz="0" w:space="0" w:color="auto"/>
                <w:bottom w:val="none" w:sz="0" w:space="0" w:color="auto"/>
                <w:right w:val="none" w:sz="0" w:space="0" w:color="auto"/>
              </w:divBdr>
              <w:divsChild>
                <w:div w:id="1784299204">
                  <w:marLeft w:val="0"/>
                  <w:marRight w:val="0"/>
                  <w:marTop w:val="0"/>
                  <w:marBottom w:val="0"/>
                  <w:divBdr>
                    <w:top w:val="none" w:sz="0" w:space="0" w:color="auto"/>
                    <w:left w:val="none" w:sz="0" w:space="0" w:color="auto"/>
                    <w:bottom w:val="none" w:sz="0" w:space="0" w:color="auto"/>
                    <w:right w:val="none" w:sz="0" w:space="0" w:color="auto"/>
                  </w:divBdr>
                  <w:divsChild>
                    <w:div w:id="1766029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7409385">
      <w:bodyDiv w:val="1"/>
      <w:marLeft w:val="0"/>
      <w:marRight w:val="0"/>
      <w:marTop w:val="0"/>
      <w:marBottom w:val="0"/>
      <w:divBdr>
        <w:top w:val="none" w:sz="0" w:space="0" w:color="auto"/>
        <w:left w:val="none" w:sz="0" w:space="0" w:color="auto"/>
        <w:bottom w:val="none" w:sz="0" w:space="0" w:color="auto"/>
        <w:right w:val="none" w:sz="0" w:space="0" w:color="auto"/>
      </w:divBdr>
    </w:div>
    <w:div w:id="1052121214">
      <w:bodyDiv w:val="1"/>
      <w:marLeft w:val="0"/>
      <w:marRight w:val="0"/>
      <w:marTop w:val="0"/>
      <w:marBottom w:val="0"/>
      <w:divBdr>
        <w:top w:val="none" w:sz="0" w:space="0" w:color="auto"/>
        <w:left w:val="none" w:sz="0" w:space="0" w:color="auto"/>
        <w:bottom w:val="none" w:sz="0" w:space="0" w:color="auto"/>
        <w:right w:val="none" w:sz="0" w:space="0" w:color="auto"/>
      </w:divBdr>
    </w:div>
    <w:div w:id="1053232705">
      <w:bodyDiv w:val="1"/>
      <w:marLeft w:val="0"/>
      <w:marRight w:val="0"/>
      <w:marTop w:val="0"/>
      <w:marBottom w:val="0"/>
      <w:divBdr>
        <w:top w:val="none" w:sz="0" w:space="0" w:color="auto"/>
        <w:left w:val="none" w:sz="0" w:space="0" w:color="auto"/>
        <w:bottom w:val="none" w:sz="0" w:space="0" w:color="auto"/>
        <w:right w:val="none" w:sz="0" w:space="0" w:color="auto"/>
      </w:divBdr>
    </w:div>
    <w:div w:id="1074279853">
      <w:bodyDiv w:val="1"/>
      <w:marLeft w:val="0"/>
      <w:marRight w:val="0"/>
      <w:marTop w:val="0"/>
      <w:marBottom w:val="0"/>
      <w:divBdr>
        <w:top w:val="none" w:sz="0" w:space="0" w:color="auto"/>
        <w:left w:val="none" w:sz="0" w:space="0" w:color="auto"/>
        <w:bottom w:val="none" w:sz="0" w:space="0" w:color="auto"/>
        <w:right w:val="none" w:sz="0" w:space="0" w:color="auto"/>
      </w:divBdr>
    </w:div>
    <w:div w:id="1081951180">
      <w:bodyDiv w:val="1"/>
      <w:marLeft w:val="0"/>
      <w:marRight w:val="0"/>
      <w:marTop w:val="0"/>
      <w:marBottom w:val="0"/>
      <w:divBdr>
        <w:top w:val="none" w:sz="0" w:space="0" w:color="auto"/>
        <w:left w:val="none" w:sz="0" w:space="0" w:color="auto"/>
        <w:bottom w:val="none" w:sz="0" w:space="0" w:color="auto"/>
        <w:right w:val="none" w:sz="0" w:space="0" w:color="auto"/>
      </w:divBdr>
    </w:div>
    <w:div w:id="1086029634">
      <w:bodyDiv w:val="1"/>
      <w:marLeft w:val="0"/>
      <w:marRight w:val="0"/>
      <w:marTop w:val="0"/>
      <w:marBottom w:val="0"/>
      <w:divBdr>
        <w:top w:val="none" w:sz="0" w:space="0" w:color="auto"/>
        <w:left w:val="none" w:sz="0" w:space="0" w:color="auto"/>
        <w:bottom w:val="none" w:sz="0" w:space="0" w:color="auto"/>
        <w:right w:val="none" w:sz="0" w:space="0" w:color="auto"/>
      </w:divBdr>
      <w:divsChild>
        <w:div w:id="2003002487">
          <w:marLeft w:val="0"/>
          <w:marRight w:val="0"/>
          <w:marTop w:val="0"/>
          <w:marBottom w:val="0"/>
          <w:divBdr>
            <w:top w:val="none" w:sz="0" w:space="0" w:color="auto"/>
            <w:left w:val="none" w:sz="0" w:space="0" w:color="auto"/>
            <w:bottom w:val="none" w:sz="0" w:space="0" w:color="auto"/>
            <w:right w:val="none" w:sz="0" w:space="0" w:color="auto"/>
          </w:divBdr>
          <w:divsChild>
            <w:div w:id="517819617">
              <w:marLeft w:val="0"/>
              <w:marRight w:val="0"/>
              <w:marTop w:val="0"/>
              <w:marBottom w:val="0"/>
              <w:divBdr>
                <w:top w:val="none" w:sz="0" w:space="0" w:color="auto"/>
                <w:left w:val="none" w:sz="0" w:space="0" w:color="auto"/>
                <w:bottom w:val="none" w:sz="0" w:space="0" w:color="auto"/>
                <w:right w:val="none" w:sz="0" w:space="0" w:color="auto"/>
              </w:divBdr>
              <w:divsChild>
                <w:div w:id="1045256819">
                  <w:marLeft w:val="0"/>
                  <w:marRight w:val="0"/>
                  <w:marTop w:val="0"/>
                  <w:marBottom w:val="0"/>
                  <w:divBdr>
                    <w:top w:val="none" w:sz="0" w:space="0" w:color="auto"/>
                    <w:left w:val="none" w:sz="0" w:space="0" w:color="auto"/>
                    <w:bottom w:val="none" w:sz="0" w:space="0" w:color="auto"/>
                    <w:right w:val="none" w:sz="0" w:space="0" w:color="auto"/>
                  </w:divBdr>
                  <w:divsChild>
                    <w:div w:id="255526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0855055">
      <w:bodyDiv w:val="1"/>
      <w:marLeft w:val="0"/>
      <w:marRight w:val="0"/>
      <w:marTop w:val="0"/>
      <w:marBottom w:val="0"/>
      <w:divBdr>
        <w:top w:val="none" w:sz="0" w:space="0" w:color="auto"/>
        <w:left w:val="none" w:sz="0" w:space="0" w:color="auto"/>
        <w:bottom w:val="none" w:sz="0" w:space="0" w:color="auto"/>
        <w:right w:val="none" w:sz="0" w:space="0" w:color="auto"/>
      </w:divBdr>
    </w:div>
    <w:div w:id="1094744155">
      <w:bodyDiv w:val="1"/>
      <w:marLeft w:val="0"/>
      <w:marRight w:val="0"/>
      <w:marTop w:val="0"/>
      <w:marBottom w:val="0"/>
      <w:divBdr>
        <w:top w:val="none" w:sz="0" w:space="0" w:color="auto"/>
        <w:left w:val="none" w:sz="0" w:space="0" w:color="auto"/>
        <w:bottom w:val="none" w:sz="0" w:space="0" w:color="auto"/>
        <w:right w:val="none" w:sz="0" w:space="0" w:color="auto"/>
      </w:divBdr>
    </w:div>
    <w:div w:id="1096748811">
      <w:bodyDiv w:val="1"/>
      <w:marLeft w:val="0"/>
      <w:marRight w:val="0"/>
      <w:marTop w:val="0"/>
      <w:marBottom w:val="0"/>
      <w:divBdr>
        <w:top w:val="none" w:sz="0" w:space="0" w:color="auto"/>
        <w:left w:val="none" w:sz="0" w:space="0" w:color="auto"/>
        <w:bottom w:val="none" w:sz="0" w:space="0" w:color="auto"/>
        <w:right w:val="none" w:sz="0" w:space="0" w:color="auto"/>
      </w:divBdr>
    </w:div>
    <w:div w:id="1103838541">
      <w:bodyDiv w:val="1"/>
      <w:marLeft w:val="0"/>
      <w:marRight w:val="0"/>
      <w:marTop w:val="0"/>
      <w:marBottom w:val="0"/>
      <w:divBdr>
        <w:top w:val="none" w:sz="0" w:space="0" w:color="auto"/>
        <w:left w:val="none" w:sz="0" w:space="0" w:color="auto"/>
        <w:bottom w:val="none" w:sz="0" w:space="0" w:color="auto"/>
        <w:right w:val="none" w:sz="0" w:space="0" w:color="auto"/>
      </w:divBdr>
    </w:div>
    <w:div w:id="1116372083">
      <w:bodyDiv w:val="1"/>
      <w:marLeft w:val="0"/>
      <w:marRight w:val="0"/>
      <w:marTop w:val="0"/>
      <w:marBottom w:val="0"/>
      <w:divBdr>
        <w:top w:val="none" w:sz="0" w:space="0" w:color="auto"/>
        <w:left w:val="none" w:sz="0" w:space="0" w:color="auto"/>
        <w:bottom w:val="none" w:sz="0" w:space="0" w:color="auto"/>
        <w:right w:val="none" w:sz="0" w:space="0" w:color="auto"/>
      </w:divBdr>
    </w:div>
    <w:div w:id="1121611041">
      <w:bodyDiv w:val="1"/>
      <w:marLeft w:val="0"/>
      <w:marRight w:val="0"/>
      <w:marTop w:val="0"/>
      <w:marBottom w:val="0"/>
      <w:divBdr>
        <w:top w:val="none" w:sz="0" w:space="0" w:color="auto"/>
        <w:left w:val="none" w:sz="0" w:space="0" w:color="auto"/>
        <w:bottom w:val="none" w:sz="0" w:space="0" w:color="auto"/>
        <w:right w:val="none" w:sz="0" w:space="0" w:color="auto"/>
      </w:divBdr>
    </w:div>
    <w:div w:id="1135902670">
      <w:bodyDiv w:val="1"/>
      <w:marLeft w:val="0"/>
      <w:marRight w:val="0"/>
      <w:marTop w:val="0"/>
      <w:marBottom w:val="0"/>
      <w:divBdr>
        <w:top w:val="none" w:sz="0" w:space="0" w:color="auto"/>
        <w:left w:val="none" w:sz="0" w:space="0" w:color="auto"/>
        <w:bottom w:val="none" w:sz="0" w:space="0" w:color="auto"/>
        <w:right w:val="none" w:sz="0" w:space="0" w:color="auto"/>
      </w:divBdr>
    </w:div>
    <w:div w:id="1138648153">
      <w:bodyDiv w:val="1"/>
      <w:marLeft w:val="0"/>
      <w:marRight w:val="0"/>
      <w:marTop w:val="0"/>
      <w:marBottom w:val="0"/>
      <w:divBdr>
        <w:top w:val="none" w:sz="0" w:space="0" w:color="auto"/>
        <w:left w:val="none" w:sz="0" w:space="0" w:color="auto"/>
        <w:bottom w:val="none" w:sz="0" w:space="0" w:color="auto"/>
        <w:right w:val="none" w:sz="0" w:space="0" w:color="auto"/>
      </w:divBdr>
    </w:div>
    <w:div w:id="1139808513">
      <w:bodyDiv w:val="1"/>
      <w:marLeft w:val="0"/>
      <w:marRight w:val="0"/>
      <w:marTop w:val="0"/>
      <w:marBottom w:val="0"/>
      <w:divBdr>
        <w:top w:val="none" w:sz="0" w:space="0" w:color="auto"/>
        <w:left w:val="none" w:sz="0" w:space="0" w:color="auto"/>
        <w:bottom w:val="none" w:sz="0" w:space="0" w:color="auto"/>
        <w:right w:val="none" w:sz="0" w:space="0" w:color="auto"/>
      </w:divBdr>
    </w:div>
    <w:div w:id="1159075003">
      <w:bodyDiv w:val="1"/>
      <w:marLeft w:val="0"/>
      <w:marRight w:val="0"/>
      <w:marTop w:val="0"/>
      <w:marBottom w:val="0"/>
      <w:divBdr>
        <w:top w:val="none" w:sz="0" w:space="0" w:color="auto"/>
        <w:left w:val="none" w:sz="0" w:space="0" w:color="auto"/>
        <w:bottom w:val="none" w:sz="0" w:space="0" w:color="auto"/>
        <w:right w:val="none" w:sz="0" w:space="0" w:color="auto"/>
      </w:divBdr>
    </w:div>
    <w:div w:id="1167552778">
      <w:bodyDiv w:val="1"/>
      <w:marLeft w:val="0"/>
      <w:marRight w:val="0"/>
      <w:marTop w:val="0"/>
      <w:marBottom w:val="0"/>
      <w:divBdr>
        <w:top w:val="none" w:sz="0" w:space="0" w:color="auto"/>
        <w:left w:val="none" w:sz="0" w:space="0" w:color="auto"/>
        <w:bottom w:val="none" w:sz="0" w:space="0" w:color="auto"/>
        <w:right w:val="none" w:sz="0" w:space="0" w:color="auto"/>
      </w:divBdr>
    </w:div>
    <w:div w:id="1168909522">
      <w:bodyDiv w:val="1"/>
      <w:marLeft w:val="0"/>
      <w:marRight w:val="0"/>
      <w:marTop w:val="0"/>
      <w:marBottom w:val="0"/>
      <w:divBdr>
        <w:top w:val="none" w:sz="0" w:space="0" w:color="auto"/>
        <w:left w:val="none" w:sz="0" w:space="0" w:color="auto"/>
        <w:bottom w:val="none" w:sz="0" w:space="0" w:color="auto"/>
        <w:right w:val="none" w:sz="0" w:space="0" w:color="auto"/>
      </w:divBdr>
    </w:div>
    <w:div w:id="1189681858">
      <w:bodyDiv w:val="1"/>
      <w:marLeft w:val="0"/>
      <w:marRight w:val="0"/>
      <w:marTop w:val="0"/>
      <w:marBottom w:val="0"/>
      <w:divBdr>
        <w:top w:val="none" w:sz="0" w:space="0" w:color="auto"/>
        <w:left w:val="none" w:sz="0" w:space="0" w:color="auto"/>
        <w:bottom w:val="none" w:sz="0" w:space="0" w:color="auto"/>
        <w:right w:val="none" w:sz="0" w:space="0" w:color="auto"/>
      </w:divBdr>
      <w:divsChild>
        <w:div w:id="2067608665">
          <w:marLeft w:val="0"/>
          <w:marRight w:val="0"/>
          <w:marTop w:val="0"/>
          <w:marBottom w:val="0"/>
          <w:divBdr>
            <w:top w:val="none" w:sz="0" w:space="0" w:color="auto"/>
            <w:left w:val="none" w:sz="0" w:space="0" w:color="auto"/>
            <w:bottom w:val="none" w:sz="0" w:space="0" w:color="auto"/>
            <w:right w:val="none" w:sz="0" w:space="0" w:color="auto"/>
          </w:divBdr>
          <w:divsChild>
            <w:div w:id="858736134">
              <w:marLeft w:val="0"/>
              <w:marRight w:val="0"/>
              <w:marTop w:val="0"/>
              <w:marBottom w:val="0"/>
              <w:divBdr>
                <w:top w:val="none" w:sz="0" w:space="0" w:color="auto"/>
                <w:left w:val="none" w:sz="0" w:space="0" w:color="auto"/>
                <w:bottom w:val="none" w:sz="0" w:space="0" w:color="auto"/>
                <w:right w:val="none" w:sz="0" w:space="0" w:color="auto"/>
              </w:divBdr>
              <w:divsChild>
                <w:div w:id="301078568">
                  <w:marLeft w:val="0"/>
                  <w:marRight w:val="0"/>
                  <w:marTop w:val="0"/>
                  <w:marBottom w:val="0"/>
                  <w:divBdr>
                    <w:top w:val="none" w:sz="0" w:space="0" w:color="auto"/>
                    <w:left w:val="none" w:sz="0" w:space="0" w:color="auto"/>
                    <w:bottom w:val="none" w:sz="0" w:space="0" w:color="auto"/>
                    <w:right w:val="none" w:sz="0" w:space="0" w:color="auto"/>
                  </w:divBdr>
                  <w:divsChild>
                    <w:div w:id="1727947390">
                      <w:marLeft w:val="0"/>
                      <w:marRight w:val="0"/>
                      <w:marTop w:val="0"/>
                      <w:marBottom w:val="0"/>
                      <w:divBdr>
                        <w:top w:val="none" w:sz="0" w:space="0" w:color="auto"/>
                        <w:left w:val="none" w:sz="0" w:space="0" w:color="auto"/>
                        <w:bottom w:val="none" w:sz="0" w:space="0" w:color="auto"/>
                        <w:right w:val="none" w:sz="0" w:space="0" w:color="auto"/>
                      </w:divBdr>
                      <w:divsChild>
                        <w:div w:id="203759294">
                          <w:marLeft w:val="0"/>
                          <w:marRight w:val="0"/>
                          <w:marTop w:val="0"/>
                          <w:marBottom w:val="0"/>
                          <w:divBdr>
                            <w:top w:val="none" w:sz="0" w:space="0" w:color="auto"/>
                            <w:left w:val="none" w:sz="0" w:space="0" w:color="auto"/>
                            <w:bottom w:val="none" w:sz="0" w:space="0" w:color="auto"/>
                            <w:right w:val="none" w:sz="0" w:space="0" w:color="auto"/>
                          </w:divBdr>
                          <w:divsChild>
                            <w:div w:id="1694761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02284433">
      <w:bodyDiv w:val="1"/>
      <w:marLeft w:val="0"/>
      <w:marRight w:val="0"/>
      <w:marTop w:val="0"/>
      <w:marBottom w:val="0"/>
      <w:divBdr>
        <w:top w:val="none" w:sz="0" w:space="0" w:color="auto"/>
        <w:left w:val="none" w:sz="0" w:space="0" w:color="auto"/>
        <w:bottom w:val="none" w:sz="0" w:space="0" w:color="auto"/>
        <w:right w:val="none" w:sz="0" w:space="0" w:color="auto"/>
      </w:divBdr>
    </w:div>
    <w:div w:id="1203665966">
      <w:bodyDiv w:val="1"/>
      <w:marLeft w:val="0"/>
      <w:marRight w:val="0"/>
      <w:marTop w:val="0"/>
      <w:marBottom w:val="0"/>
      <w:divBdr>
        <w:top w:val="none" w:sz="0" w:space="0" w:color="auto"/>
        <w:left w:val="none" w:sz="0" w:space="0" w:color="auto"/>
        <w:bottom w:val="none" w:sz="0" w:space="0" w:color="auto"/>
        <w:right w:val="none" w:sz="0" w:space="0" w:color="auto"/>
      </w:divBdr>
    </w:div>
    <w:div w:id="1224875159">
      <w:bodyDiv w:val="1"/>
      <w:marLeft w:val="0"/>
      <w:marRight w:val="0"/>
      <w:marTop w:val="0"/>
      <w:marBottom w:val="0"/>
      <w:divBdr>
        <w:top w:val="none" w:sz="0" w:space="0" w:color="auto"/>
        <w:left w:val="none" w:sz="0" w:space="0" w:color="auto"/>
        <w:bottom w:val="none" w:sz="0" w:space="0" w:color="auto"/>
        <w:right w:val="none" w:sz="0" w:space="0" w:color="auto"/>
      </w:divBdr>
      <w:divsChild>
        <w:div w:id="620067537">
          <w:marLeft w:val="0"/>
          <w:marRight w:val="0"/>
          <w:marTop w:val="0"/>
          <w:marBottom w:val="0"/>
          <w:divBdr>
            <w:top w:val="none" w:sz="0" w:space="0" w:color="auto"/>
            <w:left w:val="none" w:sz="0" w:space="0" w:color="auto"/>
            <w:bottom w:val="none" w:sz="0" w:space="0" w:color="auto"/>
            <w:right w:val="none" w:sz="0" w:space="0" w:color="auto"/>
          </w:divBdr>
          <w:divsChild>
            <w:div w:id="135342070">
              <w:marLeft w:val="0"/>
              <w:marRight w:val="0"/>
              <w:marTop w:val="0"/>
              <w:marBottom w:val="0"/>
              <w:divBdr>
                <w:top w:val="none" w:sz="0" w:space="0" w:color="auto"/>
                <w:left w:val="none" w:sz="0" w:space="0" w:color="auto"/>
                <w:bottom w:val="none" w:sz="0" w:space="0" w:color="auto"/>
                <w:right w:val="none" w:sz="0" w:space="0" w:color="auto"/>
              </w:divBdr>
              <w:divsChild>
                <w:div w:id="577859525">
                  <w:marLeft w:val="0"/>
                  <w:marRight w:val="0"/>
                  <w:marTop w:val="0"/>
                  <w:marBottom w:val="0"/>
                  <w:divBdr>
                    <w:top w:val="none" w:sz="0" w:space="0" w:color="auto"/>
                    <w:left w:val="none" w:sz="0" w:space="0" w:color="auto"/>
                    <w:bottom w:val="none" w:sz="0" w:space="0" w:color="auto"/>
                    <w:right w:val="none" w:sz="0" w:space="0" w:color="auto"/>
                  </w:divBdr>
                  <w:divsChild>
                    <w:div w:id="847259231">
                      <w:marLeft w:val="0"/>
                      <w:marRight w:val="0"/>
                      <w:marTop w:val="0"/>
                      <w:marBottom w:val="0"/>
                      <w:divBdr>
                        <w:top w:val="none" w:sz="0" w:space="0" w:color="auto"/>
                        <w:left w:val="none" w:sz="0" w:space="0" w:color="auto"/>
                        <w:bottom w:val="none" w:sz="0" w:space="0" w:color="auto"/>
                        <w:right w:val="none" w:sz="0" w:space="0" w:color="auto"/>
                      </w:divBdr>
                      <w:divsChild>
                        <w:div w:id="1252199773">
                          <w:marLeft w:val="0"/>
                          <w:marRight w:val="0"/>
                          <w:marTop w:val="0"/>
                          <w:marBottom w:val="0"/>
                          <w:divBdr>
                            <w:top w:val="none" w:sz="0" w:space="0" w:color="auto"/>
                            <w:left w:val="none" w:sz="0" w:space="0" w:color="auto"/>
                            <w:bottom w:val="none" w:sz="0" w:space="0" w:color="auto"/>
                            <w:right w:val="none" w:sz="0" w:space="0" w:color="auto"/>
                          </w:divBdr>
                          <w:divsChild>
                            <w:div w:id="1643584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30312062">
      <w:bodyDiv w:val="1"/>
      <w:marLeft w:val="0"/>
      <w:marRight w:val="0"/>
      <w:marTop w:val="0"/>
      <w:marBottom w:val="0"/>
      <w:divBdr>
        <w:top w:val="none" w:sz="0" w:space="0" w:color="auto"/>
        <w:left w:val="none" w:sz="0" w:space="0" w:color="auto"/>
        <w:bottom w:val="none" w:sz="0" w:space="0" w:color="auto"/>
        <w:right w:val="none" w:sz="0" w:space="0" w:color="auto"/>
      </w:divBdr>
    </w:div>
    <w:div w:id="1233001367">
      <w:bodyDiv w:val="1"/>
      <w:marLeft w:val="0"/>
      <w:marRight w:val="0"/>
      <w:marTop w:val="0"/>
      <w:marBottom w:val="0"/>
      <w:divBdr>
        <w:top w:val="none" w:sz="0" w:space="0" w:color="auto"/>
        <w:left w:val="none" w:sz="0" w:space="0" w:color="auto"/>
        <w:bottom w:val="none" w:sz="0" w:space="0" w:color="auto"/>
        <w:right w:val="none" w:sz="0" w:space="0" w:color="auto"/>
      </w:divBdr>
    </w:div>
    <w:div w:id="1233851773">
      <w:bodyDiv w:val="1"/>
      <w:marLeft w:val="0"/>
      <w:marRight w:val="0"/>
      <w:marTop w:val="0"/>
      <w:marBottom w:val="0"/>
      <w:divBdr>
        <w:top w:val="none" w:sz="0" w:space="0" w:color="auto"/>
        <w:left w:val="none" w:sz="0" w:space="0" w:color="auto"/>
        <w:bottom w:val="none" w:sz="0" w:space="0" w:color="auto"/>
        <w:right w:val="none" w:sz="0" w:space="0" w:color="auto"/>
      </w:divBdr>
    </w:div>
    <w:div w:id="1234856793">
      <w:bodyDiv w:val="1"/>
      <w:marLeft w:val="0"/>
      <w:marRight w:val="0"/>
      <w:marTop w:val="0"/>
      <w:marBottom w:val="0"/>
      <w:divBdr>
        <w:top w:val="none" w:sz="0" w:space="0" w:color="auto"/>
        <w:left w:val="none" w:sz="0" w:space="0" w:color="auto"/>
        <w:bottom w:val="none" w:sz="0" w:space="0" w:color="auto"/>
        <w:right w:val="none" w:sz="0" w:space="0" w:color="auto"/>
      </w:divBdr>
    </w:div>
    <w:div w:id="1243026243">
      <w:bodyDiv w:val="1"/>
      <w:marLeft w:val="0"/>
      <w:marRight w:val="0"/>
      <w:marTop w:val="0"/>
      <w:marBottom w:val="0"/>
      <w:divBdr>
        <w:top w:val="none" w:sz="0" w:space="0" w:color="auto"/>
        <w:left w:val="none" w:sz="0" w:space="0" w:color="auto"/>
        <w:bottom w:val="none" w:sz="0" w:space="0" w:color="auto"/>
        <w:right w:val="none" w:sz="0" w:space="0" w:color="auto"/>
      </w:divBdr>
    </w:div>
    <w:div w:id="1246376927">
      <w:bodyDiv w:val="1"/>
      <w:marLeft w:val="0"/>
      <w:marRight w:val="0"/>
      <w:marTop w:val="0"/>
      <w:marBottom w:val="0"/>
      <w:divBdr>
        <w:top w:val="none" w:sz="0" w:space="0" w:color="auto"/>
        <w:left w:val="none" w:sz="0" w:space="0" w:color="auto"/>
        <w:bottom w:val="none" w:sz="0" w:space="0" w:color="auto"/>
        <w:right w:val="none" w:sz="0" w:space="0" w:color="auto"/>
      </w:divBdr>
      <w:divsChild>
        <w:div w:id="584413561">
          <w:marLeft w:val="0"/>
          <w:marRight w:val="0"/>
          <w:marTop w:val="0"/>
          <w:marBottom w:val="0"/>
          <w:divBdr>
            <w:top w:val="none" w:sz="0" w:space="0" w:color="auto"/>
            <w:left w:val="none" w:sz="0" w:space="0" w:color="auto"/>
            <w:bottom w:val="none" w:sz="0" w:space="0" w:color="auto"/>
            <w:right w:val="none" w:sz="0" w:space="0" w:color="auto"/>
          </w:divBdr>
          <w:divsChild>
            <w:div w:id="1435713164">
              <w:marLeft w:val="0"/>
              <w:marRight w:val="0"/>
              <w:marTop w:val="0"/>
              <w:marBottom w:val="0"/>
              <w:divBdr>
                <w:top w:val="none" w:sz="0" w:space="0" w:color="auto"/>
                <w:left w:val="none" w:sz="0" w:space="0" w:color="auto"/>
                <w:bottom w:val="none" w:sz="0" w:space="0" w:color="auto"/>
                <w:right w:val="none" w:sz="0" w:space="0" w:color="auto"/>
              </w:divBdr>
              <w:divsChild>
                <w:div w:id="911309238">
                  <w:marLeft w:val="0"/>
                  <w:marRight w:val="0"/>
                  <w:marTop w:val="0"/>
                  <w:marBottom w:val="0"/>
                  <w:divBdr>
                    <w:top w:val="none" w:sz="0" w:space="0" w:color="auto"/>
                    <w:left w:val="none" w:sz="0" w:space="0" w:color="auto"/>
                    <w:bottom w:val="none" w:sz="0" w:space="0" w:color="auto"/>
                    <w:right w:val="none" w:sz="0" w:space="0" w:color="auto"/>
                  </w:divBdr>
                  <w:divsChild>
                    <w:div w:id="1426463974">
                      <w:marLeft w:val="0"/>
                      <w:marRight w:val="0"/>
                      <w:marTop w:val="0"/>
                      <w:marBottom w:val="0"/>
                      <w:divBdr>
                        <w:top w:val="none" w:sz="0" w:space="0" w:color="auto"/>
                        <w:left w:val="none" w:sz="0" w:space="0" w:color="auto"/>
                        <w:bottom w:val="none" w:sz="0" w:space="0" w:color="auto"/>
                        <w:right w:val="none" w:sz="0" w:space="0" w:color="auto"/>
                      </w:divBdr>
                      <w:divsChild>
                        <w:div w:id="1398242058">
                          <w:marLeft w:val="0"/>
                          <w:marRight w:val="0"/>
                          <w:marTop w:val="0"/>
                          <w:marBottom w:val="0"/>
                          <w:divBdr>
                            <w:top w:val="none" w:sz="0" w:space="0" w:color="auto"/>
                            <w:left w:val="none" w:sz="0" w:space="0" w:color="auto"/>
                            <w:bottom w:val="none" w:sz="0" w:space="0" w:color="auto"/>
                            <w:right w:val="none" w:sz="0" w:space="0" w:color="auto"/>
                          </w:divBdr>
                          <w:divsChild>
                            <w:div w:id="127020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52395055">
      <w:bodyDiv w:val="1"/>
      <w:marLeft w:val="0"/>
      <w:marRight w:val="0"/>
      <w:marTop w:val="0"/>
      <w:marBottom w:val="0"/>
      <w:divBdr>
        <w:top w:val="none" w:sz="0" w:space="0" w:color="auto"/>
        <w:left w:val="none" w:sz="0" w:space="0" w:color="auto"/>
        <w:bottom w:val="none" w:sz="0" w:space="0" w:color="auto"/>
        <w:right w:val="none" w:sz="0" w:space="0" w:color="auto"/>
      </w:divBdr>
    </w:div>
    <w:div w:id="1284076727">
      <w:bodyDiv w:val="1"/>
      <w:marLeft w:val="0"/>
      <w:marRight w:val="0"/>
      <w:marTop w:val="0"/>
      <w:marBottom w:val="0"/>
      <w:divBdr>
        <w:top w:val="none" w:sz="0" w:space="0" w:color="auto"/>
        <w:left w:val="none" w:sz="0" w:space="0" w:color="auto"/>
        <w:bottom w:val="none" w:sz="0" w:space="0" w:color="auto"/>
        <w:right w:val="none" w:sz="0" w:space="0" w:color="auto"/>
      </w:divBdr>
      <w:divsChild>
        <w:div w:id="574973834">
          <w:marLeft w:val="0"/>
          <w:marRight w:val="0"/>
          <w:marTop w:val="0"/>
          <w:marBottom w:val="0"/>
          <w:divBdr>
            <w:top w:val="none" w:sz="0" w:space="0" w:color="auto"/>
            <w:left w:val="none" w:sz="0" w:space="0" w:color="auto"/>
            <w:bottom w:val="none" w:sz="0" w:space="0" w:color="auto"/>
            <w:right w:val="none" w:sz="0" w:space="0" w:color="auto"/>
          </w:divBdr>
          <w:divsChild>
            <w:div w:id="723260962">
              <w:marLeft w:val="0"/>
              <w:marRight w:val="0"/>
              <w:marTop w:val="0"/>
              <w:marBottom w:val="0"/>
              <w:divBdr>
                <w:top w:val="none" w:sz="0" w:space="0" w:color="auto"/>
                <w:left w:val="none" w:sz="0" w:space="0" w:color="auto"/>
                <w:bottom w:val="none" w:sz="0" w:space="0" w:color="auto"/>
                <w:right w:val="none" w:sz="0" w:space="0" w:color="auto"/>
              </w:divBdr>
              <w:divsChild>
                <w:div w:id="1848787830">
                  <w:marLeft w:val="0"/>
                  <w:marRight w:val="0"/>
                  <w:marTop w:val="0"/>
                  <w:marBottom w:val="0"/>
                  <w:divBdr>
                    <w:top w:val="none" w:sz="0" w:space="0" w:color="auto"/>
                    <w:left w:val="none" w:sz="0" w:space="0" w:color="auto"/>
                    <w:bottom w:val="none" w:sz="0" w:space="0" w:color="auto"/>
                    <w:right w:val="none" w:sz="0" w:space="0" w:color="auto"/>
                  </w:divBdr>
                  <w:divsChild>
                    <w:div w:id="1905405681">
                      <w:marLeft w:val="0"/>
                      <w:marRight w:val="0"/>
                      <w:marTop w:val="0"/>
                      <w:marBottom w:val="0"/>
                      <w:divBdr>
                        <w:top w:val="none" w:sz="0" w:space="0" w:color="auto"/>
                        <w:left w:val="none" w:sz="0" w:space="0" w:color="auto"/>
                        <w:bottom w:val="none" w:sz="0" w:space="0" w:color="auto"/>
                        <w:right w:val="none" w:sz="0" w:space="0" w:color="auto"/>
                      </w:divBdr>
                      <w:divsChild>
                        <w:div w:id="1978872448">
                          <w:marLeft w:val="0"/>
                          <w:marRight w:val="0"/>
                          <w:marTop w:val="0"/>
                          <w:marBottom w:val="0"/>
                          <w:divBdr>
                            <w:top w:val="none" w:sz="0" w:space="0" w:color="auto"/>
                            <w:left w:val="none" w:sz="0" w:space="0" w:color="auto"/>
                            <w:bottom w:val="none" w:sz="0" w:space="0" w:color="auto"/>
                            <w:right w:val="none" w:sz="0" w:space="0" w:color="auto"/>
                          </w:divBdr>
                          <w:divsChild>
                            <w:div w:id="960234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5620344">
      <w:bodyDiv w:val="1"/>
      <w:marLeft w:val="0"/>
      <w:marRight w:val="0"/>
      <w:marTop w:val="0"/>
      <w:marBottom w:val="0"/>
      <w:divBdr>
        <w:top w:val="none" w:sz="0" w:space="0" w:color="auto"/>
        <w:left w:val="none" w:sz="0" w:space="0" w:color="auto"/>
        <w:bottom w:val="none" w:sz="0" w:space="0" w:color="auto"/>
        <w:right w:val="none" w:sz="0" w:space="0" w:color="auto"/>
      </w:divBdr>
    </w:div>
    <w:div w:id="1291935767">
      <w:bodyDiv w:val="1"/>
      <w:marLeft w:val="0"/>
      <w:marRight w:val="0"/>
      <w:marTop w:val="0"/>
      <w:marBottom w:val="0"/>
      <w:divBdr>
        <w:top w:val="none" w:sz="0" w:space="0" w:color="auto"/>
        <w:left w:val="none" w:sz="0" w:space="0" w:color="auto"/>
        <w:bottom w:val="none" w:sz="0" w:space="0" w:color="auto"/>
        <w:right w:val="none" w:sz="0" w:space="0" w:color="auto"/>
      </w:divBdr>
    </w:div>
    <w:div w:id="1291937333">
      <w:bodyDiv w:val="1"/>
      <w:marLeft w:val="0"/>
      <w:marRight w:val="0"/>
      <w:marTop w:val="0"/>
      <w:marBottom w:val="0"/>
      <w:divBdr>
        <w:top w:val="none" w:sz="0" w:space="0" w:color="auto"/>
        <w:left w:val="none" w:sz="0" w:space="0" w:color="auto"/>
        <w:bottom w:val="none" w:sz="0" w:space="0" w:color="auto"/>
        <w:right w:val="none" w:sz="0" w:space="0" w:color="auto"/>
      </w:divBdr>
    </w:div>
    <w:div w:id="1305503522">
      <w:bodyDiv w:val="1"/>
      <w:marLeft w:val="0"/>
      <w:marRight w:val="0"/>
      <w:marTop w:val="0"/>
      <w:marBottom w:val="0"/>
      <w:divBdr>
        <w:top w:val="none" w:sz="0" w:space="0" w:color="auto"/>
        <w:left w:val="none" w:sz="0" w:space="0" w:color="auto"/>
        <w:bottom w:val="none" w:sz="0" w:space="0" w:color="auto"/>
        <w:right w:val="none" w:sz="0" w:space="0" w:color="auto"/>
      </w:divBdr>
    </w:div>
    <w:div w:id="1314068012">
      <w:bodyDiv w:val="1"/>
      <w:marLeft w:val="0"/>
      <w:marRight w:val="0"/>
      <w:marTop w:val="0"/>
      <w:marBottom w:val="0"/>
      <w:divBdr>
        <w:top w:val="none" w:sz="0" w:space="0" w:color="auto"/>
        <w:left w:val="none" w:sz="0" w:space="0" w:color="auto"/>
        <w:bottom w:val="none" w:sz="0" w:space="0" w:color="auto"/>
        <w:right w:val="none" w:sz="0" w:space="0" w:color="auto"/>
      </w:divBdr>
    </w:div>
    <w:div w:id="1315641629">
      <w:bodyDiv w:val="1"/>
      <w:marLeft w:val="0"/>
      <w:marRight w:val="0"/>
      <w:marTop w:val="0"/>
      <w:marBottom w:val="0"/>
      <w:divBdr>
        <w:top w:val="none" w:sz="0" w:space="0" w:color="auto"/>
        <w:left w:val="none" w:sz="0" w:space="0" w:color="auto"/>
        <w:bottom w:val="none" w:sz="0" w:space="0" w:color="auto"/>
        <w:right w:val="none" w:sz="0" w:space="0" w:color="auto"/>
      </w:divBdr>
    </w:div>
    <w:div w:id="1316910001">
      <w:bodyDiv w:val="1"/>
      <w:marLeft w:val="0"/>
      <w:marRight w:val="0"/>
      <w:marTop w:val="0"/>
      <w:marBottom w:val="0"/>
      <w:divBdr>
        <w:top w:val="none" w:sz="0" w:space="0" w:color="auto"/>
        <w:left w:val="none" w:sz="0" w:space="0" w:color="auto"/>
        <w:bottom w:val="none" w:sz="0" w:space="0" w:color="auto"/>
        <w:right w:val="none" w:sz="0" w:space="0" w:color="auto"/>
      </w:divBdr>
    </w:div>
    <w:div w:id="1316911191">
      <w:bodyDiv w:val="1"/>
      <w:marLeft w:val="0"/>
      <w:marRight w:val="0"/>
      <w:marTop w:val="0"/>
      <w:marBottom w:val="0"/>
      <w:divBdr>
        <w:top w:val="none" w:sz="0" w:space="0" w:color="auto"/>
        <w:left w:val="none" w:sz="0" w:space="0" w:color="auto"/>
        <w:bottom w:val="none" w:sz="0" w:space="0" w:color="auto"/>
        <w:right w:val="none" w:sz="0" w:space="0" w:color="auto"/>
      </w:divBdr>
    </w:div>
    <w:div w:id="1318073932">
      <w:bodyDiv w:val="1"/>
      <w:marLeft w:val="0"/>
      <w:marRight w:val="0"/>
      <w:marTop w:val="0"/>
      <w:marBottom w:val="0"/>
      <w:divBdr>
        <w:top w:val="none" w:sz="0" w:space="0" w:color="auto"/>
        <w:left w:val="none" w:sz="0" w:space="0" w:color="auto"/>
        <w:bottom w:val="none" w:sz="0" w:space="0" w:color="auto"/>
        <w:right w:val="none" w:sz="0" w:space="0" w:color="auto"/>
      </w:divBdr>
    </w:div>
    <w:div w:id="1321542598">
      <w:bodyDiv w:val="1"/>
      <w:marLeft w:val="0"/>
      <w:marRight w:val="0"/>
      <w:marTop w:val="0"/>
      <w:marBottom w:val="0"/>
      <w:divBdr>
        <w:top w:val="none" w:sz="0" w:space="0" w:color="auto"/>
        <w:left w:val="none" w:sz="0" w:space="0" w:color="auto"/>
        <w:bottom w:val="none" w:sz="0" w:space="0" w:color="auto"/>
        <w:right w:val="none" w:sz="0" w:space="0" w:color="auto"/>
      </w:divBdr>
    </w:div>
    <w:div w:id="1321811198">
      <w:bodyDiv w:val="1"/>
      <w:marLeft w:val="0"/>
      <w:marRight w:val="0"/>
      <w:marTop w:val="0"/>
      <w:marBottom w:val="0"/>
      <w:divBdr>
        <w:top w:val="none" w:sz="0" w:space="0" w:color="auto"/>
        <w:left w:val="none" w:sz="0" w:space="0" w:color="auto"/>
        <w:bottom w:val="none" w:sz="0" w:space="0" w:color="auto"/>
        <w:right w:val="none" w:sz="0" w:space="0" w:color="auto"/>
      </w:divBdr>
    </w:div>
    <w:div w:id="1336689500">
      <w:bodyDiv w:val="1"/>
      <w:marLeft w:val="0"/>
      <w:marRight w:val="0"/>
      <w:marTop w:val="0"/>
      <w:marBottom w:val="0"/>
      <w:divBdr>
        <w:top w:val="none" w:sz="0" w:space="0" w:color="auto"/>
        <w:left w:val="none" w:sz="0" w:space="0" w:color="auto"/>
        <w:bottom w:val="none" w:sz="0" w:space="0" w:color="auto"/>
        <w:right w:val="none" w:sz="0" w:space="0" w:color="auto"/>
      </w:divBdr>
    </w:div>
    <w:div w:id="1337416110">
      <w:bodyDiv w:val="1"/>
      <w:marLeft w:val="0"/>
      <w:marRight w:val="0"/>
      <w:marTop w:val="0"/>
      <w:marBottom w:val="0"/>
      <w:divBdr>
        <w:top w:val="none" w:sz="0" w:space="0" w:color="auto"/>
        <w:left w:val="none" w:sz="0" w:space="0" w:color="auto"/>
        <w:bottom w:val="none" w:sz="0" w:space="0" w:color="auto"/>
        <w:right w:val="none" w:sz="0" w:space="0" w:color="auto"/>
      </w:divBdr>
    </w:div>
    <w:div w:id="1342077748">
      <w:bodyDiv w:val="1"/>
      <w:marLeft w:val="0"/>
      <w:marRight w:val="0"/>
      <w:marTop w:val="0"/>
      <w:marBottom w:val="0"/>
      <w:divBdr>
        <w:top w:val="none" w:sz="0" w:space="0" w:color="auto"/>
        <w:left w:val="none" w:sz="0" w:space="0" w:color="auto"/>
        <w:bottom w:val="none" w:sz="0" w:space="0" w:color="auto"/>
        <w:right w:val="none" w:sz="0" w:space="0" w:color="auto"/>
      </w:divBdr>
    </w:div>
    <w:div w:id="1352105494">
      <w:bodyDiv w:val="1"/>
      <w:marLeft w:val="0"/>
      <w:marRight w:val="0"/>
      <w:marTop w:val="0"/>
      <w:marBottom w:val="0"/>
      <w:divBdr>
        <w:top w:val="none" w:sz="0" w:space="0" w:color="auto"/>
        <w:left w:val="none" w:sz="0" w:space="0" w:color="auto"/>
        <w:bottom w:val="none" w:sz="0" w:space="0" w:color="auto"/>
        <w:right w:val="none" w:sz="0" w:space="0" w:color="auto"/>
      </w:divBdr>
    </w:div>
    <w:div w:id="1370642087">
      <w:bodyDiv w:val="1"/>
      <w:marLeft w:val="0"/>
      <w:marRight w:val="0"/>
      <w:marTop w:val="0"/>
      <w:marBottom w:val="0"/>
      <w:divBdr>
        <w:top w:val="none" w:sz="0" w:space="0" w:color="auto"/>
        <w:left w:val="none" w:sz="0" w:space="0" w:color="auto"/>
        <w:bottom w:val="none" w:sz="0" w:space="0" w:color="auto"/>
        <w:right w:val="none" w:sz="0" w:space="0" w:color="auto"/>
      </w:divBdr>
    </w:div>
    <w:div w:id="1373925626">
      <w:bodyDiv w:val="1"/>
      <w:marLeft w:val="0"/>
      <w:marRight w:val="0"/>
      <w:marTop w:val="0"/>
      <w:marBottom w:val="0"/>
      <w:divBdr>
        <w:top w:val="none" w:sz="0" w:space="0" w:color="auto"/>
        <w:left w:val="none" w:sz="0" w:space="0" w:color="auto"/>
        <w:bottom w:val="none" w:sz="0" w:space="0" w:color="auto"/>
        <w:right w:val="none" w:sz="0" w:space="0" w:color="auto"/>
      </w:divBdr>
    </w:div>
    <w:div w:id="1381972938">
      <w:bodyDiv w:val="1"/>
      <w:marLeft w:val="0"/>
      <w:marRight w:val="0"/>
      <w:marTop w:val="0"/>
      <w:marBottom w:val="0"/>
      <w:divBdr>
        <w:top w:val="none" w:sz="0" w:space="0" w:color="auto"/>
        <w:left w:val="none" w:sz="0" w:space="0" w:color="auto"/>
        <w:bottom w:val="none" w:sz="0" w:space="0" w:color="auto"/>
        <w:right w:val="none" w:sz="0" w:space="0" w:color="auto"/>
      </w:divBdr>
    </w:div>
    <w:div w:id="1389961030">
      <w:bodyDiv w:val="1"/>
      <w:marLeft w:val="0"/>
      <w:marRight w:val="0"/>
      <w:marTop w:val="0"/>
      <w:marBottom w:val="0"/>
      <w:divBdr>
        <w:top w:val="none" w:sz="0" w:space="0" w:color="auto"/>
        <w:left w:val="none" w:sz="0" w:space="0" w:color="auto"/>
        <w:bottom w:val="none" w:sz="0" w:space="0" w:color="auto"/>
        <w:right w:val="none" w:sz="0" w:space="0" w:color="auto"/>
      </w:divBdr>
    </w:div>
    <w:div w:id="1405251076">
      <w:bodyDiv w:val="1"/>
      <w:marLeft w:val="0"/>
      <w:marRight w:val="0"/>
      <w:marTop w:val="0"/>
      <w:marBottom w:val="0"/>
      <w:divBdr>
        <w:top w:val="none" w:sz="0" w:space="0" w:color="auto"/>
        <w:left w:val="none" w:sz="0" w:space="0" w:color="auto"/>
        <w:bottom w:val="none" w:sz="0" w:space="0" w:color="auto"/>
        <w:right w:val="none" w:sz="0" w:space="0" w:color="auto"/>
      </w:divBdr>
    </w:div>
    <w:div w:id="1416896770">
      <w:bodyDiv w:val="1"/>
      <w:marLeft w:val="0"/>
      <w:marRight w:val="0"/>
      <w:marTop w:val="0"/>
      <w:marBottom w:val="0"/>
      <w:divBdr>
        <w:top w:val="none" w:sz="0" w:space="0" w:color="auto"/>
        <w:left w:val="none" w:sz="0" w:space="0" w:color="auto"/>
        <w:bottom w:val="none" w:sz="0" w:space="0" w:color="auto"/>
        <w:right w:val="none" w:sz="0" w:space="0" w:color="auto"/>
      </w:divBdr>
      <w:divsChild>
        <w:div w:id="1326085511">
          <w:marLeft w:val="0"/>
          <w:marRight w:val="0"/>
          <w:marTop w:val="0"/>
          <w:marBottom w:val="0"/>
          <w:divBdr>
            <w:top w:val="none" w:sz="0" w:space="0" w:color="auto"/>
            <w:left w:val="none" w:sz="0" w:space="0" w:color="auto"/>
            <w:bottom w:val="none" w:sz="0" w:space="0" w:color="auto"/>
            <w:right w:val="none" w:sz="0" w:space="0" w:color="auto"/>
          </w:divBdr>
          <w:divsChild>
            <w:div w:id="252202875">
              <w:marLeft w:val="0"/>
              <w:marRight w:val="0"/>
              <w:marTop w:val="0"/>
              <w:marBottom w:val="0"/>
              <w:divBdr>
                <w:top w:val="none" w:sz="0" w:space="0" w:color="auto"/>
                <w:left w:val="none" w:sz="0" w:space="0" w:color="auto"/>
                <w:bottom w:val="none" w:sz="0" w:space="0" w:color="auto"/>
                <w:right w:val="none" w:sz="0" w:space="0" w:color="auto"/>
              </w:divBdr>
              <w:divsChild>
                <w:div w:id="1379625024">
                  <w:marLeft w:val="0"/>
                  <w:marRight w:val="0"/>
                  <w:marTop w:val="0"/>
                  <w:marBottom w:val="0"/>
                  <w:divBdr>
                    <w:top w:val="none" w:sz="0" w:space="0" w:color="auto"/>
                    <w:left w:val="none" w:sz="0" w:space="0" w:color="auto"/>
                    <w:bottom w:val="none" w:sz="0" w:space="0" w:color="auto"/>
                    <w:right w:val="none" w:sz="0" w:space="0" w:color="auto"/>
                  </w:divBdr>
                  <w:divsChild>
                    <w:div w:id="1197349091">
                      <w:marLeft w:val="0"/>
                      <w:marRight w:val="0"/>
                      <w:marTop w:val="0"/>
                      <w:marBottom w:val="0"/>
                      <w:divBdr>
                        <w:top w:val="none" w:sz="0" w:space="0" w:color="auto"/>
                        <w:left w:val="none" w:sz="0" w:space="0" w:color="auto"/>
                        <w:bottom w:val="none" w:sz="0" w:space="0" w:color="auto"/>
                        <w:right w:val="none" w:sz="0" w:space="0" w:color="auto"/>
                      </w:divBdr>
                      <w:divsChild>
                        <w:div w:id="13189049">
                          <w:marLeft w:val="0"/>
                          <w:marRight w:val="0"/>
                          <w:marTop w:val="0"/>
                          <w:marBottom w:val="0"/>
                          <w:divBdr>
                            <w:top w:val="none" w:sz="0" w:space="0" w:color="auto"/>
                            <w:left w:val="none" w:sz="0" w:space="0" w:color="auto"/>
                            <w:bottom w:val="none" w:sz="0" w:space="0" w:color="auto"/>
                            <w:right w:val="none" w:sz="0" w:space="0" w:color="auto"/>
                          </w:divBdr>
                          <w:divsChild>
                            <w:div w:id="1423838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31314666">
      <w:bodyDiv w:val="1"/>
      <w:marLeft w:val="0"/>
      <w:marRight w:val="0"/>
      <w:marTop w:val="0"/>
      <w:marBottom w:val="0"/>
      <w:divBdr>
        <w:top w:val="none" w:sz="0" w:space="0" w:color="auto"/>
        <w:left w:val="none" w:sz="0" w:space="0" w:color="auto"/>
        <w:bottom w:val="none" w:sz="0" w:space="0" w:color="auto"/>
        <w:right w:val="none" w:sz="0" w:space="0" w:color="auto"/>
      </w:divBdr>
    </w:div>
    <w:div w:id="1432702190">
      <w:bodyDiv w:val="1"/>
      <w:marLeft w:val="0"/>
      <w:marRight w:val="0"/>
      <w:marTop w:val="0"/>
      <w:marBottom w:val="0"/>
      <w:divBdr>
        <w:top w:val="none" w:sz="0" w:space="0" w:color="auto"/>
        <w:left w:val="none" w:sz="0" w:space="0" w:color="auto"/>
        <w:bottom w:val="none" w:sz="0" w:space="0" w:color="auto"/>
        <w:right w:val="none" w:sz="0" w:space="0" w:color="auto"/>
      </w:divBdr>
    </w:div>
    <w:div w:id="1442912667">
      <w:bodyDiv w:val="1"/>
      <w:marLeft w:val="0"/>
      <w:marRight w:val="0"/>
      <w:marTop w:val="0"/>
      <w:marBottom w:val="0"/>
      <w:divBdr>
        <w:top w:val="none" w:sz="0" w:space="0" w:color="auto"/>
        <w:left w:val="none" w:sz="0" w:space="0" w:color="auto"/>
        <w:bottom w:val="none" w:sz="0" w:space="0" w:color="auto"/>
        <w:right w:val="none" w:sz="0" w:space="0" w:color="auto"/>
      </w:divBdr>
    </w:div>
    <w:div w:id="1477408475">
      <w:bodyDiv w:val="1"/>
      <w:marLeft w:val="0"/>
      <w:marRight w:val="0"/>
      <w:marTop w:val="0"/>
      <w:marBottom w:val="0"/>
      <w:divBdr>
        <w:top w:val="none" w:sz="0" w:space="0" w:color="auto"/>
        <w:left w:val="none" w:sz="0" w:space="0" w:color="auto"/>
        <w:bottom w:val="none" w:sz="0" w:space="0" w:color="auto"/>
        <w:right w:val="none" w:sz="0" w:space="0" w:color="auto"/>
      </w:divBdr>
    </w:div>
    <w:div w:id="1481996062">
      <w:bodyDiv w:val="1"/>
      <w:marLeft w:val="0"/>
      <w:marRight w:val="0"/>
      <w:marTop w:val="0"/>
      <w:marBottom w:val="0"/>
      <w:divBdr>
        <w:top w:val="none" w:sz="0" w:space="0" w:color="auto"/>
        <w:left w:val="none" w:sz="0" w:space="0" w:color="auto"/>
        <w:bottom w:val="none" w:sz="0" w:space="0" w:color="auto"/>
        <w:right w:val="none" w:sz="0" w:space="0" w:color="auto"/>
      </w:divBdr>
    </w:div>
    <w:div w:id="1485506752">
      <w:bodyDiv w:val="1"/>
      <w:marLeft w:val="0"/>
      <w:marRight w:val="0"/>
      <w:marTop w:val="0"/>
      <w:marBottom w:val="0"/>
      <w:divBdr>
        <w:top w:val="none" w:sz="0" w:space="0" w:color="auto"/>
        <w:left w:val="none" w:sz="0" w:space="0" w:color="auto"/>
        <w:bottom w:val="none" w:sz="0" w:space="0" w:color="auto"/>
        <w:right w:val="none" w:sz="0" w:space="0" w:color="auto"/>
      </w:divBdr>
    </w:div>
    <w:div w:id="1492136912">
      <w:bodyDiv w:val="1"/>
      <w:marLeft w:val="0"/>
      <w:marRight w:val="0"/>
      <w:marTop w:val="0"/>
      <w:marBottom w:val="0"/>
      <w:divBdr>
        <w:top w:val="none" w:sz="0" w:space="0" w:color="auto"/>
        <w:left w:val="none" w:sz="0" w:space="0" w:color="auto"/>
        <w:bottom w:val="none" w:sz="0" w:space="0" w:color="auto"/>
        <w:right w:val="none" w:sz="0" w:space="0" w:color="auto"/>
      </w:divBdr>
    </w:div>
    <w:div w:id="1504859972">
      <w:bodyDiv w:val="1"/>
      <w:marLeft w:val="0"/>
      <w:marRight w:val="0"/>
      <w:marTop w:val="0"/>
      <w:marBottom w:val="0"/>
      <w:divBdr>
        <w:top w:val="none" w:sz="0" w:space="0" w:color="auto"/>
        <w:left w:val="none" w:sz="0" w:space="0" w:color="auto"/>
        <w:bottom w:val="none" w:sz="0" w:space="0" w:color="auto"/>
        <w:right w:val="none" w:sz="0" w:space="0" w:color="auto"/>
      </w:divBdr>
    </w:div>
    <w:div w:id="1519930428">
      <w:bodyDiv w:val="1"/>
      <w:marLeft w:val="0"/>
      <w:marRight w:val="0"/>
      <w:marTop w:val="0"/>
      <w:marBottom w:val="0"/>
      <w:divBdr>
        <w:top w:val="none" w:sz="0" w:space="0" w:color="auto"/>
        <w:left w:val="none" w:sz="0" w:space="0" w:color="auto"/>
        <w:bottom w:val="none" w:sz="0" w:space="0" w:color="auto"/>
        <w:right w:val="none" w:sz="0" w:space="0" w:color="auto"/>
      </w:divBdr>
    </w:div>
    <w:div w:id="1523855481">
      <w:bodyDiv w:val="1"/>
      <w:marLeft w:val="0"/>
      <w:marRight w:val="0"/>
      <w:marTop w:val="0"/>
      <w:marBottom w:val="0"/>
      <w:divBdr>
        <w:top w:val="none" w:sz="0" w:space="0" w:color="auto"/>
        <w:left w:val="none" w:sz="0" w:space="0" w:color="auto"/>
        <w:bottom w:val="none" w:sz="0" w:space="0" w:color="auto"/>
        <w:right w:val="none" w:sz="0" w:space="0" w:color="auto"/>
      </w:divBdr>
    </w:div>
    <w:div w:id="1527013271">
      <w:bodyDiv w:val="1"/>
      <w:marLeft w:val="0"/>
      <w:marRight w:val="0"/>
      <w:marTop w:val="0"/>
      <w:marBottom w:val="0"/>
      <w:divBdr>
        <w:top w:val="none" w:sz="0" w:space="0" w:color="auto"/>
        <w:left w:val="none" w:sz="0" w:space="0" w:color="auto"/>
        <w:bottom w:val="none" w:sz="0" w:space="0" w:color="auto"/>
        <w:right w:val="none" w:sz="0" w:space="0" w:color="auto"/>
      </w:divBdr>
    </w:div>
    <w:div w:id="1534228491">
      <w:bodyDiv w:val="1"/>
      <w:marLeft w:val="0"/>
      <w:marRight w:val="0"/>
      <w:marTop w:val="0"/>
      <w:marBottom w:val="0"/>
      <w:divBdr>
        <w:top w:val="none" w:sz="0" w:space="0" w:color="auto"/>
        <w:left w:val="none" w:sz="0" w:space="0" w:color="auto"/>
        <w:bottom w:val="none" w:sz="0" w:space="0" w:color="auto"/>
        <w:right w:val="none" w:sz="0" w:space="0" w:color="auto"/>
      </w:divBdr>
    </w:div>
    <w:div w:id="1543012267">
      <w:bodyDiv w:val="1"/>
      <w:marLeft w:val="0"/>
      <w:marRight w:val="0"/>
      <w:marTop w:val="0"/>
      <w:marBottom w:val="0"/>
      <w:divBdr>
        <w:top w:val="none" w:sz="0" w:space="0" w:color="auto"/>
        <w:left w:val="none" w:sz="0" w:space="0" w:color="auto"/>
        <w:bottom w:val="none" w:sz="0" w:space="0" w:color="auto"/>
        <w:right w:val="none" w:sz="0" w:space="0" w:color="auto"/>
      </w:divBdr>
    </w:div>
    <w:div w:id="1543206922">
      <w:bodyDiv w:val="1"/>
      <w:marLeft w:val="0"/>
      <w:marRight w:val="0"/>
      <w:marTop w:val="0"/>
      <w:marBottom w:val="0"/>
      <w:divBdr>
        <w:top w:val="none" w:sz="0" w:space="0" w:color="auto"/>
        <w:left w:val="none" w:sz="0" w:space="0" w:color="auto"/>
        <w:bottom w:val="none" w:sz="0" w:space="0" w:color="auto"/>
        <w:right w:val="none" w:sz="0" w:space="0" w:color="auto"/>
      </w:divBdr>
    </w:div>
    <w:div w:id="1561675869">
      <w:bodyDiv w:val="1"/>
      <w:marLeft w:val="0"/>
      <w:marRight w:val="0"/>
      <w:marTop w:val="0"/>
      <w:marBottom w:val="0"/>
      <w:divBdr>
        <w:top w:val="none" w:sz="0" w:space="0" w:color="auto"/>
        <w:left w:val="none" w:sz="0" w:space="0" w:color="auto"/>
        <w:bottom w:val="none" w:sz="0" w:space="0" w:color="auto"/>
        <w:right w:val="none" w:sz="0" w:space="0" w:color="auto"/>
      </w:divBdr>
    </w:div>
    <w:div w:id="1568683360">
      <w:bodyDiv w:val="1"/>
      <w:marLeft w:val="0"/>
      <w:marRight w:val="0"/>
      <w:marTop w:val="0"/>
      <w:marBottom w:val="0"/>
      <w:divBdr>
        <w:top w:val="none" w:sz="0" w:space="0" w:color="auto"/>
        <w:left w:val="none" w:sz="0" w:space="0" w:color="auto"/>
        <w:bottom w:val="none" w:sz="0" w:space="0" w:color="auto"/>
        <w:right w:val="none" w:sz="0" w:space="0" w:color="auto"/>
      </w:divBdr>
    </w:div>
    <w:div w:id="1571309022">
      <w:bodyDiv w:val="1"/>
      <w:marLeft w:val="0"/>
      <w:marRight w:val="0"/>
      <w:marTop w:val="0"/>
      <w:marBottom w:val="0"/>
      <w:divBdr>
        <w:top w:val="none" w:sz="0" w:space="0" w:color="auto"/>
        <w:left w:val="none" w:sz="0" w:space="0" w:color="auto"/>
        <w:bottom w:val="none" w:sz="0" w:space="0" w:color="auto"/>
        <w:right w:val="none" w:sz="0" w:space="0" w:color="auto"/>
      </w:divBdr>
    </w:div>
    <w:div w:id="1596747093">
      <w:bodyDiv w:val="1"/>
      <w:marLeft w:val="0"/>
      <w:marRight w:val="0"/>
      <w:marTop w:val="0"/>
      <w:marBottom w:val="0"/>
      <w:divBdr>
        <w:top w:val="none" w:sz="0" w:space="0" w:color="auto"/>
        <w:left w:val="none" w:sz="0" w:space="0" w:color="auto"/>
        <w:bottom w:val="none" w:sz="0" w:space="0" w:color="auto"/>
        <w:right w:val="none" w:sz="0" w:space="0" w:color="auto"/>
      </w:divBdr>
    </w:div>
    <w:div w:id="1601177059">
      <w:bodyDiv w:val="1"/>
      <w:marLeft w:val="0"/>
      <w:marRight w:val="0"/>
      <w:marTop w:val="0"/>
      <w:marBottom w:val="0"/>
      <w:divBdr>
        <w:top w:val="none" w:sz="0" w:space="0" w:color="auto"/>
        <w:left w:val="none" w:sz="0" w:space="0" w:color="auto"/>
        <w:bottom w:val="none" w:sz="0" w:space="0" w:color="auto"/>
        <w:right w:val="none" w:sz="0" w:space="0" w:color="auto"/>
      </w:divBdr>
    </w:div>
    <w:div w:id="1624262097">
      <w:bodyDiv w:val="1"/>
      <w:marLeft w:val="0"/>
      <w:marRight w:val="0"/>
      <w:marTop w:val="0"/>
      <w:marBottom w:val="0"/>
      <w:divBdr>
        <w:top w:val="none" w:sz="0" w:space="0" w:color="auto"/>
        <w:left w:val="none" w:sz="0" w:space="0" w:color="auto"/>
        <w:bottom w:val="none" w:sz="0" w:space="0" w:color="auto"/>
        <w:right w:val="none" w:sz="0" w:space="0" w:color="auto"/>
      </w:divBdr>
    </w:div>
    <w:div w:id="1634941344">
      <w:bodyDiv w:val="1"/>
      <w:marLeft w:val="0"/>
      <w:marRight w:val="0"/>
      <w:marTop w:val="0"/>
      <w:marBottom w:val="0"/>
      <w:divBdr>
        <w:top w:val="none" w:sz="0" w:space="0" w:color="auto"/>
        <w:left w:val="none" w:sz="0" w:space="0" w:color="auto"/>
        <w:bottom w:val="none" w:sz="0" w:space="0" w:color="auto"/>
        <w:right w:val="none" w:sz="0" w:space="0" w:color="auto"/>
      </w:divBdr>
    </w:div>
    <w:div w:id="1638609811">
      <w:bodyDiv w:val="1"/>
      <w:marLeft w:val="0"/>
      <w:marRight w:val="0"/>
      <w:marTop w:val="0"/>
      <w:marBottom w:val="0"/>
      <w:divBdr>
        <w:top w:val="none" w:sz="0" w:space="0" w:color="auto"/>
        <w:left w:val="none" w:sz="0" w:space="0" w:color="auto"/>
        <w:bottom w:val="none" w:sz="0" w:space="0" w:color="auto"/>
        <w:right w:val="none" w:sz="0" w:space="0" w:color="auto"/>
      </w:divBdr>
    </w:div>
    <w:div w:id="1649703835">
      <w:bodyDiv w:val="1"/>
      <w:marLeft w:val="0"/>
      <w:marRight w:val="0"/>
      <w:marTop w:val="0"/>
      <w:marBottom w:val="0"/>
      <w:divBdr>
        <w:top w:val="none" w:sz="0" w:space="0" w:color="auto"/>
        <w:left w:val="none" w:sz="0" w:space="0" w:color="auto"/>
        <w:bottom w:val="none" w:sz="0" w:space="0" w:color="auto"/>
        <w:right w:val="none" w:sz="0" w:space="0" w:color="auto"/>
      </w:divBdr>
    </w:div>
    <w:div w:id="1654408506">
      <w:bodyDiv w:val="1"/>
      <w:marLeft w:val="0"/>
      <w:marRight w:val="0"/>
      <w:marTop w:val="0"/>
      <w:marBottom w:val="0"/>
      <w:divBdr>
        <w:top w:val="none" w:sz="0" w:space="0" w:color="auto"/>
        <w:left w:val="none" w:sz="0" w:space="0" w:color="auto"/>
        <w:bottom w:val="none" w:sz="0" w:space="0" w:color="auto"/>
        <w:right w:val="none" w:sz="0" w:space="0" w:color="auto"/>
      </w:divBdr>
    </w:div>
    <w:div w:id="1678846043">
      <w:bodyDiv w:val="1"/>
      <w:marLeft w:val="0"/>
      <w:marRight w:val="0"/>
      <w:marTop w:val="0"/>
      <w:marBottom w:val="0"/>
      <w:divBdr>
        <w:top w:val="none" w:sz="0" w:space="0" w:color="auto"/>
        <w:left w:val="none" w:sz="0" w:space="0" w:color="auto"/>
        <w:bottom w:val="none" w:sz="0" w:space="0" w:color="auto"/>
        <w:right w:val="none" w:sz="0" w:space="0" w:color="auto"/>
      </w:divBdr>
    </w:div>
    <w:div w:id="1689411162">
      <w:bodyDiv w:val="1"/>
      <w:marLeft w:val="0"/>
      <w:marRight w:val="0"/>
      <w:marTop w:val="0"/>
      <w:marBottom w:val="0"/>
      <w:divBdr>
        <w:top w:val="none" w:sz="0" w:space="0" w:color="auto"/>
        <w:left w:val="none" w:sz="0" w:space="0" w:color="auto"/>
        <w:bottom w:val="none" w:sz="0" w:space="0" w:color="auto"/>
        <w:right w:val="none" w:sz="0" w:space="0" w:color="auto"/>
      </w:divBdr>
    </w:div>
    <w:div w:id="1696730487">
      <w:bodyDiv w:val="1"/>
      <w:marLeft w:val="0"/>
      <w:marRight w:val="0"/>
      <w:marTop w:val="0"/>
      <w:marBottom w:val="0"/>
      <w:divBdr>
        <w:top w:val="none" w:sz="0" w:space="0" w:color="auto"/>
        <w:left w:val="none" w:sz="0" w:space="0" w:color="auto"/>
        <w:bottom w:val="none" w:sz="0" w:space="0" w:color="auto"/>
        <w:right w:val="none" w:sz="0" w:space="0" w:color="auto"/>
      </w:divBdr>
    </w:div>
    <w:div w:id="1698962348">
      <w:bodyDiv w:val="1"/>
      <w:marLeft w:val="0"/>
      <w:marRight w:val="0"/>
      <w:marTop w:val="0"/>
      <w:marBottom w:val="0"/>
      <w:divBdr>
        <w:top w:val="none" w:sz="0" w:space="0" w:color="auto"/>
        <w:left w:val="none" w:sz="0" w:space="0" w:color="auto"/>
        <w:bottom w:val="none" w:sz="0" w:space="0" w:color="auto"/>
        <w:right w:val="none" w:sz="0" w:space="0" w:color="auto"/>
      </w:divBdr>
    </w:div>
    <w:div w:id="1732849080">
      <w:bodyDiv w:val="1"/>
      <w:marLeft w:val="0"/>
      <w:marRight w:val="0"/>
      <w:marTop w:val="0"/>
      <w:marBottom w:val="0"/>
      <w:divBdr>
        <w:top w:val="none" w:sz="0" w:space="0" w:color="auto"/>
        <w:left w:val="none" w:sz="0" w:space="0" w:color="auto"/>
        <w:bottom w:val="none" w:sz="0" w:space="0" w:color="auto"/>
        <w:right w:val="none" w:sz="0" w:space="0" w:color="auto"/>
      </w:divBdr>
    </w:div>
    <w:div w:id="1759516235">
      <w:bodyDiv w:val="1"/>
      <w:marLeft w:val="0"/>
      <w:marRight w:val="0"/>
      <w:marTop w:val="0"/>
      <w:marBottom w:val="0"/>
      <w:divBdr>
        <w:top w:val="none" w:sz="0" w:space="0" w:color="auto"/>
        <w:left w:val="none" w:sz="0" w:space="0" w:color="auto"/>
        <w:bottom w:val="none" w:sz="0" w:space="0" w:color="auto"/>
        <w:right w:val="none" w:sz="0" w:space="0" w:color="auto"/>
      </w:divBdr>
      <w:divsChild>
        <w:div w:id="627399662">
          <w:marLeft w:val="0"/>
          <w:marRight w:val="0"/>
          <w:marTop w:val="0"/>
          <w:marBottom w:val="0"/>
          <w:divBdr>
            <w:top w:val="none" w:sz="0" w:space="0" w:color="auto"/>
            <w:left w:val="none" w:sz="0" w:space="0" w:color="auto"/>
            <w:bottom w:val="none" w:sz="0" w:space="0" w:color="auto"/>
            <w:right w:val="none" w:sz="0" w:space="0" w:color="auto"/>
          </w:divBdr>
          <w:divsChild>
            <w:div w:id="1099136200">
              <w:marLeft w:val="0"/>
              <w:marRight w:val="0"/>
              <w:marTop w:val="0"/>
              <w:marBottom w:val="0"/>
              <w:divBdr>
                <w:top w:val="none" w:sz="0" w:space="0" w:color="auto"/>
                <w:left w:val="none" w:sz="0" w:space="0" w:color="auto"/>
                <w:bottom w:val="none" w:sz="0" w:space="0" w:color="auto"/>
                <w:right w:val="none" w:sz="0" w:space="0" w:color="auto"/>
              </w:divBdr>
              <w:divsChild>
                <w:div w:id="348340931">
                  <w:marLeft w:val="0"/>
                  <w:marRight w:val="0"/>
                  <w:marTop w:val="0"/>
                  <w:marBottom w:val="0"/>
                  <w:divBdr>
                    <w:top w:val="none" w:sz="0" w:space="0" w:color="auto"/>
                    <w:left w:val="none" w:sz="0" w:space="0" w:color="auto"/>
                    <w:bottom w:val="none" w:sz="0" w:space="0" w:color="auto"/>
                    <w:right w:val="none" w:sz="0" w:space="0" w:color="auto"/>
                  </w:divBdr>
                  <w:divsChild>
                    <w:div w:id="215941404">
                      <w:marLeft w:val="0"/>
                      <w:marRight w:val="0"/>
                      <w:marTop w:val="0"/>
                      <w:marBottom w:val="0"/>
                      <w:divBdr>
                        <w:top w:val="none" w:sz="0" w:space="0" w:color="auto"/>
                        <w:left w:val="none" w:sz="0" w:space="0" w:color="auto"/>
                        <w:bottom w:val="none" w:sz="0" w:space="0" w:color="auto"/>
                        <w:right w:val="none" w:sz="0" w:space="0" w:color="auto"/>
                      </w:divBdr>
                      <w:divsChild>
                        <w:div w:id="1535926412">
                          <w:marLeft w:val="0"/>
                          <w:marRight w:val="0"/>
                          <w:marTop w:val="0"/>
                          <w:marBottom w:val="0"/>
                          <w:divBdr>
                            <w:top w:val="none" w:sz="0" w:space="0" w:color="auto"/>
                            <w:left w:val="none" w:sz="0" w:space="0" w:color="auto"/>
                            <w:bottom w:val="none" w:sz="0" w:space="0" w:color="auto"/>
                            <w:right w:val="none" w:sz="0" w:space="0" w:color="auto"/>
                          </w:divBdr>
                          <w:divsChild>
                            <w:div w:id="692194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9788061">
      <w:bodyDiv w:val="1"/>
      <w:marLeft w:val="0"/>
      <w:marRight w:val="0"/>
      <w:marTop w:val="0"/>
      <w:marBottom w:val="0"/>
      <w:divBdr>
        <w:top w:val="none" w:sz="0" w:space="0" w:color="auto"/>
        <w:left w:val="none" w:sz="0" w:space="0" w:color="auto"/>
        <w:bottom w:val="none" w:sz="0" w:space="0" w:color="auto"/>
        <w:right w:val="none" w:sz="0" w:space="0" w:color="auto"/>
      </w:divBdr>
    </w:div>
    <w:div w:id="1769621707">
      <w:bodyDiv w:val="1"/>
      <w:marLeft w:val="0"/>
      <w:marRight w:val="0"/>
      <w:marTop w:val="0"/>
      <w:marBottom w:val="0"/>
      <w:divBdr>
        <w:top w:val="none" w:sz="0" w:space="0" w:color="auto"/>
        <w:left w:val="none" w:sz="0" w:space="0" w:color="auto"/>
        <w:bottom w:val="none" w:sz="0" w:space="0" w:color="auto"/>
        <w:right w:val="none" w:sz="0" w:space="0" w:color="auto"/>
      </w:divBdr>
    </w:div>
    <w:div w:id="1774351986">
      <w:bodyDiv w:val="1"/>
      <w:marLeft w:val="0"/>
      <w:marRight w:val="0"/>
      <w:marTop w:val="0"/>
      <w:marBottom w:val="0"/>
      <w:divBdr>
        <w:top w:val="none" w:sz="0" w:space="0" w:color="auto"/>
        <w:left w:val="none" w:sz="0" w:space="0" w:color="auto"/>
        <w:bottom w:val="none" w:sz="0" w:space="0" w:color="auto"/>
        <w:right w:val="none" w:sz="0" w:space="0" w:color="auto"/>
      </w:divBdr>
    </w:div>
    <w:div w:id="1776361153">
      <w:bodyDiv w:val="1"/>
      <w:marLeft w:val="0"/>
      <w:marRight w:val="0"/>
      <w:marTop w:val="0"/>
      <w:marBottom w:val="0"/>
      <w:divBdr>
        <w:top w:val="none" w:sz="0" w:space="0" w:color="auto"/>
        <w:left w:val="none" w:sz="0" w:space="0" w:color="auto"/>
        <w:bottom w:val="none" w:sz="0" w:space="0" w:color="auto"/>
        <w:right w:val="none" w:sz="0" w:space="0" w:color="auto"/>
      </w:divBdr>
    </w:div>
    <w:div w:id="1779596498">
      <w:bodyDiv w:val="1"/>
      <w:marLeft w:val="0"/>
      <w:marRight w:val="0"/>
      <w:marTop w:val="0"/>
      <w:marBottom w:val="0"/>
      <w:divBdr>
        <w:top w:val="none" w:sz="0" w:space="0" w:color="auto"/>
        <w:left w:val="none" w:sz="0" w:space="0" w:color="auto"/>
        <w:bottom w:val="none" w:sz="0" w:space="0" w:color="auto"/>
        <w:right w:val="none" w:sz="0" w:space="0" w:color="auto"/>
      </w:divBdr>
    </w:div>
    <w:div w:id="1781954804">
      <w:bodyDiv w:val="1"/>
      <w:marLeft w:val="0"/>
      <w:marRight w:val="0"/>
      <w:marTop w:val="0"/>
      <w:marBottom w:val="0"/>
      <w:divBdr>
        <w:top w:val="none" w:sz="0" w:space="0" w:color="auto"/>
        <w:left w:val="none" w:sz="0" w:space="0" w:color="auto"/>
        <w:bottom w:val="none" w:sz="0" w:space="0" w:color="auto"/>
        <w:right w:val="none" w:sz="0" w:space="0" w:color="auto"/>
      </w:divBdr>
    </w:div>
    <w:div w:id="1792741461">
      <w:bodyDiv w:val="1"/>
      <w:marLeft w:val="0"/>
      <w:marRight w:val="0"/>
      <w:marTop w:val="0"/>
      <w:marBottom w:val="0"/>
      <w:divBdr>
        <w:top w:val="none" w:sz="0" w:space="0" w:color="auto"/>
        <w:left w:val="none" w:sz="0" w:space="0" w:color="auto"/>
        <w:bottom w:val="none" w:sz="0" w:space="0" w:color="auto"/>
        <w:right w:val="none" w:sz="0" w:space="0" w:color="auto"/>
      </w:divBdr>
    </w:div>
    <w:div w:id="1792744267">
      <w:bodyDiv w:val="1"/>
      <w:marLeft w:val="0"/>
      <w:marRight w:val="0"/>
      <w:marTop w:val="0"/>
      <w:marBottom w:val="0"/>
      <w:divBdr>
        <w:top w:val="none" w:sz="0" w:space="0" w:color="auto"/>
        <w:left w:val="none" w:sz="0" w:space="0" w:color="auto"/>
        <w:bottom w:val="none" w:sz="0" w:space="0" w:color="auto"/>
        <w:right w:val="none" w:sz="0" w:space="0" w:color="auto"/>
      </w:divBdr>
    </w:div>
    <w:div w:id="1800296557">
      <w:bodyDiv w:val="1"/>
      <w:marLeft w:val="0"/>
      <w:marRight w:val="0"/>
      <w:marTop w:val="0"/>
      <w:marBottom w:val="0"/>
      <w:divBdr>
        <w:top w:val="none" w:sz="0" w:space="0" w:color="auto"/>
        <w:left w:val="none" w:sz="0" w:space="0" w:color="auto"/>
        <w:bottom w:val="none" w:sz="0" w:space="0" w:color="auto"/>
        <w:right w:val="none" w:sz="0" w:space="0" w:color="auto"/>
      </w:divBdr>
    </w:div>
    <w:div w:id="1800684359">
      <w:bodyDiv w:val="1"/>
      <w:marLeft w:val="0"/>
      <w:marRight w:val="0"/>
      <w:marTop w:val="0"/>
      <w:marBottom w:val="0"/>
      <w:divBdr>
        <w:top w:val="none" w:sz="0" w:space="0" w:color="auto"/>
        <w:left w:val="none" w:sz="0" w:space="0" w:color="auto"/>
        <w:bottom w:val="none" w:sz="0" w:space="0" w:color="auto"/>
        <w:right w:val="none" w:sz="0" w:space="0" w:color="auto"/>
      </w:divBdr>
    </w:div>
    <w:div w:id="1802991597">
      <w:bodyDiv w:val="1"/>
      <w:marLeft w:val="0"/>
      <w:marRight w:val="0"/>
      <w:marTop w:val="0"/>
      <w:marBottom w:val="0"/>
      <w:divBdr>
        <w:top w:val="none" w:sz="0" w:space="0" w:color="auto"/>
        <w:left w:val="none" w:sz="0" w:space="0" w:color="auto"/>
        <w:bottom w:val="none" w:sz="0" w:space="0" w:color="auto"/>
        <w:right w:val="none" w:sz="0" w:space="0" w:color="auto"/>
      </w:divBdr>
      <w:divsChild>
        <w:div w:id="124079943">
          <w:marLeft w:val="0"/>
          <w:marRight w:val="0"/>
          <w:marTop w:val="0"/>
          <w:marBottom w:val="0"/>
          <w:divBdr>
            <w:top w:val="none" w:sz="0" w:space="0" w:color="auto"/>
            <w:left w:val="none" w:sz="0" w:space="0" w:color="auto"/>
            <w:bottom w:val="none" w:sz="0" w:space="0" w:color="auto"/>
            <w:right w:val="none" w:sz="0" w:space="0" w:color="auto"/>
          </w:divBdr>
          <w:divsChild>
            <w:div w:id="571357765">
              <w:marLeft w:val="0"/>
              <w:marRight w:val="0"/>
              <w:marTop w:val="0"/>
              <w:marBottom w:val="0"/>
              <w:divBdr>
                <w:top w:val="none" w:sz="0" w:space="0" w:color="auto"/>
                <w:left w:val="none" w:sz="0" w:space="0" w:color="auto"/>
                <w:bottom w:val="none" w:sz="0" w:space="0" w:color="auto"/>
                <w:right w:val="none" w:sz="0" w:space="0" w:color="auto"/>
              </w:divBdr>
              <w:divsChild>
                <w:div w:id="362631348">
                  <w:marLeft w:val="0"/>
                  <w:marRight w:val="0"/>
                  <w:marTop w:val="0"/>
                  <w:marBottom w:val="0"/>
                  <w:divBdr>
                    <w:top w:val="none" w:sz="0" w:space="0" w:color="auto"/>
                    <w:left w:val="none" w:sz="0" w:space="0" w:color="auto"/>
                    <w:bottom w:val="none" w:sz="0" w:space="0" w:color="auto"/>
                    <w:right w:val="none" w:sz="0" w:space="0" w:color="auto"/>
                  </w:divBdr>
                  <w:divsChild>
                    <w:div w:id="436021204">
                      <w:marLeft w:val="0"/>
                      <w:marRight w:val="0"/>
                      <w:marTop w:val="0"/>
                      <w:marBottom w:val="0"/>
                      <w:divBdr>
                        <w:top w:val="none" w:sz="0" w:space="0" w:color="auto"/>
                        <w:left w:val="none" w:sz="0" w:space="0" w:color="auto"/>
                        <w:bottom w:val="none" w:sz="0" w:space="0" w:color="auto"/>
                        <w:right w:val="none" w:sz="0" w:space="0" w:color="auto"/>
                      </w:divBdr>
                      <w:divsChild>
                        <w:div w:id="604575336">
                          <w:marLeft w:val="0"/>
                          <w:marRight w:val="0"/>
                          <w:marTop w:val="0"/>
                          <w:marBottom w:val="0"/>
                          <w:divBdr>
                            <w:top w:val="none" w:sz="0" w:space="0" w:color="auto"/>
                            <w:left w:val="none" w:sz="0" w:space="0" w:color="auto"/>
                            <w:bottom w:val="none" w:sz="0" w:space="0" w:color="auto"/>
                            <w:right w:val="none" w:sz="0" w:space="0" w:color="auto"/>
                          </w:divBdr>
                          <w:divsChild>
                            <w:div w:id="1749768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09006998">
      <w:bodyDiv w:val="1"/>
      <w:marLeft w:val="0"/>
      <w:marRight w:val="0"/>
      <w:marTop w:val="0"/>
      <w:marBottom w:val="0"/>
      <w:divBdr>
        <w:top w:val="none" w:sz="0" w:space="0" w:color="auto"/>
        <w:left w:val="none" w:sz="0" w:space="0" w:color="auto"/>
        <w:bottom w:val="none" w:sz="0" w:space="0" w:color="auto"/>
        <w:right w:val="none" w:sz="0" w:space="0" w:color="auto"/>
      </w:divBdr>
    </w:div>
    <w:div w:id="1837188728">
      <w:bodyDiv w:val="1"/>
      <w:marLeft w:val="0"/>
      <w:marRight w:val="0"/>
      <w:marTop w:val="0"/>
      <w:marBottom w:val="0"/>
      <w:divBdr>
        <w:top w:val="none" w:sz="0" w:space="0" w:color="auto"/>
        <w:left w:val="none" w:sz="0" w:space="0" w:color="auto"/>
        <w:bottom w:val="none" w:sz="0" w:space="0" w:color="auto"/>
        <w:right w:val="none" w:sz="0" w:space="0" w:color="auto"/>
      </w:divBdr>
    </w:div>
    <w:div w:id="1839735828">
      <w:bodyDiv w:val="1"/>
      <w:marLeft w:val="0"/>
      <w:marRight w:val="0"/>
      <w:marTop w:val="0"/>
      <w:marBottom w:val="0"/>
      <w:divBdr>
        <w:top w:val="none" w:sz="0" w:space="0" w:color="auto"/>
        <w:left w:val="none" w:sz="0" w:space="0" w:color="auto"/>
        <w:bottom w:val="none" w:sz="0" w:space="0" w:color="auto"/>
        <w:right w:val="none" w:sz="0" w:space="0" w:color="auto"/>
      </w:divBdr>
    </w:div>
    <w:div w:id="1845974820">
      <w:bodyDiv w:val="1"/>
      <w:marLeft w:val="0"/>
      <w:marRight w:val="0"/>
      <w:marTop w:val="0"/>
      <w:marBottom w:val="0"/>
      <w:divBdr>
        <w:top w:val="none" w:sz="0" w:space="0" w:color="auto"/>
        <w:left w:val="none" w:sz="0" w:space="0" w:color="auto"/>
        <w:bottom w:val="none" w:sz="0" w:space="0" w:color="auto"/>
        <w:right w:val="none" w:sz="0" w:space="0" w:color="auto"/>
      </w:divBdr>
    </w:div>
    <w:div w:id="1846285140">
      <w:bodyDiv w:val="1"/>
      <w:marLeft w:val="0"/>
      <w:marRight w:val="0"/>
      <w:marTop w:val="0"/>
      <w:marBottom w:val="0"/>
      <w:divBdr>
        <w:top w:val="none" w:sz="0" w:space="0" w:color="auto"/>
        <w:left w:val="none" w:sz="0" w:space="0" w:color="auto"/>
        <w:bottom w:val="none" w:sz="0" w:space="0" w:color="auto"/>
        <w:right w:val="none" w:sz="0" w:space="0" w:color="auto"/>
      </w:divBdr>
      <w:divsChild>
        <w:div w:id="149057629">
          <w:marLeft w:val="0"/>
          <w:marRight w:val="0"/>
          <w:marTop w:val="0"/>
          <w:marBottom w:val="0"/>
          <w:divBdr>
            <w:top w:val="none" w:sz="0" w:space="0" w:color="auto"/>
            <w:left w:val="none" w:sz="0" w:space="0" w:color="auto"/>
            <w:bottom w:val="none" w:sz="0" w:space="0" w:color="auto"/>
            <w:right w:val="none" w:sz="0" w:space="0" w:color="auto"/>
          </w:divBdr>
          <w:divsChild>
            <w:div w:id="1776710811">
              <w:marLeft w:val="0"/>
              <w:marRight w:val="0"/>
              <w:marTop w:val="0"/>
              <w:marBottom w:val="0"/>
              <w:divBdr>
                <w:top w:val="none" w:sz="0" w:space="0" w:color="auto"/>
                <w:left w:val="none" w:sz="0" w:space="0" w:color="auto"/>
                <w:bottom w:val="none" w:sz="0" w:space="0" w:color="auto"/>
                <w:right w:val="none" w:sz="0" w:space="0" w:color="auto"/>
              </w:divBdr>
              <w:divsChild>
                <w:div w:id="2129273064">
                  <w:marLeft w:val="0"/>
                  <w:marRight w:val="0"/>
                  <w:marTop w:val="0"/>
                  <w:marBottom w:val="0"/>
                  <w:divBdr>
                    <w:top w:val="none" w:sz="0" w:space="0" w:color="auto"/>
                    <w:left w:val="none" w:sz="0" w:space="0" w:color="auto"/>
                    <w:bottom w:val="none" w:sz="0" w:space="0" w:color="auto"/>
                    <w:right w:val="none" w:sz="0" w:space="0" w:color="auto"/>
                  </w:divBdr>
                  <w:divsChild>
                    <w:div w:id="361908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3891856">
          <w:marLeft w:val="0"/>
          <w:marRight w:val="0"/>
          <w:marTop w:val="0"/>
          <w:marBottom w:val="0"/>
          <w:divBdr>
            <w:top w:val="none" w:sz="0" w:space="0" w:color="auto"/>
            <w:left w:val="none" w:sz="0" w:space="0" w:color="auto"/>
            <w:bottom w:val="none" w:sz="0" w:space="0" w:color="auto"/>
            <w:right w:val="none" w:sz="0" w:space="0" w:color="auto"/>
          </w:divBdr>
          <w:divsChild>
            <w:div w:id="1118525157">
              <w:marLeft w:val="0"/>
              <w:marRight w:val="0"/>
              <w:marTop w:val="0"/>
              <w:marBottom w:val="0"/>
              <w:divBdr>
                <w:top w:val="none" w:sz="0" w:space="0" w:color="auto"/>
                <w:left w:val="none" w:sz="0" w:space="0" w:color="auto"/>
                <w:bottom w:val="none" w:sz="0" w:space="0" w:color="auto"/>
                <w:right w:val="none" w:sz="0" w:space="0" w:color="auto"/>
              </w:divBdr>
              <w:divsChild>
                <w:div w:id="848448579">
                  <w:marLeft w:val="0"/>
                  <w:marRight w:val="0"/>
                  <w:marTop w:val="0"/>
                  <w:marBottom w:val="0"/>
                  <w:divBdr>
                    <w:top w:val="none" w:sz="0" w:space="0" w:color="auto"/>
                    <w:left w:val="none" w:sz="0" w:space="0" w:color="auto"/>
                    <w:bottom w:val="none" w:sz="0" w:space="0" w:color="auto"/>
                    <w:right w:val="none" w:sz="0" w:space="0" w:color="auto"/>
                  </w:divBdr>
                  <w:divsChild>
                    <w:div w:id="1356075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8249067">
      <w:bodyDiv w:val="1"/>
      <w:marLeft w:val="0"/>
      <w:marRight w:val="0"/>
      <w:marTop w:val="0"/>
      <w:marBottom w:val="0"/>
      <w:divBdr>
        <w:top w:val="none" w:sz="0" w:space="0" w:color="auto"/>
        <w:left w:val="none" w:sz="0" w:space="0" w:color="auto"/>
        <w:bottom w:val="none" w:sz="0" w:space="0" w:color="auto"/>
        <w:right w:val="none" w:sz="0" w:space="0" w:color="auto"/>
      </w:divBdr>
    </w:div>
    <w:div w:id="1849784855">
      <w:bodyDiv w:val="1"/>
      <w:marLeft w:val="0"/>
      <w:marRight w:val="0"/>
      <w:marTop w:val="0"/>
      <w:marBottom w:val="0"/>
      <w:divBdr>
        <w:top w:val="none" w:sz="0" w:space="0" w:color="auto"/>
        <w:left w:val="none" w:sz="0" w:space="0" w:color="auto"/>
        <w:bottom w:val="none" w:sz="0" w:space="0" w:color="auto"/>
        <w:right w:val="none" w:sz="0" w:space="0" w:color="auto"/>
      </w:divBdr>
    </w:div>
    <w:div w:id="1863589339">
      <w:bodyDiv w:val="1"/>
      <w:marLeft w:val="0"/>
      <w:marRight w:val="0"/>
      <w:marTop w:val="0"/>
      <w:marBottom w:val="0"/>
      <w:divBdr>
        <w:top w:val="none" w:sz="0" w:space="0" w:color="auto"/>
        <w:left w:val="none" w:sz="0" w:space="0" w:color="auto"/>
        <w:bottom w:val="none" w:sz="0" w:space="0" w:color="auto"/>
        <w:right w:val="none" w:sz="0" w:space="0" w:color="auto"/>
      </w:divBdr>
    </w:div>
    <w:div w:id="1865164844">
      <w:bodyDiv w:val="1"/>
      <w:marLeft w:val="0"/>
      <w:marRight w:val="0"/>
      <w:marTop w:val="0"/>
      <w:marBottom w:val="0"/>
      <w:divBdr>
        <w:top w:val="none" w:sz="0" w:space="0" w:color="auto"/>
        <w:left w:val="none" w:sz="0" w:space="0" w:color="auto"/>
        <w:bottom w:val="none" w:sz="0" w:space="0" w:color="auto"/>
        <w:right w:val="none" w:sz="0" w:space="0" w:color="auto"/>
      </w:divBdr>
    </w:div>
    <w:div w:id="1894266399">
      <w:bodyDiv w:val="1"/>
      <w:marLeft w:val="0"/>
      <w:marRight w:val="0"/>
      <w:marTop w:val="0"/>
      <w:marBottom w:val="0"/>
      <w:divBdr>
        <w:top w:val="none" w:sz="0" w:space="0" w:color="auto"/>
        <w:left w:val="none" w:sz="0" w:space="0" w:color="auto"/>
        <w:bottom w:val="none" w:sz="0" w:space="0" w:color="auto"/>
        <w:right w:val="none" w:sz="0" w:space="0" w:color="auto"/>
      </w:divBdr>
    </w:div>
    <w:div w:id="1894467266">
      <w:bodyDiv w:val="1"/>
      <w:marLeft w:val="0"/>
      <w:marRight w:val="0"/>
      <w:marTop w:val="0"/>
      <w:marBottom w:val="0"/>
      <w:divBdr>
        <w:top w:val="none" w:sz="0" w:space="0" w:color="auto"/>
        <w:left w:val="none" w:sz="0" w:space="0" w:color="auto"/>
        <w:bottom w:val="none" w:sz="0" w:space="0" w:color="auto"/>
        <w:right w:val="none" w:sz="0" w:space="0" w:color="auto"/>
      </w:divBdr>
    </w:div>
    <w:div w:id="1901013237">
      <w:bodyDiv w:val="1"/>
      <w:marLeft w:val="0"/>
      <w:marRight w:val="0"/>
      <w:marTop w:val="0"/>
      <w:marBottom w:val="0"/>
      <w:divBdr>
        <w:top w:val="none" w:sz="0" w:space="0" w:color="auto"/>
        <w:left w:val="none" w:sz="0" w:space="0" w:color="auto"/>
        <w:bottom w:val="none" w:sz="0" w:space="0" w:color="auto"/>
        <w:right w:val="none" w:sz="0" w:space="0" w:color="auto"/>
      </w:divBdr>
    </w:div>
    <w:div w:id="1920554155">
      <w:bodyDiv w:val="1"/>
      <w:marLeft w:val="0"/>
      <w:marRight w:val="0"/>
      <w:marTop w:val="0"/>
      <w:marBottom w:val="0"/>
      <w:divBdr>
        <w:top w:val="none" w:sz="0" w:space="0" w:color="auto"/>
        <w:left w:val="none" w:sz="0" w:space="0" w:color="auto"/>
        <w:bottom w:val="none" w:sz="0" w:space="0" w:color="auto"/>
        <w:right w:val="none" w:sz="0" w:space="0" w:color="auto"/>
      </w:divBdr>
    </w:div>
    <w:div w:id="1926108094">
      <w:bodyDiv w:val="1"/>
      <w:marLeft w:val="0"/>
      <w:marRight w:val="0"/>
      <w:marTop w:val="0"/>
      <w:marBottom w:val="0"/>
      <w:divBdr>
        <w:top w:val="none" w:sz="0" w:space="0" w:color="auto"/>
        <w:left w:val="none" w:sz="0" w:space="0" w:color="auto"/>
        <w:bottom w:val="none" w:sz="0" w:space="0" w:color="auto"/>
        <w:right w:val="none" w:sz="0" w:space="0" w:color="auto"/>
      </w:divBdr>
    </w:div>
    <w:div w:id="1932542685">
      <w:bodyDiv w:val="1"/>
      <w:marLeft w:val="0"/>
      <w:marRight w:val="0"/>
      <w:marTop w:val="0"/>
      <w:marBottom w:val="0"/>
      <w:divBdr>
        <w:top w:val="none" w:sz="0" w:space="0" w:color="auto"/>
        <w:left w:val="none" w:sz="0" w:space="0" w:color="auto"/>
        <w:bottom w:val="none" w:sz="0" w:space="0" w:color="auto"/>
        <w:right w:val="none" w:sz="0" w:space="0" w:color="auto"/>
      </w:divBdr>
    </w:div>
    <w:div w:id="1947419937">
      <w:bodyDiv w:val="1"/>
      <w:marLeft w:val="0"/>
      <w:marRight w:val="0"/>
      <w:marTop w:val="0"/>
      <w:marBottom w:val="0"/>
      <w:divBdr>
        <w:top w:val="none" w:sz="0" w:space="0" w:color="auto"/>
        <w:left w:val="none" w:sz="0" w:space="0" w:color="auto"/>
        <w:bottom w:val="none" w:sz="0" w:space="0" w:color="auto"/>
        <w:right w:val="none" w:sz="0" w:space="0" w:color="auto"/>
      </w:divBdr>
    </w:div>
    <w:div w:id="1950118965">
      <w:bodyDiv w:val="1"/>
      <w:marLeft w:val="0"/>
      <w:marRight w:val="0"/>
      <w:marTop w:val="0"/>
      <w:marBottom w:val="0"/>
      <w:divBdr>
        <w:top w:val="none" w:sz="0" w:space="0" w:color="auto"/>
        <w:left w:val="none" w:sz="0" w:space="0" w:color="auto"/>
        <w:bottom w:val="none" w:sz="0" w:space="0" w:color="auto"/>
        <w:right w:val="none" w:sz="0" w:space="0" w:color="auto"/>
      </w:divBdr>
    </w:div>
    <w:div w:id="1951663307">
      <w:bodyDiv w:val="1"/>
      <w:marLeft w:val="0"/>
      <w:marRight w:val="0"/>
      <w:marTop w:val="0"/>
      <w:marBottom w:val="0"/>
      <w:divBdr>
        <w:top w:val="none" w:sz="0" w:space="0" w:color="auto"/>
        <w:left w:val="none" w:sz="0" w:space="0" w:color="auto"/>
        <w:bottom w:val="none" w:sz="0" w:space="0" w:color="auto"/>
        <w:right w:val="none" w:sz="0" w:space="0" w:color="auto"/>
      </w:divBdr>
    </w:div>
    <w:div w:id="1971087913">
      <w:bodyDiv w:val="1"/>
      <w:marLeft w:val="0"/>
      <w:marRight w:val="0"/>
      <w:marTop w:val="0"/>
      <w:marBottom w:val="0"/>
      <w:divBdr>
        <w:top w:val="none" w:sz="0" w:space="0" w:color="auto"/>
        <w:left w:val="none" w:sz="0" w:space="0" w:color="auto"/>
        <w:bottom w:val="none" w:sz="0" w:space="0" w:color="auto"/>
        <w:right w:val="none" w:sz="0" w:space="0" w:color="auto"/>
      </w:divBdr>
    </w:div>
    <w:div w:id="1980113529">
      <w:bodyDiv w:val="1"/>
      <w:marLeft w:val="0"/>
      <w:marRight w:val="0"/>
      <w:marTop w:val="0"/>
      <w:marBottom w:val="0"/>
      <w:divBdr>
        <w:top w:val="none" w:sz="0" w:space="0" w:color="auto"/>
        <w:left w:val="none" w:sz="0" w:space="0" w:color="auto"/>
        <w:bottom w:val="none" w:sz="0" w:space="0" w:color="auto"/>
        <w:right w:val="none" w:sz="0" w:space="0" w:color="auto"/>
      </w:divBdr>
      <w:divsChild>
        <w:div w:id="179855240">
          <w:marLeft w:val="0"/>
          <w:marRight w:val="0"/>
          <w:marTop w:val="0"/>
          <w:marBottom w:val="0"/>
          <w:divBdr>
            <w:top w:val="none" w:sz="0" w:space="0" w:color="auto"/>
            <w:left w:val="none" w:sz="0" w:space="0" w:color="auto"/>
            <w:bottom w:val="none" w:sz="0" w:space="0" w:color="auto"/>
            <w:right w:val="none" w:sz="0" w:space="0" w:color="auto"/>
          </w:divBdr>
          <w:divsChild>
            <w:div w:id="633561832">
              <w:marLeft w:val="0"/>
              <w:marRight w:val="0"/>
              <w:marTop w:val="0"/>
              <w:marBottom w:val="0"/>
              <w:divBdr>
                <w:top w:val="none" w:sz="0" w:space="0" w:color="auto"/>
                <w:left w:val="none" w:sz="0" w:space="0" w:color="auto"/>
                <w:bottom w:val="none" w:sz="0" w:space="0" w:color="auto"/>
                <w:right w:val="none" w:sz="0" w:space="0" w:color="auto"/>
              </w:divBdr>
              <w:divsChild>
                <w:div w:id="1612779108">
                  <w:marLeft w:val="0"/>
                  <w:marRight w:val="0"/>
                  <w:marTop w:val="0"/>
                  <w:marBottom w:val="0"/>
                  <w:divBdr>
                    <w:top w:val="none" w:sz="0" w:space="0" w:color="auto"/>
                    <w:left w:val="none" w:sz="0" w:space="0" w:color="auto"/>
                    <w:bottom w:val="none" w:sz="0" w:space="0" w:color="auto"/>
                    <w:right w:val="none" w:sz="0" w:space="0" w:color="auto"/>
                  </w:divBdr>
                  <w:divsChild>
                    <w:div w:id="1304119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1707031">
      <w:bodyDiv w:val="1"/>
      <w:marLeft w:val="0"/>
      <w:marRight w:val="0"/>
      <w:marTop w:val="0"/>
      <w:marBottom w:val="0"/>
      <w:divBdr>
        <w:top w:val="none" w:sz="0" w:space="0" w:color="auto"/>
        <w:left w:val="none" w:sz="0" w:space="0" w:color="auto"/>
        <w:bottom w:val="none" w:sz="0" w:space="0" w:color="auto"/>
        <w:right w:val="none" w:sz="0" w:space="0" w:color="auto"/>
      </w:divBdr>
    </w:div>
    <w:div w:id="2004627776">
      <w:bodyDiv w:val="1"/>
      <w:marLeft w:val="0"/>
      <w:marRight w:val="0"/>
      <w:marTop w:val="0"/>
      <w:marBottom w:val="0"/>
      <w:divBdr>
        <w:top w:val="none" w:sz="0" w:space="0" w:color="auto"/>
        <w:left w:val="none" w:sz="0" w:space="0" w:color="auto"/>
        <w:bottom w:val="none" w:sz="0" w:space="0" w:color="auto"/>
        <w:right w:val="none" w:sz="0" w:space="0" w:color="auto"/>
      </w:divBdr>
    </w:div>
    <w:div w:id="2006856336">
      <w:bodyDiv w:val="1"/>
      <w:marLeft w:val="0"/>
      <w:marRight w:val="0"/>
      <w:marTop w:val="0"/>
      <w:marBottom w:val="0"/>
      <w:divBdr>
        <w:top w:val="none" w:sz="0" w:space="0" w:color="auto"/>
        <w:left w:val="none" w:sz="0" w:space="0" w:color="auto"/>
        <w:bottom w:val="none" w:sz="0" w:space="0" w:color="auto"/>
        <w:right w:val="none" w:sz="0" w:space="0" w:color="auto"/>
      </w:divBdr>
    </w:div>
    <w:div w:id="2014797751">
      <w:bodyDiv w:val="1"/>
      <w:marLeft w:val="0"/>
      <w:marRight w:val="0"/>
      <w:marTop w:val="0"/>
      <w:marBottom w:val="0"/>
      <w:divBdr>
        <w:top w:val="none" w:sz="0" w:space="0" w:color="auto"/>
        <w:left w:val="none" w:sz="0" w:space="0" w:color="auto"/>
        <w:bottom w:val="none" w:sz="0" w:space="0" w:color="auto"/>
        <w:right w:val="none" w:sz="0" w:space="0" w:color="auto"/>
      </w:divBdr>
    </w:div>
    <w:div w:id="2022854640">
      <w:bodyDiv w:val="1"/>
      <w:marLeft w:val="0"/>
      <w:marRight w:val="0"/>
      <w:marTop w:val="0"/>
      <w:marBottom w:val="0"/>
      <w:divBdr>
        <w:top w:val="none" w:sz="0" w:space="0" w:color="auto"/>
        <w:left w:val="none" w:sz="0" w:space="0" w:color="auto"/>
        <w:bottom w:val="none" w:sz="0" w:space="0" w:color="auto"/>
        <w:right w:val="none" w:sz="0" w:space="0" w:color="auto"/>
      </w:divBdr>
    </w:div>
    <w:div w:id="2028094098">
      <w:bodyDiv w:val="1"/>
      <w:marLeft w:val="0"/>
      <w:marRight w:val="0"/>
      <w:marTop w:val="0"/>
      <w:marBottom w:val="0"/>
      <w:divBdr>
        <w:top w:val="none" w:sz="0" w:space="0" w:color="auto"/>
        <w:left w:val="none" w:sz="0" w:space="0" w:color="auto"/>
        <w:bottom w:val="none" w:sz="0" w:space="0" w:color="auto"/>
        <w:right w:val="none" w:sz="0" w:space="0" w:color="auto"/>
      </w:divBdr>
    </w:div>
    <w:div w:id="2029670891">
      <w:bodyDiv w:val="1"/>
      <w:marLeft w:val="0"/>
      <w:marRight w:val="0"/>
      <w:marTop w:val="0"/>
      <w:marBottom w:val="0"/>
      <w:divBdr>
        <w:top w:val="none" w:sz="0" w:space="0" w:color="auto"/>
        <w:left w:val="none" w:sz="0" w:space="0" w:color="auto"/>
        <w:bottom w:val="none" w:sz="0" w:space="0" w:color="auto"/>
        <w:right w:val="none" w:sz="0" w:space="0" w:color="auto"/>
      </w:divBdr>
    </w:div>
    <w:div w:id="2039699032">
      <w:bodyDiv w:val="1"/>
      <w:marLeft w:val="0"/>
      <w:marRight w:val="0"/>
      <w:marTop w:val="0"/>
      <w:marBottom w:val="0"/>
      <w:divBdr>
        <w:top w:val="none" w:sz="0" w:space="0" w:color="auto"/>
        <w:left w:val="none" w:sz="0" w:space="0" w:color="auto"/>
        <w:bottom w:val="none" w:sz="0" w:space="0" w:color="auto"/>
        <w:right w:val="none" w:sz="0" w:space="0" w:color="auto"/>
      </w:divBdr>
    </w:div>
    <w:div w:id="2041591470">
      <w:bodyDiv w:val="1"/>
      <w:marLeft w:val="0"/>
      <w:marRight w:val="0"/>
      <w:marTop w:val="0"/>
      <w:marBottom w:val="0"/>
      <w:divBdr>
        <w:top w:val="none" w:sz="0" w:space="0" w:color="auto"/>
        <w:left w:val="none" w:sz="0" w:space="0" w:color="auto"/>
        <w:bottom w:val="none" w:sz="0" w:space="0" w:color="auto"/>
        <w:right w:val="none" w:sz="0" w:space="0" w:color="auto"/>
      </w:divBdr>
    </w:div>
    <w:div w:id="2046637640">
      <w:bodyDiv w:val="1"/>
      <w:marLeft w:val="0"/>
      <w:marRight w:val="0"/>
      <w:marTop w:val="0"/>
      <w:marBottom w:val="0"/>
      <w:divBdr>
        <w:top w:val="none" w:sz="0" w:space="0" w:color="auto"/>
        <w:left w:val="none" w:sz="0" w:space="0" w:color="auto"/>
        <w:bottom w:val="none" w:sz="0" w:space="0" w:color="auto"/>
        <w:right w:val="none" w:sz="0" w:space="0" w:color="auto"/>
      </w:divBdr>
    </w:div>
    <w:div w:id="2048599457">
      <w:bodyDiv w:val="1"/>
      <w:marLeft w:val="0"/>
      <w:marRight w:val="0"/>
      <w:marTop w:val="0"/>
      <w:marBottom w:val="0"/>
      <w:divBdr>
        <w:top w:val="none" w:sz="0" w:space="0" w:color="auto"/>
        <w:left w:val="none" w:sz="0" w:space="0" w:color="auto"/>
        <w:bottom w:val="none" w:sz="0" w:space="0" w:color="auto"/>
        <w:right w:val="none" w:sz="0" w:space="0" w:color="auto"/>
      </w:divBdr>
    </w:div>
    <w:div w:id="2053075445">
      <w:bodyDiv w:val="1"/>
      <w:marLeft w:val="0"/>
      <w:marRight w:val="0"/>
      <w:marTop w:val="0"/>
      <w:marBottom w:val="0"/>
      <w:divBdr>
        <w:top w:val="none" w:sz="0" w:space="0" w:color="auto"/>
        <w:left w:val="none" w:sz="0" w:space="0" w:color="auto"/>
        <w:bottom w:val="none" w:sz="0" w:space="0" w:color="auto"/>
        <w:right w:val="none" w:sz="0" w:space="0" w:color="auto"/>
      </w:divBdr>
    </w:div>
    <w:div w:id="2057731982">
      <w:bodyDiv w:val="1"/>
      <w:marLeft w:val="0"/>
      <w:marRight w:val="0"/>
      <w:marTop w:val="0"/>
      <w:marBottom w:val="0"/>
      <w:divBdr>
        <w:top w:val="none" w:sz="0" w:space="0" w:color="auto"/>
        <w:left w:val="none" w:sz="0" w:space="0" w:color="auto"/>
        <w:bottom w:val="none" w:sz="0" w:space="0" w:color="auto"/>
        <w:right w:val="none" w:sz="0" w:space="0" w:color="auto"/>
      </w:divBdr>
    </w:div>
    <w:div w:id="2059550940">
      <w:bodyDiv w:val="1"/>
      <w:marLeft w:val="0"/>
      <w:marRight w:val="0"/>
      <w:marTop w:val="0"/>
      <w:marBottom w:val="0"/>
      <w:divBdr>
        <w:top w:val="none" w:sz="0" w:space="0" w:color="auto"/>
        <w:left w:val="none" w:sz="0" w:space="0" w:color="auto"/>
        <w:bottom w:val="none" w:sz="0" w:space="0" w:color="auto"/>
        <w:right w:val="none" w:sz="0" w:space="0" w:color="auto"/>
      </w:divBdr>
    </w:div>
    <w:div w:id="2061591418">
      <w:bodyDiv w:val="1"/>
      <w:marLeft w:val="0"/>
      <w:marRight w:val="0"/>
      <w:marTop w:val="0"/>
      <w:marBottom w:val="0"/>
      <w:divBdr>
        <w:top w:val="none" w:sz="0" w:space="0" w:color="auto"/>
        <w:left w:val="none" w:sz="0" w:space="0" w:color="auto"/>
        <w:bottom w:val="none" w:sz="0" w:space="0" w:color="auto"/>
        <w:right w:val="none" w:sz="0" w:space="0" w:color="auto"/>
      </w:divBdr>
    </w:div>
    <w:div w:id="2066179101">
      <w:bodyDiv w:val="1"/>
      <w:marLeft w:val="0"/>
      <w:marRight w:val="0"/>
      <w:marTop w:val="0"/>
      <w:marBottom w:val="0"/>
      <w:divBdr>
        <w:top w:val="none" w:sz="0" w:space="0" w:color="auto"/>
        <w:left w:val="none" w:sz="0" w:space="0" w:color="auto"/>
        <w:bottom w:val="none" w:sz="0" w:space="0" w:color="auto"/>
        <w:right w:val="none" w:sz="0" w:space="0" w:color="auto"/>
      </w:divBdr>
    </w:div>
    <w:div w:id="2074699263">
      <w:bodyDiv w:val="1"/>
      <w:marLeft w:val="0"/>
      <w:marRight w:val="0"/>
      <w:marTop w:val="0"/>
      <w:marBottom w:val="0"/>
      <w:divBdr>
        <w:top w:val="none" w:sz="0" w:space="0" w:color="auto"/>
        <w:left w:val="none" w:sz="0" w:space="0" w:color="auto"/>
        <w:bottom w:val="none" w:sz="0" w:space="0" w:color="auto"/>
        <w:right w:val="none" w:sz="0" w:space="0" w:color="auto"/>
      </w:divBdr>
    </w:div>
    <w:div w:id="2076080701">
      <w:bodyDiv w:val="1"/>
      <w:marLeft w:val="0"/>
      <w:marRight w:val="0"/>
      <w:marTop w:val="0"/>
      <w:marBottom w:val="0"/>
      <w:divBdr>
        <w:top w:val="none" w:sz="0" w:space="0" w:color="auto"/>
        <w:left w:val="none" w:sz="0" w:space="0" w:color="auto"/>
        <w:bottom w:val="none" w:sz="0" w:space="0" w:color="auto"/>
        <w:right w:val="none" w:sz="0" w:space="0" w:color="auto"/>
      </w:divBdr>
    </w:div>
    <w:div w:id="2081367094">
      <w:bodyDiv w:val="1"/>
      <w:marLeft w:val="0"/>
      <w:marRight w:val="0"/>
      <w:marTop w:val="0"/>
      <w:marBottom w:val="0"/>
      <w:divBdr>
        <w:top w:val="none" w:sz="0" w:space="0" w:color="auto"/>
        <w:left w:val="none" w:sz="0" w:space="0" w:color="auto"/>
        <w:bottom w:val="none" w:sz="0" w:space="0" w:color="auto"/>
        <w:right w:val="none" w:sz="0" w:space="0" w:color="auto"/>
      </w:divBdr>
    </w:div>
    <w:div w:id="2086419197">
      <w:bodyDiv w:val="1"/>
      <w:marLeft w:val="0"/>
      <w:marRight w:val="0"/>
      <w:marTop w:val="0"/>
      <w:marBottom w:val="0"/>
      <w:divBdr>
        <w:top w:val="none" w:sz="0" w:space="0" w:color="auto"/>
        <w:left w:val="none" w:sz="0" w:space="0" w:color="auto"/>
        <w:bottom w:val="none" w:sz="0" w:space="0" w:color="auto"/>
        <w:right w:val="none" w:sz="0" w:space="0" w:color="auto"/>
      </w:divBdr>
    </w:div>
    <w:div w:id="2086494253">
      <w:bodyDiv w:val="1"/>
      <w:marLeft w:val="0"/>
      <w:marRight w:val="0"/>
      <w:marTop w:val="0"/>
      <w:marBottom w:val="0"/>
      <w:divBdr>
        <w:top w:val="none" w:sz="0" w:space="0" w:color="auto"/>
        <w:left w:val="none" w:sz="0" w:space="0" w:color="auto"/>
        <w:bottom w:val="none" w:sz="0" w:space="0" w:color="auto"/>
        <w:right w:val="none" w:sz="0" w:space="0" w:color="auto"/>
      </w:divBdr>
    </w:div>
    <w:div w:id="2090345993">
      <w:bodyDiv w:val="1"/>
      <w:marLeft w:val="0"/>
      <w:marRight w:val="0"/>
      <w:marTop w:val="0"/>
      <w:marBottom w:val="0"/>
      <w:divBdr>
        <w:top w:val="none" w:sz="0" w:space="0" w:color="auto"/>
        <w:left w:val="none" w:sz="0" w:space="0" w:color="auto"/>
        <w:bottom w:val="none" w:sz="0" w:space="0" w:color="auto"/>
        <w:right w:val="none" w:sz="0" w:space="0" w:color="auto"/>
      </w:divBdr>
    </w:div>
    <w:div w:id="2091271316">
      <w:bodyDiv w:val="1"/>
      <w:marLeft w:val="0"/>
      <w:marRight w:val="0"/>
      <w:marTop w:val="0"/>
      <w:marBottom w:val="0"/>
      <w:divBdr>
        <w:top w:val="none" w:sz="0" w:space="0" w:color="auto"/>
        <w:left w:val="none" w:sz="0" w:space="0" w:color="auto"/>
        <w:bottom w:val="none" w:sz="0" w:space="0" w:color="auto"/>
        <w:right w:val="none" w:sz="0" w:space="0" w:color="auto"/>
      </w:divBdr>
    </w:div>
    <w:div w:id="2094744041">
      <w:bodyDiv w:val="1"/>
      <w:marLeft w:val="0"/>
      <w:marRight w:val="0"/>
      <w:marTop w:val="0"/>
      <w:marBottom w:val="0"/>
      <w:divBdr>
        <w:top w:val="none" w:sz="0" w:space="0" w:color="auto"/>
        <w:left w:val="none" w:sz="0" w:space="0" w:color="auto"/>
        <w:bottom w:val="none" w:sz="0" w:space="0" w:color="auto"/>
        <w:right w:val="none" w:sz="0" w:space="0" w:color="auto"/>
      </w:divBdr>
    </w:div>
    <w:div w:id="2115247309">
      <w:bodyDiv w:val="1"/>
      <w:marLeft w:val="0"/>
      <w:marRight w:val="0"/>
      <w:marTop w:val="0"/>
      <w:marBottom w:val="0"/>
      <w:divBdr>
        <w:top w:val="none" w:sz="0" w:space="0" w:color="auto"/>
        <w:left w:val="none" w:sz="0" w:space="0" w:color="auto"/>
        <w:bottom w:val="none" w:sz="0" w:space="0" w:color="auto"/>
        <w:right w:val="none" w:sz="0" w:space="0" w:color="auto"/>
      </w:divBdr>
    </w:div>
    <w:div w:id="2121680737">
      <w:bodyDiv w:val="1"/>
      <w:marLeft w:val="0"/>
      <w:marRight w:val="0"/>
      <w:marTop w:val="0"/>
      <w:marBottom w:val="0"/>
      <w:divBdr>
        <w:top w:val="none" w:sz="0" w:space="0" w:color="auto"/>
        <w:left w:val="none" w:sz="0" w:space="0" w:color="auto"/>
        <w:bottom w:val="none" w:sz="0" w:space="0" w:color="auto"/>
        <w:right w:val="none" w:sz="0" w:space="0" w:color="auto"/>
      </w:divBdr>
    </w:div>
    <w:div w:id="2141340794">
      <w:bodyDiv w:val="1"/>
      <w:marLeft w:val="0"/>
      <w:marRight w:val="0"/>
      <w:marTop w:val="0"/>
      <w:marBottom w:val="0"/>
      <w:divBdr>
        <w:top w:val="none" w:sz="0" w:space="0" w:color="auto"/>
        <w:left w:val="none" w:sz="0" w:space="0" w:color="auto"/>
        <w:bottom w:val="none" w:sz="0" w:space="0" w:color="auto"/>
        <w:right w:val="none" w:sz="0" w:space="0" w:color="auto"/>
      </w:divBdr>
      <w:divsChild>
        <w:div w:id="1269584141">
          <w:marLeft w:val="0"/>
          <w:marRight w:val="0"/>
          <w:marTop w:val="0"/>
          <w:marBottom w:val="0"/>
          <w:divBdr>
            <w:top w:val="none" w:sz="0" w:space="0" w:color="auto"/>
            <w:left w:val="none" w:sz="0" w:space="0" w:color="auto"/>
            <w:bottom w:val="none" w:sz="0" w:space="0" w:color="auto"/>
            <w:right w:val="none" w:sz="0" w:space="0" w:color="auto"/>
          </w:divBdr>
          <w:divsChild>
            <w:div w:id="879585069">
              <w:marLeft w:val="0"/>
              <w:marRight w:val="0"/>
              <w:marTop w:val="0"/>
              <w:marBottom w:val="0"/>
              <w:divBdr>
                <w:top w:val="none" w:sz="0" w:space="0" w:color="auto"/>
                <w:left w:val="none" w:sz="0" w:space="0" w:color="auto"/>
                <w:bottom w:val="none" w:sz="0" w:space="0" w:color="auto"/>
                <w:right w:val="none" w:sz="0" w:space="0" w:color="auto"/>
              </w:divBdr>
              <w:divsChild>
                <w:div w:id="858737987">
                  <w:marLeft w:val="0"/>
                  <w:marRight w:val="0"/>
                  <w:marTop w:val="0"/>
                  <w:marBottom w:val="0"/>
                  <w:divBdr>
                    <w:top w:val="none" w:sz="0" w:space="0" w:color="auto"/>
                    <w:left w:val="none" w:sz="0" w:space="0" w:color="auto"/>
                    <w:bottom w:val="none" w:sz="0" w:space="0" w:color="auto"/>
                    <w:right w:val="none" w:sz="0" w:space="0" w:color="auto"/>
                  </w:divBdr>
                  <w:divsChild>
                    <w:div w:id="1835946781">
                      <w:marLeft w:val="0"/>
                      <w:marRight w:val="0"/>
                      <w:marTop w:val="0"/>
                      <w:marBottom w:val="0"/>
                      <w:divBdr>
                        <w:top w:val="none" w:sz="0" w:space="0" w:color="auto"/>
                        <w:left w:val="none" w:sz="0" w:space="0" w:color="auto"/>
                        <w:bottom w:val="none" w:sz="0" w:space="0" w:color="auto"/>
                        <w:right w:val="none" w:sz="0" w:space="0" w:color="auto"/>
                      </w:divBdr>
                      <w:divsChild>
                        <w:div w:id="1987274872">
                          <w:marLeft w:val="0"/>
                          <w:marRight w:val="0"/>
                          <w:marTop w:val="0"/>
                          <w:marBottom w:val="0"/>
                          <w:divBdr>
                            <w:top w:val="none" w:sz="0" w:space="0" w:color="auto"/>
                            <w:left w:val="none" w:sz="0" w:space="0" w:color="auto"/>
                            <w:bottom w:val="none" w:sz="0" w:space="0" w:color="auto"/>
                            <w:right w:val="none" w:sz="0" w:space="0" w:color="auto"/>
                          </w:divBdr>
                          <w:divsChild>
                            <w:div w:id="1939367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45467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9.png"/><Relationship Id="rId21" Type="http://schemas.openxmlformats.org/officeDocument/2006/relationships/image" Target="media/image14.jpeg"/><Relationship Id="rId42" Type="http://schemas.openxmlformats.org/officeDocument/2006/relationships/image" Target="media/image35.png"/><Relationship Id="rId47" Type="http://schemas.openxmlformats.org/officeDocument/2006/relationships/image" Target="media/image40.jpeg"/><Relationship Id="rId63" Type="http://schemas.openxmlformats.org/officeDocument/2006/relationships/image" Target="media/image56.jpeg"/><Relationship Id="rId68" Type="http://schemas.openxmlformats.org/officeDocument/2006/relationships/hyperlink" Target="https://www.youtube.com/results?search_query=Plato+Aristoteles+mensbeeld" TargetMode="External"/><Relationship Id="rId84" Type="http://schemas.openxmlformats.org/officeDocument/2006/relationships/hyperlink" Target="https://www.youtube.com/results?search_query=Darwin+evolutietheorie" TargetMode="External"/><Relationship Id="rId89" Type="http://schemas.openxmlformats.org/officeDocument/2006/relationships/hyperlink" Target="https://www.youtube.com/results?search_query=Daniel+Dennett+bewustzijn" TargetMode="External"/><Relationship Id="rId16" Type="http://schemas.openxmlformats.org/officeDocument/2006/relationships/image" Target="media/image9.png"/><Relationship Id="rId11" Type="http://schemas.openxmlformats.org/officeDocument/2006/relationships/image" Target="media/image4.jpeg"/><Relationship Id="rId32" Type="http://schemas.openxmlformats.org/officeDocument/2006/relationships/image" Target="media/image25.png"/><Relationship Id="rId37" Type="http://schemas.openxmlformats.org/officeDocument/2006/relationships/image" Target="media/image30.png"/><Relationship Id="rId53" Type="http://schemas.openxmlformats.org/officeDocument/2006/relationships/image" Target="media/image46.png"/><Relationship Id="rId58" Type="http://schemas.openxmlformats.org/officeDocument/2006/relationships/image" Target="media/image51.png"/><Relationship Id="rId74" Type="http://schemas.openxmlformats.org/officeDocument/2006/relationships/hyperlink" Target="https://www.youtube.com/results?search_query=Rousseau+Romantiek" TargetMode="External"/><Relationship Id="rId79" Type="http://schemas.openxmlformats.org/officeDocument/2006/relationships/hyperlink" Target="https://www.youtube.com/watch?v=RtqG-xCEb-s" TargetMode="External"/><Relationship Id="rId5" Type="http://schemas.openxmlformats.org/officeDocument/2006/relationships/webSettings" Target="webSettings.xml"/><Relationship Id="rId90" Type="http://schemas.openxmlformats.org/officeDocument/2006/relationships/hyperlink" Target="https://www.youtube.com/watch?v=2UWO4FFIQOw" TargetMode="External"/><Relationship Id="rId95" Type="http://schemas.openxmlformats.org/officeDocument/2006/relationships/hyperlink" Target="https://www.youtube.com/watch?v=7CMx7uAixD8" TargetMode="External"/><Relationship Id="rId22" Type="http://schemas.openxmlformats.org/officeDocument/2006/relationships/image" Target="media/image15.jpeg"/><Relationship Id="rId27" Type="http://schemas.openxmlformats.org/officeDocument/2006/relationships/image" Target="media/image20.jpeg"/><Relationship Id="rId43" Type="http://schemas.openxmlformats.org/officeDocument/2006/relationships/image" Target="media/image36.png"/><Relationship Id="rId48" Type="http://schemas.openxmlformats.org/officeDocument/2006/relationships/image" Target="media/image41.jpeg"/><Relationship Id="rId64" Type="http://schemas.openxmlformats.org/officeDocument/2006/relationships/image" Target="media/image57.png"/><Relationship Id="rId69" Type="http://schemas.openxmlformats.org/officeDocument/2006/relationships/hyperlink" Target="https://www.youtube.com/watch?v=8YDZrGrByuI" TargetMode="External"/><Relationship Id="rId80" Type="http://schemas.openxmlformats.org/officeDocument/2006/relationships/hyperlink" Target="https://www.youtube.com/results?search_query=Foucault+mensbeeld" TargetMode="External"/><Relationship Id="rId85" Type="http://schemas.openxmlformats.org/officeDocument/2006/relationships/hyperlink" Target="https://www.youtube.com/watch?v=4CiiOqQyMDY" TargetMode="External"/><Relationship Id="rId3" Type="http://schemas.openxmlformats.org/officeDocument/2006/relationships/styles" Target="styles.xml"/><Relationship Id="rId12" Type="http://schemas.openxmlformats.org/officeDocument/2006/relationships/image" Target="media/image5.jpe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 Id="rId46" Type="http://schemas.openxmlformats.org/officeDocument/2006/relationships/image" Target="media/image39.jpeg"/><Relationship Id="rId59" Type="http://schemas.openxmlformats.org/officeDocument/2006/relationships/image" Target="media/image52.png"/><Relationship Id="rId67" Type="http://schemas.openxmlformats.org/officeDocument/2006/relationships/hyperlink" Target="https://www.youtube.com/results?search_query=Wat+is+de+mens+filosofie" TargetMode="External"/><Relationship Id="rId20" Type="http://schemas.openxmlformats.org/officeDocument/2006/relationships/image" Target="media/image13.jpeg"/><Relationship Id="rId41" Type="http://schemas.openxmlformats.org/officeDocument/2006/relationships/image" Target="media/image34.png"/><Relationship Id="rId54" Type="http://schemas.openxmlformats.org/officeDocument/2006/relationships/image" Target="media/image47.jpeg"/><Relationship Id="rId62" Type="http://schemas.openxmlformats.org/officeDocument/2006/relationships/image" Target="media/image55.png"/><Relationship Id="rId70" Type="http://schemas.openxmlformats.org/officeDocument/2006/relationships/hyperlink" Target="https://www.youtube.com/results?search_query=monothe%C3%AFsme+jodendom+christendom+islam" TargetMode="External"/><Relationship Id="rId75" Type="http://schemas.openxmlformats.org/officeDocument/2006/relationships/hyperlink" Target="https://www.youtube.com/watch?v=kvAy2t0aRb8" TargetMode="External"/><Relationship Id="rId83" Type="http://schemas.openxmlformats.org/officeDocument/2006/relationships/hyperlink" Target="https://www.youtube.com/watch?v=dfsUz2O2jww" TargetMode="External"/><Relationship Id="rId88" Type="http://schemas.openxmlformats.org/officeDocument/2006/relationships/hyperlink" Target="https://www.youtube.com/results?search_query=nature+versus+nurture+nederlands" TargetMode="External"/><Relationship Id="rId91" Type="http://schemas.openxmlformats.org/officeDocument/2006/relationships/hyperlink" Target="https://www.youtube.com/watch?v=uk4Z6gINAvA" TargetMode="External"/><Relationship Id="rId96" Type="http://schemas.openxmlformats.org/officeDocument/2006/relationships/hyperlink" Target="https://www.youtube.com/results?search_query=vrije+wil+filosofie"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jpeg"/><Relationship Id="rId36" Type="http://schemas.openxmlformats.org/officeDocument/2006/relationships/image" Target="media/image29.png"/><Relationship Id="rId49" Type="http://schemas.openxmlformats.org/officeDocument/2006/relationships/image" Target="media/image42.jpeg"/><Relationship Id="rId57" Type="http://schemas.openxmlformats.org/officeDocument/2006/relationships/image" Target="media/image50.png"/><Relationship Id="rId10" Type="http://schemas.openxmlformats.org/officeDocument/2006/relationships/image" Target="media/image3.jpeg"/><Relationship Id="rId31" Type="http://schemas.openxmlformats.org/officeDocument/2006/relationships/image" Target="media/image24.png"/><Relationship Id="rId44" Type="http://schemas.openxmlformats.org/officeDocument/2006/relationships/image" Target="media/image37.png"/><Relationship Id="rId52" Type="http://schemas.openxmlformats.org/officeDocument/2006/relationships/image" Target="media/image45.png"/><Relationship Id="rId60" Type="http://schemas.openxmlformats.org/officeDocument/2006/relationships/image" Target="media/image53.jpeg"/><Relationship Id="rId65" Type="http://schemas.openxmlformats.org/officeDocument/2006/relationships/image" Target="media/image58.png"/><Relationship Id="rId73" Type="http://schemas.openxmlformats.org/officeDocument/2006/relationships/hyperlink" Target="https://www.youtube.com/watch?v=IJ9J8U1F5B0" TargetMode="External"/><Relationship Id="rId78" Type="http://schemas.openxmlformats.org/officeDocument/2006/relationships/hyperlink" Target="https://www.youtube.com/results?search_query=Heidegger+Zijn+in+de+wereld" TargetMode="External"/><Relationship Id="rId81" Type="http://schemas.openxmlformats.org/officeDocument/2006/relationships/hyperlink" Target="https://www.youtube.com/watch?v=vo4pMVb0R6M" TargetMode="External"/><Relationship Id="rId86" Type="http://schemas.openxmlformats.org/officeDocument/2006/relationships/hyperlink" Target="https://www.youtube.com/results?search_query=evolutionaire+psychologie" TargetMode="External"/><Relationship Id="rId94" Type="http://schemas.openxmlformats.org/officeDocument/2006/relationships/hyperlink" Target="https://www.youtube.com/results?search_query=wat+is+het+zelf" TargetMode="External"/><Relationship Id="rId9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image" Target="media/image6.png"/><Relationship Id="rId18" Type="http://schemas.openxmlformats.org/officeDocument/2006/relationships/image" Target="media/image11.png"/><Relationship Id="rId39" Type="http://schemas.openxmlformats.org/officeDocument/2006/relationships/image" Target="media/image32.jpeg"/><Relationship Id="rId34" Type="http://schemas.openxmlformats.org/officeDocument/2006/relationships/image" Target="media/image27.png"/><Relationship Id="rId50" Type="http://schemas.openxmlformats.org/officeDocument/2006/relationships/image" Target="media/image43.jpeg"/><Relationship Id="rId55" Type="http://schemas.openxmlformats.org/officeDocument/2006/relationships/image" Target="media/image48.png"/><Relationship Id="rId76" Type="http://schemas.openxmlformats.org/officeDocument/2006/relationships/hyperlink" Target="https://www.youtube.com/results?search_query=Schopenhauer+Pessimisme" TargetMode="External"/><Relationship Id="rId97" Type="http://schemas.openxmlformats.org/officeDocument/2006/relationships/image" Target="media/image59.png"/><Relationship Id="rId7" Type="http://schemas.openxmlformats.org/officeDocument/2006/relationships/endnotes" Target="endnotes.xml"/><Relationship Id="rId71" Type="http://schemas.openxmlformats.org/officeDocument/2006/relationships/hyperlink" Target="https://www.youtube.com/watch?v=9zN4xv8PBbY" TargetMode="External"/><Relationship Id="rId92" Type="http://schemas.openxmlformats.org/officeDocument/2006/relationships/hyperlink" Target="https://www.youtube.com/results?search_query=wat+is+bewustzijn+filosofie" TargetMode="External"/><Relationship Id="rId2" Type="http://schemas.openxmlformats.org/officeDocument/2006/relationships/numbering" Target="numbering.xml"/><Relationship Id="rId29" Type="http://schemas.openxmlformats.org/officeDocument/2006/relationships/image" Target="media/image22.jpeg"/><Relationship Id="rId24" Type="http://schemas.openxmlformats.org/officeDocument/2006/relationships/image" Target="media/image17.jpeg"/><Relationship Id="rId40" Type="http://schemas.openxmlformats.org/officeDocument/2006/relationships/image" Target="media/image33.png"/><Relationship Id="rId45" Type="http://schemas.openxmlformats.org/officeDocument/2006/relationships/image" Target="media/image38.jpeg"/><Relationship Id="rId66" Type="http://schemas.openxmlformats.org/officeDocument/2006/relationships/hyperlink" Target="https://www.youtube.com/watch?v=KxpRr3O7FFk" TargetMode="External"/><Relationship Id="rId87" Type="http://schemas.openxmlformats.org/officeDocument/2006/relationships/hyperlink" Target="https://www.youtube.com/watch?v=6qoZTJwScPA" TargetMode="External"/><Relationship Id="rId61" Type="http://schemas.openxmlformats.org/officeDocument/2006/relationships/image" Target="media/image54.png"/><Relationship Id="rId82" Type="http://schemas.openxmlformats.org/officeDocument/2006/relationships/hyperlink" Target="https://www.youtube.com/results?search_query=wetenschappelijk+mensbeeld+filosofie" TargetMode="External"/><Relationship Id="rId19" Type="http://schemas.openxmlformats.org/officeDocument/2006/relationships/image" Target="media/image12.png"/><Relationship Id="rId14" Type="http://schemas.openxmlformats.org/officeDocument/2006/relationships/image" Target="media/image7.png"/><Relationship Id="rId30" Type="http://schemas.openxmlformats.org/officeDocument/2006/relationships/image" Target="media/image23.png"/><Relationship Id="rId35" Type="http://schemas.openxmlformats.org/officeDocument/2006/relationships/image" Target="media/image28.png"/><Relationship Id="rId56" Type="http://schemas.openxmlformats.org/officeDocument/2006/relationships/image" Target="media/image49.png"/><Relationship Id="rId77" Type="http://schemas.openxmlformats.org/officeDocument/2006/relationships/hyperlink" Target="https://www.youtube.com/watch?v=veExLRi0cVo" TargetMode="External"/><Relationship Id="rId100" Type="http://schemas.openxmlformats.org/officeDocument/2006/relationships/theme" Target="theme/theme1.xml"/><Relationship Id="rId8" Type="http://schemas.openxmlformats.org/officeDocument/2006/relationships/image" Target="media/image1.png"/><Relationship Id="rId51" Type="http://schemas.openxmlformats.org/officeDocument/2006/relationships/image" Target="media/image44.png"/><Relationship Id="rId72" Type="http://schemas.openxmlformats.org/officeDocument/2006/relationships/hyperlink" Target="https://www.youtube.com/results?search_query=Kant+Durf+te+denken" TargetMode="External"/><Relationship Id="rId93" Type="http://schemas.openxmlformats.org/officeDocument/2006/relationships/hyperlink" Target="https://www.youtube.com/watch?v=1YSjaY-B_c4" TargetMode="External"/><Relationship Id="rId98" Type="http://schemas.openxmlformats.org/officeDocument/2006/relationships/footer" Target="footer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BB7D05-396B-4648-BB92-40E20EC4DE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871</TotalTime>
  <Pages>83</Pages>
  <Words>22883</Words>
  <Characters>125860</Characters>
  <Application>Microsoft Office Word</Application>
  <DocSecurity>0</DocSecurity>
  <Lines>1048</Lines>
  <Paragraphs>296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148447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Struik</dc:creator>
  <cp:keywords/>
  <dc:description/>
  <cp:lastModifiedBy>Martin Struik</cp:lastModifiedBy>
  <cp:revision>412</cp:revision>
  <dcterms:created xsi:type="dcterms:W3CDTF">2024-12-07T12:51:00Z</dcterms:created>
  <dcterms:modified xsi:type="dcterms:W3CDTF">2024-12-08T15:16:00Z</dcterms:modified>
</cp:coreProperties>
</file>