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A056B" w14:textId="5C69402C" w:rsidR="00150A02" w:rsidRPr="00E6379D" w:rsidRDefault="00E6379D">
      <w:pPr>
        <w:rPr>
          <w:rFonts w:ascii="Arial" w:hAnsi="Arial" w:cs="Arial"/>
          <w:b/>
          <w:bCs/>
          <w:sz w:val="24"/>
          <w:szCs w:val="24"/>
        </w:rPr>
      </w:pPr>
      <w:r w:rsidRPr="00E6379D">
        <w:rPr>
          <w:rFonts w:ascii="Arial" w:hAnsi="Arial" w:cs="Arial"/>
          <w:b/>
          <w:bCs/>
          <w:sz w:val="24"/>
          <w:szCs w:val="24"/>
        </w:rPr>
        <w:t xml:space="preserve">Tips voor </w:t>
      </w:r>
      <w:r>
        <w:rPr>
          <w:rFonts w:ascii="Arial" w:hAnsi="Arial" w:cs="Arial"/>
          <w:b/>
          <w:bCs/>
          <w:sz w:val="24"/>
          <w:szCs w:val="24"/>
        </w:rPr>
        <w:t xml:space="preserve">de afronding van het SE met </w:t>
      </w:r>
      <w:r w:rsidRPr="00E6379D">
        <w:rPr>
          <w:rFonts w:ascii="Arial" w:hAnsi="Arial" w:cs="Arial"/>
          <w:b/>
          <w:bCs/>
          <w:sz w:val="24"/>
          <w:szCs w:val="24"/>
        </w:rPr>
        <w:t>een o</w:t>
      </w:r>
      <w:r w:rsidR="002A3922" w:rsidRPr="00E6379D">
        <w:rPr>
          <w:rFonts w:ascii="Arial" w:hAnsi="Arial" w:cs="Arial"/>
          <w:b/>
          <w:bCs/>
          <w:sz w:val="24"/>
          <w:szCs w:val="24"/>
        </w:rPr>
        <w:t xml:space="preserve">pen boek </w:t>
      </w:r>
      <w:r w:rsidR="001F108B" w:rsidRPr="00E6379D">
        <w:rPr>
          <w:rFonts w:ascii="Arial" w:hAnsi="Arial" w:cs="Arial"/>
          <w:b/>
          <w:bCs/>
          <w:sz w:val="24"/>
          <w:szCs w:val="24"/>
        </w:rPr>
        <w:t>toets</w:t>
      </w:r>
    </w:p>
    <w:p w14:paraId="4DFACD8B" w14:textId="77777777" w:rsidR="00E6379D" w:rsidRDefault="00E6379D" w:rsidP="00E6379D">
      <w:pPr>
        <w:rPr>
          <w:rFonts w:ascii="Arial" w:hAnsi="Arial" w:cs="Arial"/>
          <w:b/>
          <w:bCs/>
          <w:color w:val="000000" w:themeColor="text1"/>
        </w:rPr>
      </w:pPr>
    </w:p>
    <w:p w14:paraId="6DC40388" w14:textId="660F31EA" w:rsidR="00E6379D" w:rsidRPr="00E6379D" w:rsidRDefault="00E6379D" w:rsidP="00E6379D">
      <w:pPr>
        <w:rPr>
          <w:rFonts w:ascii="Arial" w:hAnsi="Arial" w:cs="Arial"/>
          <w:b/>
          <w:bCs/>
          <w:color w:val="000000" w:themeColor="text1"/>
          <w:u w:val="single"/>
        </w:rPr>
      </w:pPr>
      <w:r w:rsidRPr="00E6379D">
        <w:rPr>
          <w:rFonts w:ascii="Arial" w:hAnsi="Arial" w:cs="Arial"/>
          <w:b/>
          <w:bCs/>
          <w:color w:val="000000" w:themeColor="text1"/>
          <w:u w:val="single"/>
        </w:rPr>
        <w:t xml:space="preserve">Voordelen van </w:t>
      </w:r>
      <w:r>
        <w:rPr>
          <w:rFonts w:ascii="Arial" w:hAnsi="Arial" w:cs="Arial"/>
          <w:b/>
          <w:bCs/>
          <w:color w:val="000000" w:themeColor="text1"/>
          <w:u w:val="single"/>
        </w:rPr>
        <w:t xml:space="preserve">een </w:t>
      </w:r>
      <w:r w:rsidRPr="00E6379D">
        <w:rPr>
          <w:rFonts w:ascii="Arial" w:hAnsi="Arial" w:cs="Arial"/>
          <w:b/>
          <w:bCs/>
          <w:color w:val="000000" w:themeColor="text1"/>
          <w:u w:val="single"/>
        </w:rPr>
        <w:t>toets</w:t>
      </w:r>
      <w:r>
        <w:rPr>
          <w:rFonts w:ascii="Arial" w:hAnsi="Arial" w:cs="Arial"/>
          <w:b/>
          <w:bCs/>
          <w:color w:val="000000" w:themeColor="text1"/>
          <w:u w:val="single"/>
        </w:rPr>
        <w:t xml:space="preserve"> die thuis gemaakt wordt:</w:t>
      </w:r>
    </w:p>
    <w:p w14:paraId="13C87C82" w14:textId="3A2B1393" w:rsidR="00E6379D" w:rsidRPr="001F108B" w:rsidRDefault="00E6379D" w:rsidP="00E6379D">
      <w:pPr>
        <w:rPr>
          <w:rFonts w:ascii="Arial" w:hAnsi="Arial" w:cs="Arial"/>
          <w:color w:val="000000" w:themeColor="text1"/>
        </w:rPr>
      </w:pPr>
      <w:r w:rsidRPr="00767284">
        <w:rPr>
          <w:rFonts w:ascii="Arial" w:hAnsi="Arial" w:cs="Arial"/>
          <w:b/>
          <w:bCs/>
          <w:color w:val="000000" w:themeColor="text1"/>
          <w:shd w:val="clear" w:color="auto" w:fill="FFFFFF"/>
        </w:rPr>
        <w:t>Samenwerking</w:t>
      </w:r>
      <w:r>
        <w:rPr>
          <w:rFonts w:ascii="Arial" w:hAnsi="Arial" w:cs="Arial"/>
          <w:color w:val="000000" w:themeColor="text1"/>
          <w:shd w:val="clear" w:color="auto" w:fill="FFFFFF"/>
        </w:rPr>
        <w:t xml:space="preserve">. Geef je </w:t>
      </w:r>
      <w:r w:rsidRPr="001F108B">
        <w:rPr>
          <w:rFonts w:ascii="Arial" w:hAnsi="Arial" w:cs="Arial"/>
          <w:color w:val="000000" w:themeColor="text1"/>
          <w:shd w:val="clear" w:color="auto" w:fill="FFFFFF"/>
        </w:rPr>
        <w:t>leerlingen de mogelijkheid om een toets / schoolexamen samen te</w:t>
      </w:r>
      <w:r w:rsidRPr="001F108B">
        <w:rPr>
          <w:rFonts w:ascii="Arial" w:hAnsi="Arial" w:cs="Arial"/>
          <w:color w:val="000000" w:themeColor="text1"/>
        </w:rPr>
        <w:br/>
      </w:r>
      <w:r w:rsidRPr="001F108B">
        <w:rPr>
          <w:rFonts w:ascii="Arial" w:hAnsi="Arial" w:cs="Arial"/>
          <w:color w:val="000000" w:themeColor="text1"/>
          <w:shd w:val="clear" w:color="auto" w:fill="FFFFFF"/>
        </w:rPr>
        <w:t>maken</w:t>
      </w:r>
      <w:r>
        <w:rPr>
          <w:rFonts w:ascii="Arial" w:hAnsi="Arial" w:cs="Arial"/>
          <w:color w:val="000000" w:themeColor="text1"/>
          <w:shd w:val="clear" w:color="auto" w:fill="FFFFFF"/>
        </w:rPr>
        <w:t xml:space="preserve"> (want dat mag), dan kan dat de stress verminderen van één leerling, het </w:t>
      </w:r>
      <w:r w:rsidRPr="001F108B">
        <w:rPr>
          <w:rFonts w:ascii="Arial" w:hAnsi="Arial" w:cs="Arial"/>
          <w:color w:val="000000" w:themeColor="text1"/>
          <w:shd w:val="clear" w:color="auto" w:fill="FFFFFF"/>
        </w:rPr>
        <w:t xml:space="preserve">bevordert de dialoog en </w:t>
      </w:r>
      <w:r>
        <w:rPr>
          <w:rFonts w:ascii="Arial" w:hAnsi="Arial" w:cs="Arial"/>
          <w:color w:val="000000" w:themeColor="text1"/>
          <w:shd w:val="clear" w:color="auto" w:fill="FFFFFF"/>
        </w:rPr>
        <w:t>dus het denken.</w:t>
      </w:r>
      <w:r w:rsidRPr="001F108B">
        <w:rPr>
          <w:rFonts w:ascii="Arial" w:hAnsi="Arial" w:cs="Arial"/>
          <w:color w:val="000000" w:themeColor="text1"/>
          <w:shd w:val="clear" w:color="auto" w:fill="FFFFFF"/>
        </w:rPr>
        <w:t xml:space="preserve"> Bovendien vermindert het de hoeveelheid correctie.</w:t>
      </w:r>
      <w:r w:rsidRPr="001F108B">
        <w:rPr>
          <w:rFonts w:ascii="Arial" w:hAnsi="Arial" w:cs="Arial"/>
          <w:color w:val="000000" w:themeColor="text1"/>
        </w:rPr>
        <w:br/>
      </w:r>
      <w:r w:rsidRPr="001F108B">
        <w:rPr>
          <w:rFonts w:ascii="Arial" w:hAnsi="Arial" w:cs="Arial"/>
          <w:color w:val="000000" w:themeColor="text1"/>
        </w:rPr>
        <w:br/>
      </w:r>
      <w:r w:rsidRPr="00767284">
        <w:rPr>
          <w:rFonts w:ascii="Arial" w:hAnsi="Arial" w:cs="Arial"/>
          <w:b/>
          <w:bCs/>
          <w:color w:val="000000" w:themeColor="text1"/>
          <w:shd w:val="clear" w:color="auto" w:fill="FFFFFF"/>
        </w:rPr>
        <w:t>Tijd</w:t>
      </w:r>
      <w:r>
        <w:rPr>
          <w:rFonts w:ascii="Arial" w:hAnsi="Arial" w:cs="Arial"/>
          <w:color w:val="000000" w:themeColor="text1"/>
          <w:shd w:val="clear" w:color="auto" w:fill="FFFFFF"/>
        </w:rPr>
        <w:t xml:space="preserve">. Een </w:t>
      </w:r>
      <w:r>
        <w:rPr>
          <w:rFonts w:ascii="Arial" w:hAnsi="Arial" w:cs="Arial"/>
          <w:color w:val="000000" w:themeColor="text1"/>
          <w:shd w:val="clear" w:color="auto" w:fill="FFFFFF"/>
        </w:rPr>
        <w:t>open boek</w:t>
      </w:r>
      <w:r>
        <w:rPr>
          <w:rFonts w:ascii="Arial" w:hAnsi="Arial" w:cs="Arial"/>
          <w:color w:val="000000" w:themeColor="text1"/>
          <w:shd w:val="clear" w:color="auto" w:fill="FFFFFF"/>
        </w:rPr>
        <w:t xml:space="preserve"> toets biedt een leerling meer tijd om na</w:t>
      </w:r>
      <w:r w:rsidRPr="001F108B">
        <w:rPr>
          <w:rFonts w:ascii="Arial" w:hAnsi="Arial" w:cs="Arial"/>
          <w:color w:val="000000" w:themeColor="text1"/>
          <w:shd w:val="clear" w:color="auto" w:fill="FFFFFF"/>
        </w:rPr>
        <w:t xml:space="preserve"> te</w:t>
      </w:r>
      <w:r>
        <w:rPr>
          <w:rFonts w:ascii="Arial" w:hAnsi="Arial" w:cs="Arial"/>
          <w:color w:val="000000" w:themeColor="text1"/>
        </w:rPr>
        <w:t xml:space="preserve"> </w:t>
      </w:r>
      <w:r w:rsidRPr="001F108B">
        <w:rPr>
          <w:rFonts w:ascii="Arial" w:hAnsi="Arial" w:cs="Arial"/>
          <w:color w:val="000000" w:themeColor="text1"/>
          <w:shd w:val="clear" w:color="auto" w:fill="FFFFFF"/>
        </w:rPr>
        <w:t>denken</w:t>
      </w:r>
      <w:r>
        <w:rPr>
          <w:rFonts w:ascii="Arial" w:hAnsi="Arial" w:cs="Arial"/>
          <w:color w:val="000000" w:themeColor="text1"/>
          <w:shd w:val="clear" w:color="auto" w:fill="FFFFFF"/>
        </w:rPr>
        <w:t xml:space="preserve"> en</w:t>
      </w:r>
      <w:r w:rsidRPr="001F108B">
        <w:rPr>
          <w:rFonts w:ascii="Arial" w:hAnsi="Arial" w:cs="Arial"/>
          <w:color w:val="000000" w:themeColor="text1"/>
          <w:shd w:val="clear" w:color="auto" w:fill="FFFFFF"/>
        </w:rPr>
        <w:t xml:space="preserve"> goede formuleringen te bedenken</w:t>
      </w:r>
      <w:r>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Dat</w:t>
      </w:r>
      <w:r>
        <w:rPr>
          <w:rFonts w:ascii="Arial" w:hAnsi="Arial" w:cs="Arial"/>
          <w:color w:val="000000" w:themeColor="text1"/>
          <w:shd w:val="clear" w:color="auto" w:fill="FFFFFF"/>
        </w:rPr>
        <w:t xml:space="preserve"> maakt dat de kwaliteit van antwoorden hoger kan zijn dan de reguliere toets op locatie.</w:t>
      </w:r>
      <w:r w:rsidRPr="001F108B">
        <w:rPr>
          <w:rFonts w:ascii="Arial" w:hAnsi="Arial" w:cs="Arial"/>
          <w:color w:val="000000" w:themeColor="text1"/>
        </w:rPr>
        <w:br/>
      </w:r>
      <w:r w:rsidRPr="001F108B">
        <w:rPr>
          <w:rFonts w:ascii="Arial" w:hAnsi="Arial" w:cs="Arial"/>
          <w:color w:val="000000" w:themeColor="text1"/>
        </w:rPr>
        <w:br/>
      </w:r>
      <w:r w:rsidRPr="00767284">
        <w:rPr>
          <w:rFonts w:ascii="Arial" w:hAnsi="Arial" w:cs="Arial"/>
          <w:b/>
          <w:bCs/>
          <w:color w:val="000000" w:themeColor="text1"/>
          <w:shd w:val="clear" w:color="auto" w:fill="FFFFFF"/>
        </w:rPr>
        <w:t>Vertrouwen</w:t>
      </w:r>
      <w:r>
        <w:rPr>
          <w:rFonts w:ascii="Arial" w:hAnsi="Arial" w:cs="Arial"/>
          <w:color w:val="000000" w:themeColor="text1"/>
          <w:shd w:val="clear" w:color="auto" w:fill="FFFFFF"/>
        </w:rPr>
        <w:t>. Als leerlingen</w:t>
      </w:r>
      <w:r w:rsidRPr="001F108B">
        <w:rPr>
          <w:rFonts w:ascii="Arial" w:hAnsi="Arial" w:cs="Arial"/>
          <w:color w:val="000000" w:themeColor="text1"/>
          <w:shd w:val="clear" w:color="auto" w:fill="FFFFFF"/>
        </w:rPr>
        <w:t xml:space="preserve"> de kans en het vertrouwen krijgen om zelf</w:t>
      </w:r>
      <w:r>
        <w:rPr>
          <w:rFonts w:ascii="Arial" w:hAnsi="Arial" w:cs="Arial"/>
          <w:color w:val="000000" w:themeColor="text1"/>
          <w:shd w:val="clear" w:color="auto" w:fill="FFFFFF"/>
        </w:rPr>
        <w:t xml:space="preserve"> </w:t>
      </w:r>
      <w:r w:rsidRPr="001F108B">
        <w:rPr>
          <w:rFonts w:ascii="Arial" w:hAnsi="Arial" w:cs="Arial"/>
          <w:color w:val="000000" w:themeColor="text1"/>
          <w:shd w:val="clear" w:color="auto" w:fill="FFFFFF"/>
        </w:rPr>
        <w:t>een</w:t>
      </w:r>
      <w:r>
        <w:rPr>
          <w:rFonts w:ascii="Arial" w:hAnsi="Arial" w:cs="Arial"/>
          <w:color w:val="000000" w:themeColor="text1"/>
          <w:shd w:val="clear" w:color="auto" w:fill="FFFFFF"/>
        </w:rPr>
        <w:t xml:space="preserve"> v</w:t>
      </w:r>
      <w:r w:rsidRPr="001F108B">
        <w:rPr>
          <w:rFonts w:ascii="Arial" w:hAnsi="Arial" w:cs="Arial"/>
          <w:color w:val="000000" w:themeColor="text1"/>
          <w:shd w:val="clear" w:color="auto" w:fill="FFFFFF"/>
        </w:rPr>
        <w:t>erantwoordingsvorm te bedenken om een thema af te sluiten, dan</w:t>
      </w:r>
      <w:r>
        <w:rPr>
          <w:rFonts w:ascii="Arial" w:hAnsi="Arial" w:cs="Arial"/>
          <w:color w:val="000000" w:themeColor="text1"/>
          <w:shd w:val="clear" w:color="auto" w:fill="FFFFFF"/>
        </w:rPr>
        <w:t xml:space="preserve"> </w:t>
      </w:r>
      <w:r w:rsidRPr="001F108B">
        <w:rPr>
          <w:rFonts w:ascii="Arial" w:hAnsi="Arial" w:cs="Arial"/>
          <w:color w:val="000000" w:themeColor="text1"/>
          <w:shd w:val="clear" w:color="auto" w:fill="FFFFFF"/>
        </w:rPr>
        <w:t>zullen ze dat graag</w:t>
      </w:r>
      <w:r>
        <w:rPr>
          <w:rFonts w:ascii="Arial" w:hAnsi="Arial" w:cs="Arial"/>
          <w:color w:val="000000" w:themeColor="text1"/>
          <w:shd w:val="clear" w:color="auto" w:fill="FFFFFF"/>
        </w:rPr>
        <w:t xml:space="preserve"> </w:t>
      </w:r>
      <w:r w:rsidRPr="001F108B">
        <w:rPr>
          <w:rFonts w:ascii="Arial" w:hAnsi="Arial" w:cs="Arial"/>
          <w:color w:val="000000" w:themeColor="text1"/>
          <w:shd w:val="clear" w:color="auto" w:fill="FFFFFF"/>
        </w:rPr>
        <w:t xml:space="preserve">aannemen en </w:t>
      </w:r>
      <w:r>
        <w:rPr>
          <w:rFonts w:ascii="Arial" w:hAnsi="Arial" w:cs="Arial"/>
          <w:color w:val="000000" w:themeColor="text1"/>
          <w:shd w:val="clear" w:color="auto" w:fill="FFFFFF"/>
        </w:rPr>
        <w:t>creatief afronden.</w:t>
      </w:r>
    </w:p>
    <w:p w14:paraId="0CD56279" w14:textId="77777777" w:rsidR="00E6379D" w:rsidRDefault="00E6379D">
      <w:pPr>
        <w:rPr>
          <w:rFonts w:ascii="Arial" w:hAnsi="Arial" w:cs="Arial"/>
          <w:b/>
          <w:bCs/>
        </w:rPr>
      </w:pPr>
    </w:p>
    <w:p w14:paraId="0CE942B4" w14:textId="3AD3839D" w:rsidR="001F28B0" w:rsidRPr="00E6379D" w:rsidRDefault="001F28B0">
      <w:pPr>
        <w:rPr>
          <w:rFonts w:ascii="Arial" w:hAnsi="Arial" w:cs="Arial"/>
          <w:b/>
          <w:bCs/>
          <w:u w:val="single"/>
        </w:rPr>
      </w:pPr>
      <w:r w:rsidRPr="00E6379D">
        <w:rPr>
          <w:rFonts w:ascii="Arial" w:hAnsi="Arial" w:cs="Arial"/>
          <w:b/>
          <w:bCs/>
          <w:u w:val="single"/>
        </w:rPr>
        <w:t>Organisatie</w:t>
      </w:r>
      <w:r w:rsidR="00E6379D">
        <w:rPr>
          <w:rFonts w:ascii="Arial" w:hAnsi="Arial" w:cs="Arial"/>
          <w:b/>
          <w:bCs/>
          <w:u w:val="single"/>
        </w:rPr>
        <w:t>:</w:t>
      </w:r>
    </w:p>
    <w:p w14:paraId="56BE41F4" w14:textId="5BF5065B" w:rsidR="00E6379D" w:rsidRDefault="001F28B0" w:rsidP="001F28B0">
      <w:pPr>
        <w:rPr>
          <w:rFonts w:ascii="Arial" w:hAnsi="Arial" w:cs="Arial"/>
        </w:rPr>
      </w:pPr>
      <w:r w:rsidRPr="00E6379D">
        <w:rPr>
          <w:rFonts w:ascii="Arial" w:hAnsi="Arial" w:cs="Arial"/>
          <w:b/>
          <w:bCs/>
        </w:rPr>
        <w:t>Gebruik tijdstippen</w:t>
      </w:r>
      <w:r w:rsidRPr="00CA026E">
        <w:rPr>
          <w:rFonts w:ascii="Arial" w:hAnsi="Arial" w:cs="Arial"/>
        </w:rPr>
        <w:t xml:space="preserve">. </w:t>
      </w:r>
      <w:r w:rsidR="00E6379D">
        <w:rPr>
          <w:rFonts w:ascii="Arial" w:hAnsi="Arial" w:cs="Arial"/>
        </w:rPr>
        <w:t xml:space="preserve">Bijvoorbeeld: de toets </w:t>
      </w:r>
      <w:r w:rsidRPr="00CA026E">
        <w:rPr>
          <w:rFonts w:ascii="Arial" w:hAnsi="Arial" w:cs="Arial"/>
        </w:rPr>
        <w:t>staat om 9:00 uur online en om 12:00 uur is de deadline.</w:t>
      </w:r>
      <w:r w:rsidR="00CA026E">
        <w:rPr>
          <w:rFonts w:ascii="Arial" w:hAnsi="Arial" w:cs="Arial"/>
        </w:rPr>
        <w:t xml:space="preserve"> </w:t>
      </w:r>
      <w:r w:rsidR="00AD7A10">
        <w:rPr>
          <w:rFonts w:ascii="Arial" w:hAnsi="Arial" w:cs="Arial"/>
        </w:rPr>
        <w:t>Afhankelijk van de onderstaande vormen</w:t>
      </w:r>
      <w:r w:rsidR="00E6379D">
        <w:rPr>
          <w:rFonts w:ascii="Arial" w:hAnsi="Arial" w:cs="Arial"/>
        </w:rPr>
        <w:t>,</w:t>
      </w:r>
      <w:r w:rsidR="00AD7A10">
        <w:rPr>
          <w:rFonts w:ascii="Arial" w:hAnsi="Arial" w:cs="Arial"/>
        </w:rPr>
        <w:t xml:space="preserve"> kunnen de tijdstippen ook verder uit elkaar liggen.</w:t>
      </w:r>
    </w:p>
    <w:p w14:paraId="643114B6" w14:textId="455DC2EC" w:rsidR="001F28B0" w:rsidRPr="00CA026E" w:rsidRDefault="001F28B0" w:rsidP="001F28B0">
      <w:pPr>
        <w:rPr>
          <w:rFonts w:ascii="Arial" w:hAnsi="Arial" w:cs="Arial"/>
        </w:rPr>
      </w:pPr>
      <w:r w:rsidRPr="00E6379D">
        <w:rPr>
          <w:rFonts w:ascii="Arial" w:hAnsi="Arial" w:cs="Arial"/>
          <w:b/>
          <w:bCs/>
        </w:rPr>
        <w:t xml:space="preserve">Gebruik </w:t>
      </w:r>
      <w:r w:rsidR="00E6379D" w:rsidRPr="00E6379D">
        <w:rPr>
          <w:rFonts w:ascii="Arial" w:hAnsi="Arial" w:cs="Arial"/>
          <w:b/>
          <w:bCs/>
        </w:rPr>
        <w:t xml:space="preserve">een </w:t>
      </w:r>
      <w:r w:rsidRPr="00E6379D">
        <w:rPr>
          <w:rFonts w:ascii="Arial" w:hAnsi="Arial" w:cs="Arial"/>
          <w:b/>
          <w:bCs/>
        </w:rPr>
        <w:t>plagiaatchecker</w:t>
      </w:r>
      <w:r w:rsidR="00E6379D">
        <w:rPr>
          <w:rFonts w:ascii="Arial" w:hAnsi="Arial" w:cs="Arial"/>
        </w:rPr>
        <w:t>.</w:t>
      </w:r>
      <w:r w:rsidRPr="00CA026E">
        <w:rPr>
          <w:rFonts w:ascii="Arial" w:hAnsi="Arial" w:cs="Arial"/>
        </w:rPr>
        <w:t xml:space="preserve"> </w:t>
      </w:r>
      <w:r w:rsidR="00E6379D">
        <w:rPr>
          <w:rFonts w:ascii="Arial" w:hAnsi="Arial" w:cs="Arial"/>
        </w:rPr>
        <w:t>Dat kan in o.a.</w:t>
      </w:r>
      <w:r w:rsidRPr="00CA026E">
        <w:rPr>
          <w:rFonts w:ascii="Arial" w:hAnsi="Arial" w:cs="Arial"/>
        </w:rPr>
        <w:t xml:space="preserve"> </w:t>
      </w:r>
      <w:r w:rsidR="00E6379D">
        <w:rPr>
          <w:rFonts w:ascii="Arial" w:hAnsi="Arial" w:cs="Arial"/>
        </w:rPr>
        <w:t>M</w:t>
      </w:r>
      <w:r w:rsidRPr="00CA026E">
        <w:rPr>
          <w:rFonts w:ascii="Arial" w:hAnsi="Arial" w:cs="Arial"/>
        </w:rPr>
        <w:t>agister</w:t>
      </w:r>
      <w:r w:rsidR="00E6379D">
        <w:rPr>
          <w:rFonts w:ascii="Arial" w:hAnsi="Arial" w:cs="Arial"/>
        </w:rPr>
        <w:t xml:space="preserve"> en SOM</w:t>
      </w:r>
      <w:r w:rsidRPr="00CA026E">
        <w:rPr>
          <w:rFonts w:ascii="Arial" w:hAnsi="Arial" w:cs="Arial"/>
        </w:rPr>
        <w:t>.</w:t>
      </w:r>
    </w:p>
    <w:p w14:paraId="0AB3A371" w14:textId="575E77E4" w:rsidR="001F28B0" w:rsidRPr="00CA026E" w:rsidRDefault="00E6379D" w:rsidP="001F28B0">
      <w:pPr>
        <w:rPr>
          <w:rFonts w:ascii="Arial" w:hAnsi="Arial" w:cs="Arial"/>
        </w:rPr>
      </w:pPr>
      <w:r w:rsidRPr="00E6379D">
        <w:rPr>
          <w:rFonts w:ascii="Arial" w:hAnsi="Arial" w:cs="Arial"/>
          <w:b/>
          <w:bCs/>
        </w:rPr>
        <w:t>Geef t</w:t>
      </w:r>
      <w:r w:rsidR="001F28B0" w:rsidRPr="00E6379D">
        <w:rPr>
          <w:rFonts w:ascii="Arial" w:hAnsi="Arial" w:cs="Arial"/>
          <w:b/>
          <w:bCs/>
        </w:rPr>
        <w:t>oegestane hulpmiddelen</w:t>
      </w:r>
      <w:r w:rsidRPr="00E6379D">
        <w:rPr>
          <w:rFonts w:ascii="Arial" w:hAnsi="Arial" w:cs="Arial"/>
          <w:b/>
          <w:bCs/>
        </w:rPr>
        <w:t xml:space="preserve"> aan</w:t>
      </w:r>
      <w:r>
        <w:rPr>
          <w:rFonts w:ascii="Arial" w:hAnsi="Arial" w:cs="Arial"/>
        </w:rPr>
        <w:t>.</w:t>
      </w:r>
      <w:r w:rsidR="001F28B0" w:rsidRPr="00CA026E">
        <w:rPr>
          <w:rFonts w:ascii="Arial" w:hAnsi="Arial" w:cs="Arial"/>
        </w:rPr>
        <w:t xml:space="preserve"> </w:t>
      </w:r>
      <w:r>
        <w:rPr>
          <w:rFonts w:ascii="Arial" w:hAnsi="Arial" w:cs="Arial"/>
        </w:rPr>
        <w:t xml:space="preserve">Bijvoorbeeld het examenboek bij </w:t>
      </w:r>
      <w:r w:rsidRPr="00E6379D">
        <w:rPr>
          <w:rFonts w:ascii="Arial" w:hAnsi="Arial" w:cs="Arial"/>
          <w:i/>
          <w:iCs/>
        </w:rPr>
        <w:t>Het goede leven en de vrije markt</w:t>
      </w:r>
      <w:r>
        <w:rPr>
          <w:rFonts w:ascii="Arial" w:hAnsi="Arial" w:cs="Arial"/>
        </w:rPr>
        <w:t xml:space="preserve"> of </w:t>
      </w:r>
      <w:r w:rsidRPr="00E6379D">
        <w:rPr>
          <w:rFonts w:ascii="Arial" w:hAnsi="Arial" w:cs="Arial"/>
          <w:i/>
          <w:iCs/>
        </w:rPr>
        <w:t>Ik. Filosofie van het zelf</w:t>
      </w:r>
      <w:r w:rsidR="001F28B0" w:rsidRPr="00CA026E">
        <w:rPr>
          <w:rFonts w:ascii="Arial" w:hAnsi="Arial" w:cs="Arial"/>
        </w:rPr>
        <w:t>, Nederlands woordenboek</w:t>
      </w:r>
      <w:r>
        <w:rPr>
          <w:rFonts w:ascii="Arial" w:hAnsi="Arial" w:cs="Arial"/>
        </w:rPr>
        <w:t xml:space="preserve"> enz.</w:t>
      </w:r>
      <w:r w:rsidR="001F28B0" w:rsidRPr="00CA026E">
        <w:rPr>
          <w:rFonts w:ascii="Arial" w:hAnsi="Arial" w:cs="Arial"/>
        </w:rPr>
        <w:t xml:space="preserve"> </w:t>
      </w:r>
      <w:r>
        <w:rPr>
          <w:rFonts w:ascii="Arial" w:hAnsi="Arial" w:cs="Arial"/>
        </w:rPr>
        <w:t xml:space="preserve">Geef wel aan dat </w:t>
      </w:r>
      <w:r w:rsidR="001F28B0" w:rsidRPr="00CA026E">
        <w:rPr>
          <w:rFonts w:ascii="Arial" w:hAnsi="Arial" w:cs="Arial"/>
        </w:rPr>
        <w:t xml:space="preserve">alles in eigen woorden </w:t>
      </w:r>
      <w:r>
        <w:rPr>
          <w:rFonts w:ascii="Arial" w:hAnsi="Arial" w:cs="Arial"/>
        </w:rPr>
        <w:t xml:space="preserve">moet </w:t>
      </w:r>
      <w:r w:rsidR="001F28B0" w:rsidRPr="00CA026E">
        <w:rPr>
          <w:rFonts w:ascii="Arial" w:hAnsi="Arial" w:cs="Arial"/>
        </w:rPr>
        <w:t>zijn opgeschreven</w:t>
      </w:r>
      <w:r>
        <w:rPr>
          <w:rFonts w:ascii="Arial" w:hAnsi="Arial" w:cs="Arial"/>
        </w:rPr>
        <w:t>.</w:t>
      </w:r>
    </w:p>
    <w:p w14:paraId="568C6CA7" w14:textId="136F95D3" w:rsidR="001F28B0" w:rsidRPr="00CA026E" w:rsidRDefault="001F28B0">
      <w:pPr>
        <w:rPr>
          <w:rFonts w:ascii="Arial" w:hAnsi="Arial" w:cs="Arial"/>
        </w:rPr>
      </w:pPr>
    </w:p>
    <w:p w14:paraId="20129E45" w14:textId="03CF0FF8" w:rsidR="001F28B0" w:rsidRPr="00E6379D" w:rsidRDefault="00E6379D">
      <w:pPr>
        <w:rPr>
          <w:rFonts w:ascii="Arial" w:hAnsi="Arial" w:cs="Arial"/>
          <w:b/>
          <w:bCs/>
          <w:u w:val="single"/>
        </w:rPr>
      </w:pPr>
      <w:r>
        <w:rPr>
          <w:rFonts w:ascii="Arial" w:hAnsi="Arial" w:cs="Arial"/>
          <w:b/>
          <w:bCs/>
          <w:u w:val="single"/>
        </w:rPr>
        <w:t>M</w:t>
      </w:r>
      <w:r w:rsidR="00BC0416" w:rsidRPr="00E6379D">
        <w:rPr>
          <w:rFonts w:ascii="Arial" w:hAnsi="Arial" w:cs="Arial"/>
          <w:b/>
          <w:bCs/>
          <w:u w:val="single"/>
        </w:rPr>
        <w:t>ogelijk opties</w:t>
      </w:r>
      <w:r>
        <w:rPr>
          <w:rFonts w:ascii="Arial" w:hAnsi="Arial" w:cs="Arial"/>
          <w:b/>
          <w:bCs/>
          <w:u w:val="single"/>
        </w:rPr>
        <w:t xml:space="preserve"> voor de vorm van het SE</w:t>
      </w:r>
      <w:r w:rsidR="00BC0416" w:rsidRPr="00E6379D">
        <w:rPr>
          <w:rFonts w:ascii="Arial" w:hAnsi="Arial" w:cs="Arial"/>
          <w:b/>
          <w:bCs/>
          <w:u w:val="single"/>
        </w:rPr>
        <w:t>:</w:t>
      </w:r>
    </w:p>
    <w:p w14:paraId="60BFE0F2" w14:textId="3848BBC8" w:rsidR="00BC0416" w:rsidRPr="00CA026E" w:rsidRDefault="001F28B0" w:rsidP="00BC0416">
      <w:pPr>
        <w:pStyle w:val="Lijstalinea"/>
        <w:numPr>
          <w:ilvl w:val="0"/>
          <w:numId w:val="1"/>
        </w:numPr>
        <w:rPr>
          <w:rFonts w:ascii="Arial" w:hAnsi="Arial" w:cs="Arial"/>
        </w:rPr>
      </w:pPr>
      <w:r w:rsidRPr="00CA026E">
        <w:rPr>
          <w:rFonts w:ascii="Arial" w:hAnsi="Arial" w:cs="Arial"/>
        </w:rPr>
        <w:t>Essay schrijven</w:t>
      </w:r>
      <w:r w:rsidR="00F16DD7" w:rsidRPr="00CA026E">
        <w:rPr>
          <w:rFonts w:ascii="Arial" w:hAnsi="Arial" w:cs="Arial"/>
        </w:rPr>
        <w:t xml:space="preserve"> (individueel)</w:t>
      </w:r>
      <w:r w:rsidR="00BC0416" w:rsidRPr="00CA026E">
        <w:rPr>
          <w:rFonts w:ascii="Arial" w:hAnsi="Arial" w:cs="Arial"/>
        </w:rPr>
        <w:t xml:space="preserve">, over </w:t>
      </w:r>
      <w:r w:rsidR="00CA026E" w:rsidRPr="00CA026E">
        <w:rPr>
          <w:rFonts w:ascii="Arial" w:hAnsi="Arial" w:cs="Arial"/>
        </w:rPr>
        <w:t xml:space="preserve">de stof van </w:t>
      </w:r>
      <w:r w:rsidR="00BC0416" w:rsidRPr="00CA026E">
        <w:rPr>
          <w:rFonts w:ascii="Arial" w:hAnsi="Arial" w:cs="Arial"/>
        </w:rPr>
        <w:t>het hele boek of over de laatste twee hoofdstukken.</w:t>
      </w:r>
      <w:r w:rsidR="00CA026E" w:rsidRPr="00CA026E">
        <w:rPr>
          <w:rFonts w:ascii="Arial" w:hAnsi="Arial" w:cs="Arial"/>
        </w:rPr>
        <w:t xml:space="preserve"> Stel een vraagstelling als uitgangspunt voor het essay.</w:t>
      </w:r>
    </w:p>
    <w:p w14:paraId="6A316647" w14:textId="3018F67F" w:rsidR="00CA026E" w:rsidRPr="00CA026E" w:rsidRDefault="00CA026E" w:rsidP="00BC0416">
      <w:pPr>
        <w:pStyle w:val="Lijstalinea"/>
        <w:numPr>
          <w:ilvl w:val="0"/>
          <w:numId w:val="1"/>
        </w:numPr>
        <w:rPr>
          <w:rFonts w:ascii="Arial" w:hAnsi="Arial" w:cs="Arial"/>
        </w:rPr>
      </w:pPr>
      <w:r w:rsidRPr="00CA026E">
        <w:rPr>
          <w:rFonts w:ascii="Arial" w:hAnsi="Arial" w:cs="Arial"/>
        </w:rPr>
        <w:t>Essay-vragen (individueel). In deze vorm zijn er minder vragen dan bij een reguliere schriftelijke toets. Je toetst inzicht, creativiteit, kritisch denkvermogen en tekstbegrip. Wat je minder of niet toetst is kennis. Vraag de leerlingen hun kennis uit het boek toe te passen op een bron(tekst).</w:t>
      </w:r>
    </w:p>
    <w:p w14:paraId="63CD4DBF" w14:textId="5EBE618E" w:rsidR="001F28B0" w:rsidRPr="00CA026E" w:rsidRDefault="00951BA7" w:rsidP="00F16DD7">
      <w:pPr>
        <w:pStyle w:val="Lijstalinea"/>
        <w:numPr>
          <w:ilvl w:val="0"/>
          <w:numId w:val="1"/>
        </w:numPr>
        <w:rPr>
          <w:rFonts w:ascii="Arial" w:hAnsi="Arial" w:cs="Arial"/>
        </w:rPr>
      </w:pPr>
      <w:r w:rsidRPr="00CA026E">
        <w:rPr>
          <w:rFonts w:ascii="Arial" w:hAnsi="Arial" w:cs="Arial"/>
        </w:rPr>
        <w:t>Schriftelijke toets</w:t>
      </w:r>
      <w:r w:rsidR="00F16DD7" w:rsidRPr="00CA026E">
        <w:rPr>
          <w:rFonts w:ascii="Arial" w:hAnsi="Arial" w:cs="Arial"/>
        </w:rPr>
        <w:t xml:space="preserve"> (</w:t>
      </w:r>
      <w:r w:rsidR="00BC0416" w:rsidRPr="00CA026E">
        <w:rPr>
          <w:rFonts w:ascii="Arial" w:hAnsi="Arial" w:cs="Arial"/>
        </w:rPr>
        <w:t xml:space="preserve">volgens RTTI), </w:t>
      </w:r>
      <w:r w:rsidR="00F16DD7" w:rsidRPr="00CA026E">
        <w:rPr>
          <w:rFonts w:ascii="Arial" w:hAnsi="Arial" w:cs="Arial"/>
        </w:rPr>
        <w:t>individueel)</w:t>
      </w:r>
      <w:r w:rsidR="00BC0416" w:rsidRPr="00CA026E">
        <w:rPr>
          <w:rFonts w:ascii="Arial" w:hAnsi="Arial" w:cs="Arial"/>
        </w:rPr>
        <w:t xml:space="preserve"> over het hele boek of over de laatste twee hoofdstukken.</w:t>
      </w:r>
    </w:p>
    <w:p w14:paraId="05F8FA3D" w14:textId="5CF0858B" w:rsidR="00BC0416" w:rsidRPr="00CA026E" w:rsidRDefault="00BC0416" w:rsidP="00BC0416">
      <w:pPr>
        <w:pStyle w:val="Lijstalinea"/>
        <w:numPr>
          <w:ilvl w:val="0"/>
          <w:numId w:val="1"/>
        </w:numPr>
        <w:rPr>
          <w:rFonts w:ascii="Arial" w:hAnsi="Arial" w:cs="Arial"/>
        </w:rPr>
      </w:pPr>
      <w:r w:rsidRPr="00CA026E">
        <w:rPr>
          <w:rFonts w:ascii="Arial" w:hAnsi="Arial" w:cs="Arial"/>
        </w:rPr>
        <w:t>Schriftelijke toets (volgens RTTI), in tweetallen), over het hele boek of over de laatste twee hoofdstukken.</w:t>
      </w:r>
    </w:p>
    <w:p w14:paraId="124016A4" w14:textId="3F9D6620" w:rsidR="00B61020" w:rsidRPr="00CA026E" w:rsidRDefault="00B61020" w:rsidP="00BC0416">
      <w:pPr>
        <w:pStyle w:val="Lijstalinea"/>
        <w:numPr>
          <w:ilvl w:val="0"/>
          <w:numId w:val="1"/>
        </w:numPr>
        <w:rPr>
          <w:rFonts w:ascii="Arial" w:hAnsi="Arial" w:cs="Arial"/>
        </w:rPr>
      </w:pPr>
      <w:r w:rsidRPr="00CA026E">
        <w:rPr>
          <w:rFonts w:ascii="Arial" w:hAnsi="Arial" w:cs="Arial"/>
        </w:rPr>
        <w:t xml:space="preserve">Opdracht bij een film (voorgesteld </w:t>
      </w:r>
      <w:r w:rsidR="00B2516A">
        <w:rPr>
          <w:rFonts w:ascii="Arial" w:hAnsi="Arial" w:cs="Arial"/>
        </w:rPr>
        <w:t>in</w:t>
      </w:r>
      <w:r w:rsidRPr="00CA026E">
        <w:rPr>
          <w:rFonts w:ascii="Arial" w:hAnsi="Arial" w:cs="Arial"/>
        </w:rPr>
        <w:t xml:space="preserve"> </w:t>
      </w:r>
      <w:r w:rsidR="00B2516A">
        <w:rPr>
          <w:rFonts w:ascii="Arial" w:hAnsi="Arial" w:cs="Arial"/>
          <w:i/>
          <w:iCs/>
        </w:rPr>
        <w:t>Het goede leven en de vrije markt</w:t>
      </w:r>
      <w:r w:rsidR="00EF4BEE" w:rsidRPr="00CA026E">
        <w:rPr>
          <w:rFonts w:ascii="Arial" w:hAnsi="Arial" w:cs="Arial"/>
        </w:rPr>
        <w:t>), eventueel in combinatie met primaire tekst</w:t>
      </w:r>
    </w:p>
    <w:p w14:paraId="1D4CFEB2" w14:textId="46E8F2AC" w:rsidR="00B61020" w:rsidRDefault="00B61020" w:rsidP="00BC0416">
      <w:pPr>
        <w:pStyle w:val="Lijstalinea"/>
        <w:numPr>
          <w:ilvl w:val="0"/>
          <w:numId w:val="1"/>
        </w:numPr>
        <w:rPr>
          <w:rFonts w:ascii="Arial" w:hAnsi="Arial" w:cs="Arial"/>
        </w:rPr>
      </w:pPr>
      <w:r w:rsidRPr="00CA026E">
        <w:rPr>
          <w:rFonts w:ascii="Arial" w:hAnsi="Arial" w:cs="Arial"/>
        </w:rPr>
        <w:t>Opdracht bij een primaire tekst</w:t>
      </w:r>
    </w:p>
    <w:p w14:paraId="71B295B6" w14:textId="312DCC00" w:rsidR="00AD7A10" w:rsidRPr="00CA026E" w:rsidRDefault="00AD7A10" w:rsidP="00BC0416">
      <w:pPr>
        <w:pStyle w:val="Lijstalinea"/>
        <w:numPr>
          <w:ilvl w:val="0"/>
          <w:numId w:val="1"/>
        </w:numPr>
        <w:rPr>
          <w:rFonts w:ascii="Arial" w:hAnsi="Arial" w:cs="Arial"/>
        </w:rPr>
      </w:pPr>
      <w:r>
        <w:rPr>
          <w:rFonts w:ascii="Arial" w:hAnsi="Arial" w:cs="Arial"/>
        </w:rPr>
        <w:t xml:space="preserve">Alternatieve vorm: filmpje, podcast, </w:t>
      </w:r>
      <w:proofErr w:type="spellStart"/>
      <w:r>
        <w:rPr>
          <w:rFonts w:ascii="Arial" w:hAnsi="Arial" w:cs="Arial"/>
        </w:rPr>
        <w:t>infographic</w:t>
      </w:r>
      <w:proofErr w:type="spellEnd"/>
      <w:r>
        <w:rPr>
          <w:rFonts w:ascii="Arial" w:hAnsi="Arial" w:cs="Arial"/>
        </w:rPr>
        <w:t>, column, pleidooi/betoog. Dit kan werken, mits er duidelijke kaders zijn (thema/leerdoelen/tijdsbestek/verplichte elementen) en beoordelingscriteria.</w:t>
      </w:r>
    </w:p>
    <w:p w14:paraId="23D38A67" w14:textId="506CE7F4" w:rsidR="001F28B0" w:rsidRPr="00B2516A" w:rsidRDefault="001F28B0">
      <w:pPr>
        <w:rPr>
          <w:rFonts w:ascii="Arial" w:hAnsi="Arial" w:cs="Arial"/>
          <w:u w:val="single"/>
        </w:rPr>
      </w:pPr>
      <w:r w:rsidRPr="00B2516A">
        <w:rPr>
          <w:rFonts w:ascii="Arial" w:hAnsi="Arial" w:cs="Arial"/>
          <w:b/>
          <w:bCs/>
          <w:u w:val="single"/>
        </w:rPr>
        <w:t>Inhoud</w:t>
      </w:r>
      <w:r w:rsidR="00B2516A" w:rsidRPr="00B2516A">
        <w:rPr>
          <w:rFonts w:ascii="Arial" w:hAnsi="Arial" w:cs="Arial"/>
          <w:b/>
          <w:bCs/>
          <w:u w:val="single"/>
        </w:rPr>
        <w:t>:</w:t>
      </w:r>
    </w:p>
    <w:p w14:paraId="1146BF8F" w14:textId="1AB0F69A" w:rsidR="00E6379D" w:rsidRPr="001F108B" w:rsidRDefault="001F28B0">
      <w:pPr>
        <w:rPr>
          <w:rFonts w:ascii="Arial" w:hAnsi="Arial" w:cs="Arial"/>
          <w:color w:val="000000" w:themeColor="text1"/>
        </w:rPr>
      </w:pPr>
      <w:r w:rsidRPr="00B2516A">
        <w:rPr>
          <w:rFonts w:ascii="Arial" w:hAnsi="Arial" w:cs="Arial"/>
          <w:b/>
          <w:bCs/>
        </w:rPr>
        <w:t xml:space="preserve">Stel synthetische </w:t>
      </w:r>
      <w:r w:rsidRPr="00B2516A">
        <w:rPr>
          <w:rFonts w:ascii="Arial" w:hAnsi="Arial" w:cs="Arial"/>
          <w:b/>
          <w:bCs/>
          <w:color w:val="000000" w:themeColor="text1"/>
        </w:rPr>
        <w:t>vragen</w:t>
      </w:r>
      <w:r w:rsidRPr="001F108B">
        <w:rPr>
          <w:rFonts w:ascii="Arial" w:hAnsi="Arial" w:cs="Arial"/>
          <w:color w:val="000000" w:themeColor="text1"/>
        </w:rPr>
        <w:t xml:space="preserve">, bijvoorbeeld “Leg uit hoe het mensbeeld en opvattingen over de natuur van Plato, Aristoteles en Kant respectievelijk </w:t>
      </w:r>
      <w:r w:rsidRPr="00CA026E">
        <w:rPr>
          <w:rFonts w:ascii="Arial" w:hAnsi="Arial" w:cs="Arial"/>
        </w:rPr>
        <w:t>samenhangen met hun denken over de ethiek”.</w:t>
      </w:r>
    </w:p>
    <w:sectPr w:rsidR="00E6379D" w:rsidRPr="001F108B" w:rsidSect="00B2516A">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CC1B29"/>
    <w:multiLevelType w:val="hybridMultilevel"/>
    <w:tmpl w:val="599C1F4E"/>
    <w:lvl w:ilvl="0" w:tplc="D8B2DB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22"/>
    <w:rsid w:val="001F108B"/>
    <w:rsid w:val="001F28B0"/>
    <w:rsid w:val="002A3922"/>
    <w:rsid w:val="006C3122"/>
    <w:rsid w:val="00767284"/>
    <w:rsid w:val="008B63C3"/>
    <w:rsid w:val="008E0C93"/>
    <w:rsid w:val="00951BA7"/>
    <w:rsid w:val="00AD7A10"/>
    <w:rsid w:val="00B2516A"/>
    <w:rsid w:val="00B61020"/>
    <w:rsid w:val="00BC0416"/>
    <w:rsid w:val="00CA026E"/>
    <w:rsid w:val="00E6379D"/>
    <w:rsid w:val="00EF4BEE"/>
    <w:rsid w:val="00F16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331C"/>
  <w15:chartTrackingRefBased/>
  <w15:docId w15:val="{D08AD519-7816-4FCB-B3A9-1DC26F9B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F28B0"/>
    <w:pPr>
      <w:spacing w:after="0" w:line="240" w:lineRule="auto"/>
    </w:pPr>
  </w:style>
  <w:style w:type="paragraph" w:styleId="Lijstalinea">
    <w:name w:val="List Paragraph"/>
    <w:basedOn w:val="Standaard"/>
    <w:uiPriority w:val="34"/>
    <w:qFormat/>
    <w:rsid w:val="001F2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383</Words>
  <Characters>2112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Chester Vacquier</dc:creator>
  <cp:keywords/>
  <dc:description/>
  <cp:lastModifiedBy>Ockeloen, S. | Coornhert Gymnasium</cp:lastModifiedBy>
  <cp:revision>2</cp:revision>
  <dcterms:created xsi:type="dcterms:W3CDTF">2020-03-29T13:26:00Z</dcterms:created>
  <dcterms:modified xsi:type="dcterms:W3CDTF">2020-03-29T13:26:00Z</dcterms:modified>
</cp:coreProperties>
</file>