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51" w:rsidRDefault="006B166B">
      <w:pPr>
        <w:pStyle w:val="normal0"/>
        <w:jc w:val="center"/>
      </w:pPr>
      <w:bookmarkStart w:id="0" w:name="_GoBack"/>
      <w:bookmarkEnd w:id="0"/>
      <w:r>
        <w:rPr>
          <w:b/>
          <w:sz w:val="24"/>
          <w:szCs w:val="24"/>
        </w:rPr>
        <w:t>Beoordelingsformulier opdracht Wie ben jij?</w:t>
      </w:r>
    </w:p>
    <w:p w:rsidR="00654151" w:rsidRDefault="00654151">
      <w:pPr>
        <w:pStyle w:val="normal0"/>
      </w:pPr>
    </w:p>
    <w:p w:rsidR="00654151" w:rsidRDefault="006B166B">
      <w:pPr>
        <w:pStyle w:val="normal0"/>
        <w:jc w:val="center"/>
      </w:pPr>
      <w:r>
        <w:t>Naam ……………………………………………………………</w:t>
      </w:r>
      <w:r>
        <w:tab/>
      </w:r>
      <w:r>
        <w:tab/>
      </w:r>
      <w:r>
        <w:tab/>
        <w:t>Klas ………..</w:t>
      </w:r>
      <w:r>
        <w:tab/>
      </w:r>
      <w:r>
        <w:tab/>
        <w:t>Datum………………………………….</w:t>
      </w:r>
    </w:p>
    <w:p w:rsidR="00654151" w:rsidRDefault="00654151">
      <w:pPr>
        <w:pStyle w:val="normal0"/>
        <w:rPr>
          <w:b/>
          <w:sz w:val="26"/>
          <w:szCs w:val="26"/>
        </w:rPr>
      </w:pPr>
    </w:p>
    <w:tbl>
      <w:tblPr>
        <w:tblStyle w:val="a"/>
        <w:tblW w:w="14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2340"/>
        <w:gridCol w:w="2460"/>
        <w:gridCol w:w="3075"/>
        <w:gridCol w:w="2760"/>
      </w:tblGrid>
      <w:tr w:rsidR="00654151">
        <w:tc>
          <w:tcPr>
            <w:tcW w:w="3390" w:type="dxa"/>
            <w:shd w:val="clear" w:color="auto" w:fill="auto"/>
            <w:tcMar>
              <w:top w:w="100" w:type="dxa"/>
              <w:left w:w="100" w:type="dxa"/>
              <w:bottom w:w="100" w:type="dxa"/>
              <w:right w:w="100" w:type="dxa"/>
            </w:tcMar>
          </w:tcPr>
          <w:p w:rsidR="00654151" w:rsidRDefault="006B166B">
            <w:pPr>
              <w:pStyle w:val="normal0"/>
              <w:widowControl w:val="0"/>
              <w:spacing w:line="240" w:lineRule="auto"/>
              <w:jc w:val="center"/>
              <w:rPr>
                <w:b/>
              </w:rPr>
            </w:pPr>
            <w:r>
              <w:rPr>
                <w:b/>
              </w:rPr>
              <w:t>Onderdeel</w:t>
            </w:r>
          </w:p>
        </w:tc>
        <w:tc>
          <w:tcPr>
            <w:tcW w:w="2340" w:type="dxa"/>
            <w:shd w:val="clear" w:color="auto" w:fill="auto"/>
            <w:tcMar>
              <w:top w:w="100" w:type="dxa"/>
              <w:left w:w="100" w:type="dxa"/>
              <w:bottom w:w="100" w:type="dxa"/>
              <w:right w:w="100" w:type="dxa"/>
            </w:tcMar>
          </w:tcPr>
          <w:p w:rsidR="00654151" w:rsidRDefault="006B166B">
            <w:pPr>
              <w:pStyle w:val="normal0"/>
              <w:widowControl w:val="0"/>
              <w:spacing w:line="240" w:lineRule="auto"/>
              <w:jc w:val="center"/>
              <w:rPr>
                <w:b/>
              </w:rPr>
            </w:pPr>
            <w:r>
              <w:rPr>
                <w:b/>
              </w:rPr>
              <w:t>O   (0p)</w:t>
            </w:r>
          </w:p>
        </w:tc>
        <w:tc>
          <w:tcPr>
            <w:tcW w:w="2460" w:type="dxa"/>
            <w:shd w:val="clear" w:color="auto" w:fill="auto"/>
            <w:tcMar>
              <w:top w:w="100" w:type="dxa"/>
              <w:left w:w="100" w:type="dxa"/>
              <w:bottom w:w="100" w:type="dxa"/>
              <w:right w:w="100" w:type="dxa"/>
            </w:tcMar>
          </w:tcPr>
          <w:p w:rsidR="00654151" w:rsidRDefault="006B166B">
            <w:pPr>
              <w:pStyle w:val="normal0"/>
              <w:widowControl w:val="0"/>
              <w:spacing w:line="240" w:lineRule="auto"/>
              <w:jc w:val="center"/>
              <w:rPr>
                <w:b/>
              </w:rPr>
            </w:pPr>
            <w:r>
              <w:rPr>
                <w:b/>
              </w:rPr>
              <w:t>V   (1p)</w:t>
            </w:r>
          </w:p>
        </w:tc>
        <w:tc>
          <w:tcPr>
            <w:tcW w:w="3075" w:type="dxa"/>
            <w:shd w:val="clear" w:color="auto" w:fill="auto"/>
            <w:tcMar>
              <w:top w:w="100" w:type="dxa"/>
              <w:left w:w="100" w:type="dxa"/>
              <w:bottom w:w="100" w:type="dxa"/>
              <w:right w:w="100" w:type="dxa"/>
            </w:tcMar>
          </w:tcPr>
          <w:p w:rsidR="00654151" w:rsidRDefault="006B166B">
            <w:pPr>
              <w:pStyle w:val="normal0"/>
              <w:widowControl w:val="0"/>
              <w:spacing w:line="240" w:lineRule="auto"/>
              <w:jc w:val="center"/>
              <w:rPr>
                <w:b/>
              </w:rPr>
            </w:pPr>
            <w:r>
              <w:rPr>
                <w:b/>
              </w:rPr>
              <w:t>G   (2p)</w:t>
            </w:r>
          </w:p>
        </w:tc>
        <w:tc>
          <w:tcPr>
            <w:tcW w:w="2760" w:type="dxa"/>
            <w:shd w:val="clear" w:color="auto" w:fill="auto"/>
            <w:tcMar>
              <w:top w:w="100" w:type="dxa"/>
              <w:left w:w="100" w:type="dxa"/>
              <w:bottom w:w="100" w:type="dxa"/>
              <w:right w:w="100" w:type="dxa"/>
            </w:tcMar>
          </w:tcPr>
          <w:p w:rsidR="00654151" w:rsidRDefault="006B166B">
            <w:pPr>
              <w:pStyle w:val="normal0"/>
              <w:widowControl w:val="0"/>
              <w:spacing w:line="240" w:lineRule="auto"/>
              <w:jc w:val="center"/>
              <w:rPr>
                <w:b/>
              </w:rPr>
            </w:pPr>
            <w:r>
              <w:rPr>
                <w:b/>
              </w:rPr>
              <w:t>ZG   (3p)</w:t>
            </w:r>
          </w:p>
        </w:tc>
      </w:tr>
      <w:tr w:rsidR="00654151">
        <w:tc>
          <w:tcPr>
            <w:tcW w:w="3390" w:type="dxa"/>
            <w:shd w:val="clear" w:color="auto" w:fill="auto"/>
            <w:tcMar>
              <w:top w:w="100" w:type="dxa"/>
              <w:left w:w="100" w:type="dxa"/>
              <w:bottom w:w="100" w:type="dxa"/>
              <w:right w:w="100" w:type="dxa"/>
            </w:tcMar>
          </w:tcPr>
          <w:p w:rsidR="00654151" w:rsidRDefault="006B166B">
            <w:pPr>
              <w:pStyle w:val="normal0"/>
              <w:widowControl w:val="0"/>
              <w:spacing w:line="240" w:lineRule="auto"/>
              <w:rPr>
                <w:b/>
                <w:i/>
                <w:sz w:val="20"/>
                <w:szCs w:val="20"/>
              </w:rPr>
            </w:pPr>
            <w:r>
              <w:rPr>
                <w:b/>
                <w:i/>
                <w:sz w:val="20"/>
                <w:szCs w:val="20"/>
              </w:rPr>
              <w:t>Verzorgdheid/afwerking/kwaliteit</w:t>
            </w: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B166B">
            <w:pPr>
              <w:pStyle w:val="normal0"/>
              <w:widowControl w:val="0"/>
              <w:spacing w:line="240" w:lineRule="auto"/>
              <w:rPr>
                <w:i/>
                <w:sz w:val="20"/>
                <w:szCs w:val="20"/>
              </w:rPr>
            </w:pPr>
            <w:r>
              <w:rPr>
                <w:i/>
                <w:sz w:val="20"/>
                <w:szCs w:val="20"/>
              </w:rPr>
              <w:t>Punten</w:t>
            </w:r>
            <w:r>
              <w:rPr>
                <w:b/>
                <w:i/>
                <w:sz w:val="20"/>
                <w:szCs w:val="20"/>
              </w:rPr>
              <w:t xml:space="preserve"> </w:t>
            </w:r>
            <w:r>
              <w:rPr>
                <w:i/>
                <w:sz w:val="20"/>
                <w:szCs w:val="20"/>
              </w:rPr>
              <w:t>…………………………...</w:t>
            </w:r>
          </w:p>
        </w:tc>
        <w:tc>
          <w:tcPr>
            <w:tcW w:w="234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Het product is niet af of niet netjes afgewerkt. </w:t>
            </w:r>
          </w:p>
        </w:tc>
        <w:tc>
          <w:tcPr>
            <w:tcW w:w="24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Het product is af maar niet mooi of netjes afgewerkt. Je kunt zien dat er niet veel tijd en aandacht in gestoken is. </w:t>
            </w:r>
          </w:p>
        </w:tc>
        <w:tc>
          <w:tcPr>
            <w:tcW w:w="3075"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Het product is af en redelijk mooi of netjes afgewerkt. Je kunt zien dat er redelijk wat</w:t>
            </w:r>
            <w:r>
              <w:rPr>
                <w:sz w:val="18"/>
                <w:szCs w:val="18"/>
              </w:rPr>
              <w:t xml:space="preserve"> tijd in gestoken is, maar de afwerking het beter gekund.</w:t>
            </w:r>
          </w:p>
        </w:tc>
        <w:tc>
          <w:tcPr>
            <w:tcW w:w="27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Het product is af en had niet mooier of netter afgewerkt kunnen worden. Het is duidelijk te zien dat er veel tijd en aandacht aan besteed is. </w:t>
            </w:r>
          </w:p>
        </w:tc>
      </w:tr>
      <w:tr w:rsidR="00654151">
        <w:tc>
          <w:tcPr>
            <w:tcW w:w="3390" w:type="dxa"/>
            <w:shd w:val="clear" w:color="auto" w:fill="auto"/>
            <w:tcMar>
              <w:top w:w="100" w:type="dxa"/>
              <w:left w:w="100" w:type="dxa"/>
              <w:bottom w:w="100" w:type="dxa"/>
              <w:right w:w="100" w:type="dxa"/>
            </w:tcMar>
          </w:tcPr>
          <w:p w:rsidR="00654151" w:rsidRDefault="006B166B">
            <w:pPr>
              <w:pStyle w:val="normal0"/>
              <w:widowControl w:val="0"/>
              <w:spacing w:line="240" w:lineRule="auto"/>
              <w:rPr>
                <w:b/>
                <w:i/>
                <w:sz w:val="20"/>
                <w:szCs w:val="20"/>
              </w:rPr>
            </w:pPr>
            <w:r>
              <w:rPr>
                <w:b/>
                <w:i/>
                <w:sz w:val="20"/>
                <w:szCs w:val="20"/>
              </w:rPr>
              <w:t>Originaliteit/creativiteit</w:t>
            </w: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B166B">
            <w:pPr>
              <w:pStyle w:val="normal0"/>
              <w:widowControl w:val="0"/>
              <w:spacing w:line="240" w:lineRule="auto"/>
              <w:rPr>
                <w:i/>
                <w:sz w:val="20"/>
                <w:szCs w:val="20"/>
              </w:rPr>
            </w:pPr>
            <w:r>
              <w:rPr>
                <w:i/>
                <w:sz w:val="20"/>
                <w:szCs w:val="20"/>
              </w:rPr>
              <w:t>Punten ……………………………..</w:t>
            </w:r>
          </w:p>
        </w:tc>
        <w:tc>
          <w:tcPr>
            <w:tcW w:w="234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Aan</w:t>
            </w:r>
            <w:r>
              <w:rPr>
                <w:sz w:val="18"/>
                <w:szCs w:val="18"/>
              </w:rPr>
              <w:t xml:space="preserve"> het product is niet te zien dat er een creatief proces plaats heeft gevonden bij de maker. </w:t>
            </w:r>
          </w:p>
        </w:tc>
        <w:tc>
          <w:tcPr>
            <w:tcW w:w="24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Aan het product is wel te zien dat er een creatief proces plaats heeft gevonden bij de maker, maar heel origineel is het resultaat niet. </w:t>
            </w:r>
          </w:p>
        </w:tc>
        <w:tc>
          <w:tcPr>
            <w:tcW w:w="3075"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Aan het product is wel te</w:t>
            </w:r>
            <w:r>
              <w:rPr>
                <w:sz w:val="18"/>
                <w:szCs w:val="18"/>
              </w:rPr>
              <w:t xml:space="preserve"> zien dat er een creatief proces plaats heeft gevonden bij de maker, en de uitkomst daarvan is redelijk origineel of eigen te noemen. </w:t>
            </w:r>
          </w:p>
        </w:tc>
        <w:tc>
          <w:tcPr>
            <w:tcW w:w="27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Aan het product is goed te zien dat er een creatief proces plaats heeft gevonden bij de maker, en de uitkomst daarvan is </w:t>
            </w:r>
            <w:r>
              <w:rPr>
                <w:sz w:val="18"/>
                <w:szCs w:val="18"/>
              </w:rPr>
              <w:t xml:space="preserve">zeer origineel of eigen te noemen. </w:t>
            </w:r>
          </w:p>
        </w:tc>
      </w:tr>
      <w:tr w:rsidR="00654151">
        <w:tc>
          <w:tcPr>
            <w:tcW w:w="3390" w:type="dxa"/>
            <w:shd w:val="clear" w:color="auto" w:fill="auto"/>
            <w:tcMar>
              <w:top w:w="100" w:type="dxa"/>
              <w:left w:w="100" w:type="dxa"/>
              <w:bottom w:w="100" w:type="dxa"/>
              <w:right w:w="100" w:type="dxa"/>
            </w:tcMar>
          </w:tcPr>
          <w:p w:rsidR="00654151" w:rsidRDefault="006B166B">
            <w:pPr>
              <w:pStyle w:val="normal0"/>
              <w:widowControl w:val="0"/>
              <w:spacing w:line="240" w:lineRule="auto"/>
              <w:rPr>
                <w:b/>
                <w:i/>
                <w:sz w:val="20"/>
                <w:szCs w:val="20"/>
              </w:rPr>
            </w:pPr>
            <w:r>
              <w:rPr>
                <w:b/>
                <w:i/>
                <w:sz w:val="20"/>
                <w:szCs w:val="20"/>
              </w:rPr>
              <w:t>Persoonlijkheid/diepgang</w:t>
            </w: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B166B">
            <w:pPr>
              <w:pStyle w:val="normal0"/>
              <w:widowControl w:val="0"/>
              <w:spacing w:line="240" w:lineRule="auto"/>
              <w:rPr>
                <w:i/>
                <w:sz w:val="20"/>
                <w:szCs w:val="20"/>
              </w:rPr>
            </w:pPr>
            <w:r>
              <w:rPr>
                <w:i/>
                <w:sz w:val="20"/>
                <w:szCs w:val="20"/>
              </w:rPr>
              <w:t>Punten</w:t>
            </w:r>
            <w:r>
              <w:rPr>
                <w:b/>
                <w:i/>
                <w:sz w:val="20"/>
                <w:szCs w:val="20"/>
              </w:rPr>
              <w:t xml:space="preserve"> </w:t>
            </w:r>
            <w:r>
              <w:rPr>
                <w:i/>
                <w:sz w:val="20"/>
                <w:szCs w:val="20"/>
              </w:rPr>
              <w:t>…………………………….</w:t>
            </w:r>
          </w:p>
        </w:tc>
        <w:tc>
          <w:tcPr>
            <w:tcW w:w="234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Er komen minder dan 5 vragen uit de opdracht terug in het product of een deel van de vragen is onvoldoende beantwoord.</w:t>
            </w:r>
          </w:p>
        </w:tc>
        <w:tc>
          <w:tcPr>
            <w:tcW w:w="24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Er komen minimaal 5 gekozen vragen uit de opdracht terug in het product en deze zijn voldoende beantwoord. Van diepgang is echter nog geen sprake. Ook zijn persoonlijke ervaringen maar matig gebruikt. </w:t>
            </w:r>
          </w:p>
        </w:tc>
        <w:tc>
          <w:tcPr>
            <w:tcW w:w="3075"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Er komen minimaal 5 gekozen vragen uit de opdracht ter</w:t>
            </w:r>
            <w:r>
              <w:rPr>
                <w:sz w:val="18"/>
                <w:szCs w:val="18"/>
              </w:rPr>
              <w:t xml:space="preserve">ug in het product en deze zijn op goed niveau beantwoord. Je kunt zien dat er verder gedacht is dan de vraag alleen en er zijn persoonlijke ervaringen  gebruikt bij het beantwoorden van de vragen. </w:t>
            </w:r>
          </w:p>
        </w:tc>
        <w:tc>
          <w:tcPr>
            <w:tcW w:w="27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Er komen minimaal 5 gekozen vragen uit de opdracht terug i</w:t>
            </w:r>
            <w:r>
              <w:rPr>
                <w:sz w:val="18"/>
                <w:szCs w:val="18"/>
              </w:rPr>
              <w:t xml:space="preserve">n het product en deze zijn diepgaand beantwoord. Het is zeer goed te zien dat de maker van het product echt nagedacht heeft over de vragen. Daarbij zijn ook persoonlijke ervaringen gebruikt. </w:t>
            </w:r>
          </w:p>
        </w:tc>
      </w:tr>
      <w:tr w:rsidR="00654151">
        <w:tc>
          <w:tcPr>
            <w:tcW w:w="3390" w:type="dxa"/>
            <w:shd w:val="clear" w:color="auto" w:fill="auto"/>
            <w:tcMar>
              <w:top w:w="100" w:type="dxa"/>
              <w:left w:w="100" w:type="dxa"/>
              <w:bottom w:w="100" w:type="dxa"/>
              <w:right w:w="100" w:type="dxa"/>
            </w:tcMar>
          </w:tcPr>
          <w:p w:rsidR="00654151" w:rsidRDefault="006B166B">
            <w:pPr>
              <w:pStyle w:val="normal0"/>
              <w:widowControl w:val="0"/>
              <w:spacing w:line="240" w:lineRule="auto"/>
              <w:rPr>
                <w:b/>
                <w:i/>
                <w:sz w:val="20"/>
                <w:szCs w:val="20"/>
              </w:rPr>
            </w:pPr>
            <w:r>
              <w:rPr>
                <w:b/>
                <w:i/>
                <w:sz w:val="20"/>
                <w:szCs w:val="20"/>
              </w:rPr>
              <w:t>Inspiratiebron</w:t>
            </w: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B166B">
            <w:pPr>
              <w:pStyle w:val="normal0"/>
              <w:widowControl w:val="0"/>
              <w:spacing w:line="240" w:lineRule="auto"/>
              <w:rPr>
                <w:i/>
                <w:sz w:val="20"/>
                <w:szCs w:val="20"/>
              </w:rPr>
            </w:pPr>
            <w:r>
              <w:rPr>
                <w:i/>
                <w:sz w:val="20"/>
                <w:szCs w:val="20"/>
              </w:rPr>
              <w:t>Punten ……………………………</w:t>
            </w:r>
          </w:p>
        </w:tc>
        <w:tc>
          <w:tcPr>
            <w:tcW w:w="234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De inspiratiebron is niet in het product verwerkt of er is geen conclusie aangaande de maker van het product uit gekomen.</w:t>
            </w:r>
          </w:p>
        </w:tc>
        <w:tc>
          <w:tcPr>
            <w:tcW w:w="24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De inspiratiebron is wel in het product verwerkt en er is een conclusie over de maker van het product uit getrokken. Deze conclusie sluit zijdelings aan op de rest van de inhoud. </w:t>
            </w:r>
          </w:p>
        </w:tc>
        <w:tc>
          <w:tcPr>
            <w:tcW w:w="3075"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De inspiratiebron is in het product verwerkt en er is een conclusie over de </w:t>
            </w:r>
            <w:r>
              <w:rPr>
                <w:sz w:val="18"/>
                <w:szCs w:val="18"/>
              </w:rPr>
              <w:t xml:space="preserve">maker van het product uit getrokken. Deze conclusie sluit goed aan op de rest van de inhoud en laat zelfkennis en reflectievermogen zien. </w:t>
            </w:r>
          </w:p>
        </w:tc>
        <w:tc>
          <w:tcPr>
            <w:tcW w:w="27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De inspiratiebron is in het product verwerkt en er is een conclusie over de maker van het product uit getrokken. Deze</w:t>
            </w:r>
            <w:r>
              <w:rPr>
                <w:sz w:val="18"/>
                <w:szCs w:val="18"/>
              </w:rPr>
              <w:t xml:space="preserve"> conclusie versterkt het geheel en laat begrip van de inspiratiebron zien in combinatie met zelfkennis en reflectievermogen. </w:t>
            </w:r>
          </w:p>
        </w:tc>
      </w:tr>
      <w:tr w:rsidR="00654151">
        <w:tc>
          <w:tcPr>
            <w:tcW w:w="3390" w:type="dxa"/>
            <w:shd w:val="clear" w:color="auto" w:fill="auto"/>
            <w:tcMar>
              <w:top w:w="100" w:type="dxa"/>
              <w:left w:w="100" w:type="dxa"/>
              <w:bottom w:w="100" w:type="dxa"/>
              <w:right w:w="100" w:type="dxa"/>
            </w:tcMar>
          </w:tcPr>
          <w:p w:rsidR="00654151" w:rsidRDefault="006B166B">
            <w:pPr>
              <w:pStyle w:val="normal0"/>
              <w:widowControl w:val="0"/>
              <w:spacing w:line="240" w:lineRule="auto"/>
              <w:rPr>
                <w:b/>
                <w:i/>
                <w:sz w:val="20"/>
                <w:szCs w:val="20"/>
              </w:rPr>
            </w:pPr>
            <w:r>
              <w:rPr>
                <w:b/>
                <w:i/>
                <w:sz w:val="20"/>
                <w:szCs w:val="20"/>
              </w:rPr>
              <w:lastRenderedPageBreak/>
              <w:t>Presentatie</w:t>
            </w: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54151">
            <w:pPr>
              <w:pStyle w:val="normal0"/>
              <w:widowControl w:val="0"/>
              <w:spacing w:line="240" w:lineRule="auto"/>
              <w:rPr>
                <w:b/>
                <w:i/>
                <w:sz w:val="20"/>
                <w:szCs w:val="20"/>
              </w:rPr>
            </w:pPr>
          </w:p>
          <w:p w:rsidR="00654151" w:rsidRDefault="006B166B">
            <w:pPr>
              <w:pStyle w:val="normal0"/>
              <w:widowControl w:val="0"/>
              <w:spacing w:line="240" w:lineRule="auto"/>
              <w:rPr>
                <w:i/>
                <w:sz w:val="20"/>
                <w:szCs w:val="20"/>
              </w:rPr>
            </w:pPr>
            <w:r>
              <w:rPr>
                <w:i/>
                <w:sz w:val="20"/>
                <w:szCs w:val="20"/>
              </w:rPr>
              <w:t>Punten …………………………...</w:t>
            </w:r>
          </w:p>
        </w:tc>
        <w:tc>
          <w:tcPr>
            <w:tcW w:w="234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De presentatie is niet goed verzorgd en/of sluit onvoldoende aan op het gepresenteerde zelfbe</w:t>
            </w:r>
            <w:r>
              <w:rPr>
                <w:sz w:val="18"/>
                <w:szCs w:val="18"/>
              </w:rPr>
              <w:t xml:space="preserve">eld of het product. </w:t>
            </w:r>
          </w:p>
        </w:tc>
        <w:tc>
          <w:tcPr>
            <w:tcW w:w="24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De presentatie van het product is verzorgd en past bij het gemaakte product en zelfbeeld maar was niet zo goed te volgen. </w:t>
            </w:r>
          </w:p>
        </w:tc>
        <w:tc>
          <w:tcPr>
            <w:tcW w:w="3075"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De presentatie van het product is verzorgd, past goed bij het product en zelfbeeld, is goed te volgen en leuk voor de klas om bij te wonen. </w:t>
            </w:r>
          </w:p>
        </w:tc>
        <w:tc>
          <w:tcPr>
            <w:tcW w:w="27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De presentatie van het product is zeer verzorgd, past goed bij het product en zelfbeeld, is uitstekend te volgen, a</w:t>
            </w:r>
            <w:r>
              <w:rPr>
                <w:sz w:val="18"/>
                <w:szCs w:val="18"/>
              </w:rPr>
              <w:t>ctiveert de klas en is leuk om bij te wonen.</w:t>
            </w:r>
          </w:p>
        </w:tc>
      </w:tr>
      <w:tr w:rsidR="00654151">
        <w:tc>
          <w:tcPr>
            <w:tcW w:w="3390" w:type="dxa"/>
            <w:shd w:val="clear" w:color="auto" w:fill="auto"/>
            <w:tcMar>
              <w:top w:w="100" w:type="dxa"/>
              <w:left w:w="100" w:type="dxa"/>
              <w:bottom w:w="100" w:type="dxa"/>
              <w:right w:w="100" w:type="dxa"/>
            </w:tcMar>
          </w:tcPr>
          <w:p w:rsidR="00654151" w:rsidRDefault="006B166B">
            <w:pPr>
              <w:pStyle w:val="normal0"/>
              <w:widowControl w:val="0"/>
              <w:spacing w:line="240" w:lineRule="auto"/>
              <w:rPr>
                <w:b/>
                <w:i/>
                <w:sz w:val="20"/>
                <w:szCs w:val="20"/>
              </w:rPr>
            </w:pPr>
            <w:r>
              <w:rPr>
                <w:b/>
                <w:i/>
                <w:sz w:val="20"/>
                <w:szCs w:val="20"/>
              </w:rPr>
              <w:t>Werkhouding tijdens de lessen</w:t>
            </w:r>
          </w:p>
          <w:p w:rsidR="00654151" w:rsidRDefault="006B166B">
            <w:pPr>
              <w:pStyle w:val="normal0"/>
              <w:widowControl w:val="0"/>
              <w:spacing w:line="240" w:lineRule="auto"/>
              <w:rPr>
                <w:i/>
                <w:sz w:val="20"/>
                <w:szCs w:val="20"/>
              </w:rPr>
            </w:pPr>
            <w:r>
              <w:rPr>
                <w:i/>
                <w:sz w:val="20"/>
                <w:szCs w:val="20"/>
              </w:rPr>
              <w:t>Minpunten mogelijk bij storende werkhouding, ook tijdens de presentaties</w:t>
            </w:r>
          </w:p>
          <w:p w:rsidR="00654151" w:rsidRDefault="00654151">
            <w:pPr>
              <w:pStyle w:val="normal0"/>
              <w:widowControl w:val="0"/>
              <w:spacing w:line="240" w:lineRule="auto"/>
              <w:rPr>
                <w:i/>
                <w:sz w:val="20"/>
                <w:szCs w:val="20"/>
              </w:rPr>
            </w:pPr>
          </w:p>
          <w:p w:rsidR="00654151" w:rsidRDefault="006B166B">
            <w:pPr>
              <w:pStyle w:val="normal0"/>
              <w:widowControl w:val="0"/>
              <w:spacing w:line="240" w:lineRule="auto"/>
              <w:rPr>
                <w:i/>
                <w:sz w:val="20"/>
                <w:szCs w:val="20"/>
              </w:rPr>
            </w:pPr>
            <w:r>
              <w:rPr>
                <w:i/>
                <w:sz w:val="20"/>
                <w:szCs w:val="20"/>
              </w:rPr>
              <w:t>Punten</w:t>
            </w:r>
            <w:r>
              <w:rPr>
                <w:b/>
                <w:i/>
                <w:sz w:val="20"/>
                <w:szCs w:val="20"/>
              </w:rPr>
              <w:t xml:space="preserve"> </w:t>
            </w:r>
            <w:r>
              <w:rPr>
                <w:i/>
                <w:sz w:val="20"/>
                <w:szCs w:val="20"/>
              </w:rPr>
              <w:t>………………………….</w:t>
            </w:r>
          </w:p>
        </w:tc>
        <w:tc>
          <w:tcPr>
            <w:tcW w:w="234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Tijdens de 3 lessen is er met onvoldoende inzet en focus aan het project gewerkt</w:t>
            </w:r>
          </w:p>
        </w:tc>
        <w:tc>
          <w:tcPr>
            <w:tcW w:w="24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Tijden</w:t>
            </w:r>
            <w:r>
              <w:rPr>
                <w:sz w:val="18"/>
                <w:szCs w:val="18"/>
              </w:rPr>
              <w:t xml:space="preserve">s de 3 lessen is er met voldoende inzet en focus aan het project gewerkt. </w:t>
            </w:r>
          </w:p>
        </w:tc>
        <w:tc>
          <w:tcPr>
            <w:tcW w:w="3075"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Tijdens de 3 lessen is er met goede inzet en focus aan het project gewerkt. </w:t>
            </w:r>
          </w:p>
        </w:tc>
        <w:tc>
          <w:tcPr>
            <w:tcW w:w="2760" w:type="dxa"/>
            <w:shd w:val="clear" w:color="auto" w:fill="auto"/>
            <w:tcMar>
              <w:top w:w="100" w:type="dxa"/>
              <w:left w:w="100" w:type="dxa"/>
              <w:bottom w:w="100" w:type="dxa"/>
              <w:right w:w="100" w:type="dxa"/>
            </w:tcMar>
          </w:tcPr>
          <w:p w:rsidR="00654151" w:rsidRDefault="006B166B">
            <w:pPr>
              <w:pStyle w:val="normal0"/>
              <w:widowControl w:val="0"/>
              <w:spacing w:line="240" w:lineRule="auto"/>
              <w:rPr>
                <w:sz w:val="18"/>
                <w:szCs w:val="18"/>
              </w:rPr>
            </w:pPr>
            <w:r>
              <w:rPr>
                <w:sz w:val="18"/>
                <w:szCs w:val="18"/>
              </w:rPr>
              <w:t xml:space="preserve">Tijdens de 3 lessen is er met uitstekende inzet en focus aan het project gewerkt </w:t>
            </w:r>
          </w:p>
        </w:tc>
      </w:tr>
    </w:tbl>
    <w:p w:rsidR="00654151" w:rsidRDefault="00654151">
      <w:pPr>
        <w:pStyle w:val="normal0"/>
      </w:pPr>
    </w:p>
    <w:p w:rsidR="00654151" w:rsidRDefault="006B166B">
      <w:pPr>
        <w:pStyle w:val="normal0"/>
      </w:pPr>
      <w:r>
        <w:t>* Overal waar ‘maker</w:t>
      </w:r>
      <w:r>
        <w:t>’ staat moet ook ‘maakster’ gelezen worden.</w:t>
      </w:r>
    </w:p>
    <w:p w:rsidR="00654151" w:rsidRDefault="00654151">
      <w:pPr>
        <w:pStyle w:val="normal0"/>
      </w:pPr>
    </w:p>
    <w:p w:rsidR="00654151" w:rsidRDefault="00654151">
      <w:pPr>
        <w:pStyle w:val="normal0"/>
        <w:rPr>
          <w:b/>
        </w:rPr>
      </w:pPr>
    </w:p>
    <w:p w:rsidR="00654151" w:rsidRDefault="00654151">
      <w:pPr>
        <w:pStyle w:val="normal0"/>
        <w:rPr>
          <w:b/>
        </w:rPr>
      </w:pPr>
    </w:p>
    <w:p w:rsidR="00654151" w:rsidRDefault="00654151">
      <w:pPr>
        <w:pStyle w:val="normal0"/>
        <w:jc w:val="center"/>
        <w:rPr>
          <w:b/>
        </w:rPr>
      </w:pPr>
    </w:p>
    <w:p w:rsidR="00654151" w:rsidRDefault="006B166B">
      <w:pPr>
        <w:pStyle w:val="normal0"/>
        <w:jc w:val="center"/>
        <w:rPr>
          <w:sz w:val="26"/>
          <w:szCs w:val="26"/>
        </w:rPr>
      </w:pPr>
      <w:r>
        <w:rPr>
          <w:b/>
        </w:rPr>
        <w:t xml:space="preserve">Totaal aantal punten </w:t>
      </w:r>
      <w:r>
        <w:t>………………………</w:t>
      </w:r>
      <w:r>
        <w:tab/>
      </w:r>
      <w:r>
        <w:rPr>
          <w:b/>
        </w:rPr>
        <w:tab/>
      </w:r>
      <w:r>
        <w:rPr>
          <w:b/>
        </w:rPr>
        <w:tab/>
        <w:t xml:space="preserve">Cijfer </w:t>
      </w:r>
      <w:r>
        <w:t>(= (Behaald aantal punten / 18 ) x 9 + 1)</w:t>
      </w:r>
      <w:r>
        <w:rPr>
          <w:b/>
        </w:rPr>
        <w:t xml:space="preserve"> </w:t>
      </w:r>
      <w:r>
        <w:t>………………………………...</w:t>
      </w:r>
    </w:p>
    <w:p w:rsidR="00654151" w:rsidRDefault="00654151">
      <w:pPr>
        <w:pStyle w:val="normal0"/>
      </w:pPr>
    </w:p>
    <w:p w:rsidR="00654151" w:rsidRDefault="00654151">
      <w:pPr>
        <w:pStyle w:val="normal0"/>
      </w:pPr>
    </w:p>
    <w:p w:rsidR="00654151" w:rsidRDefault="006B166B">
      <w:pPr>
        <w:pStyle w:val="normal0"/>
      </w:pPr>
      <w:r>
        <w:t xml:space="preserve"> </w:t>
      </w:r>
    </w:p>
    <w:sectPr w:rsidR="00654151">
      <w:headerReference w:type="default" r:id="rId7"/>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166B">
      <w:pPr>
        <w:spacing w:line="240" w:lineRule="auto"/>
      </w:pPr>
      <w:r>
        <w:separator/>
      </w:r>
    </w:p>
  </w:endnote>
  <w:endnote w:type="continuationSeparator" w:id="0">
    <w:p w:rsidR="00000000" w:rsidRDefault="006B1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tlingmes New Roman PS"/>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166B">
      <w:pPr>
        <w:spacing w:line="240" w:lineRule="auto"/>
      </w:pPr>
      <w:r>
        <w:separator/>
      </w:r>
    </w:p>
  </w:footnote>
  <w:footnote w:type="continuationSeparator" w:id="0">
    <w:p w:rsidR="00000000" w:rsidRDefault="006B166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51" w:rsidRDefault="006B166B">
    <w:pPr>
      <w:pStyle w:val="normal0"/>
      <w:jc w:val="center"/>
    </w:pPr>
    <w:r>
      <w:t>Filosofie - Jaar 1 - Identiteit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4151"/>
    <w:rsid w:val="00654151"/>
    <w:rsid w:val="006B1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3477</Characters>
  <Application>Microsoft Macintosh Word</Application>
  <DocSecurity>0</DocSecurity>
  <Lines>57</Lines>
  <Paragraphs>3</Paragraphs>
  <ScaleCrop>false</ScaleCrop>
  <Company>zina</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pila</cp:lastModifiedBy>
  <cp:revision>2</cp:revision>
  <dcterms:created xsi:type="dcterms:W3CDTF">2019-08-21T11:44:00Z</dcterms:created>
  <dcterms:modified xsi:type="dcterms:W3CDTF">2019-08-21T11:44:00Z</dcterms:modified>
</cp:coreProperties>
</file>