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A2" w:rsidRDefault="00056FFA" w:rsidP="00B22BA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b/>
          <w:color w:val="000000"/>
        </w:rPr>
      </w:pPr>
      <w:proofErr w:type="spellStart"/>
      <w:r>
        <w:rPr>
          <w:rFonts w:ascii="Sabon-Roman" w:hAnsi="Sabon-Roman" w:cs="Sabon-Roman"/>
          <w:b/>
          <w:color w:val="000000"/>
        </w:rPr>
        <w:t>Foucault</w:t>
      </w:r>
      <w:proofErr w:type="spellEnd"/>
      <w:r>
        <w:rPr>
          <w:rFonts w:ascii="Sabon-Roman" w:hAnsi="Sabon-Roman" w:cs="Sabon-Roman"/>
          <w:b/>
          <w:color w:val="000000"/>
        </w:rPr>
        <w:t xml:space="preserve"> en het structuralisme</w:t>
      </w:r>
    </w:p>
    <w:p w:rsidR="00056FFA" w:rsidRPr="00B22BA2" w:rsidRDefault="00056FFA" w:rsidP="00B22BA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b/>
          <w:color w:val="000000"/>
        </w:rPr>
      </w:pPr>
      <w:r>
        <w:rPr>
          <w:rFonts w:ascii="Sabon-Roman" w:hAnsi="Sabon-Roman" w:cs="Sabon-Roman"/>
          <w:b/>
          <w:color w:val="000000"/>
        </w:rPr>
        <w:t>Achtergrondkennis en bruikbare citaten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Weer de golf. We kunnen denken dat de atomen allen spontaan dezelfde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kant op stromen, omdat zij door dezelfde oorzaak worden bewogen. Marx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dacht dat mensen werden bewogen door geld. Dat verlangen naar geld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was geen kracht die van buiten kwam; het was een kracht die in hun hoofd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zat. Wij mensen lopen dan spontaan dezelfde kant op, omdat wij hetzelfde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idee in ons hoofd hebben. Het kan echter ook zo zijn dat mensen worden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gedwongen. De golf komt dan niet spontaan. Zij is gepland. Daar waar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mensen leven daar verdelen mensen de </w:t>
      </w:r>
      <w:r w:rsidRPr="00B22BA2">
        <w:rPr>
          <w:rFonts w:ascii="Sabon-Roman" w:hAnsi="Sabon-Roman" w:cs="Sabon-Roman"/>
        </w:rPr>
        <w:t>macht</w:t>
      </w:r>
      <w:r>
        <w:rPr>
          <w:rFonts w:ascii="Sabon-Roman" w:hAnsi="Sabon-Roman" w:cs="Sabon-Roman"/>
          <w:color w:val="000000"/>
        </w:rPr>
        <w:t>. Mensen verlangen naar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macht en mensen haten macht. In ons land is macht een haast vies woord.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Macht is ook een bril die ik op kan zetten. Stel ik kijk naar een gezin. Ik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kan oppervlakkig kijken hoe oud de kinderen zijn, of ze aardig voor elkaar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zijn enzovoort. Ik kan ook kijken wie de macht in het gezin heeft en wie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helemaal niet. Het is geen leuke bril, want als ik het gezin vervolgens vertel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wie de macht heeft en wie niet, dan is de kans dat er ruzie ontstaat groot.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Wij Nederlanders willen niet machteloos zijn, maar ook niet machtig. We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hebben het er liever niet over. Macht. Macht is gericht op het veranderen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van gedrag. Het is een vorm van dwang en beperkt de vrijheid van de één,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maar vergroot soms de vrijheid van een ander. De gevangenisstraf van een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crimineel betekent vergroting van de vrijheid voor zijn slachtoffer.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In primitieve samenlevingen heeft macht vooral met fysiek geweld van doen,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in moderne met structuren. Wij mensen vormen een samenleving met allerlei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zichtbare en onzichtbare structuren. Zichtbare structuren zijn de wetten,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de staat, het geld en wegen. Daarnaast zijn er onzichtbare structuren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zoals allerlei regels over gedrag van mensen, die we allemaal kennen,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maar </w:t>
      </w:r>
      <w:r>
        <w:rPr>
          <w:rFonts w:ascii="MinionPro-Regular" w:hAnsi="MinionPro-Regular" w:cs="MinionPro-Regular"/>
          <w:color w:val="000000"/>
        </w:rPr>
        <w:t xml:space="preserve">waar we </w:t>
      </w:r>
      <w:r>
        <w:rPr>
          <w:rFonts w:ascii="Sabon-Roman" w:hAnsi="Sabon-Roman" w:cs="Sabon-Roman"/>
          <w:color w:val="000000"/>
        </w:rPr>
        <w:t>weinig over spreken. Het</w:t>
      </w:r>
      <w:r w:rsidRPr="00B22BA2">
        <w:rPr>
          <w:rFonts w:ascii="Sabon-Roman" w:hAnsi="Sabon-Roman" w:cs="Sabon-Roman"/>
        </w:rPr>
        <w:t xml:space="preserve"> structuralisme</w:t>
      </w:r>
      <w:r>
        <w:rPr>
          <w:rFonts w:ascii="Sabon-Roman" w:hAnsi="Sabon-Roman" w:cs="Sabon-Roman"/>
          <w:color w:val="00FF00"/>
        </w:rPr>
        <w:t xml:space="preserve"> </w:t>
      </w:r>
      <w:r>
        <w:rPr>
          <w:rFonts w:ascii="Sabon-Roman" w:hAnsi="Sabon-Roman" w:cs="Sabon-Roman"/>
          <w:color w:val="000000"/>
        </w:rPr>
        <w:t>gaat ervan uit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dat het gedrag vooral verklaard kan worden door te letten op deze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onzichtbare structuren. De filosoof die als grootmeester van het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structuralisme (</w:t>
      </w:r>
      <w:proofErr w:type="spellStart"/>
      <w:r>
        <w:rPr>
          <w:rFonts w:ascii="Sabon-Roman" w:hAnsi="Sabon-Roman" w:cs="Sabon-Roman"/>
          <w:color w:val="000000"/>
        </w:rPr>
        <w:t>Foucault</w:t>
      </w:r>
      <w:proofErr w:type="spellEnd"/>
      <w:r>
        <w:rPr>
          <w:rFonts w:ascii="Sabon-Roman" w:hAnsi="Sabon-Roman" w:cs="Sabon-Roman"/>
          <w:color w:val="000000"/>
        </w:rPr>
        <w:t>) werd beschouwd</w:t>
      </w:r>
      <w:r>
        <w:rPr>
          <w:rFonts w:ascii="MinionPro-Regular" w:hAnsi="MinionPro-Regular" w:cs="MinionPro-Regular"/>
          <w:color w:val="000000"/>
        </w:rPr>
        <w:t xml:space="preserve">, </w:t>
      </w:r>
      <w:r>
        <w:rPr>
          <w:rFonts w:ascii="Sabon-Roman" w:hAnsi="Sabon-Roman" w:cs="Sabon-Roman"/>
          <w:color w:val="000000"/>
        </w:rPr>
        <w:t>gaf het voorbeeld van geld.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Vroeger bestond geld uit muntgeld en was de waarde min of meer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gelijk aan de waarde van het metaal waaruit dit geld bestond. Later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kwam de waarde van geld steeds losser van de waarde van het metaal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te staan en nu is geld vooral virtueel aanwezig. Zodra we nu met een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pin betalen komen de metalen muntjes er helemaal niet meer aan te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proofErr w:type="spellStart"/>
      <w:r>
        <w:rPr>
          <w:rFonts w:ascii="Sabon-Roman" w:hAnsi="Sabon-Roman" w:cs="Sabon-Roman"/>
          <w:color w:val="000000"/>
        </w:rPr>
        <w:t>pas.Je</w:t>
      </w:r>
      <w:proofErr w:type="spellEnd"/>
      <w:r>
        <w:rPr>
          <w:rFonts w:ascii="Sabon-Roman" w:hAnsi="Sabon-Roman" w:cs="Sabon-Roman"/>
          <w:color w:val="000000"/>
        </w:rPr>
        <w:t xml:space="preserve"> kunt uit deze analyse halen dat de structuren en de bijbehorende symbolen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steeds abstracter worden. De moderne mens is gevangen in een web van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dit soort (soms virtuele) structuren en het is zeer de vraag of er nog enige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ruimte voor vrijheid over is. </w:t>
      </w:r>
      <w:proofErr w:type="spellStart"/>
      <w:r>
        <w:rPr>
          <w:rFonts w:ascii="Sabon-Roman" w:hAnsi="Sabon-Roman" w:cs="Sabon-Roman"/>
          <w:color w:val="000000"/>
        </w:rPr>
        <w:t>Foucault</w:t>
      </w:r>
      <w:proofErr w:type="spellEnd"/>
      <w:r>
        <w:rPr>
          <w:rFonts w:ascii="Sabon-Roman" w:hAnsi="Sabon-Roman" w:cs="Sabon-Roman"/>
          <w:color w:val="000000"/>
        </w:rPr>
        <w:t xml:space="preserve"> voorspelt daarom dat de idee van de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huidige “vrije mens” weer uit de (mens)wetenschappen zal verdwijnen zoals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een figuur op het strand verdwijnt bij vloed. Met “vrije mens” dacht </w:t>
      </w:r>
      <w:proofErr w:type="spellStart"/>
      <w:r>
        <w:rPr>
          <w:rFonts w:ascii="Sabon-Roman" w:hAnsi="Sabon-Roman" w:cs="Sabon-Roman"/>
          <w:color w:val="000000"/>
        </w:rPr>
        <w:t>Foucault</w:t>
      </w:r>
      <w:proofErr w:type="spellEnd"/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vooral aan het rationele zelf of ziel zoals Descartes dat had geconstrueerd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(hoofdstuk </w:t>
      </w:r>
      <w:r>
        <w:rPr>
          <w:rFonts w:ascii="Sabon-RomanSC" w:hAnsi="Sabon-RomanSC" w:cs="Sabon-RomanSC"/>
          <w:color w:val="000000"/>
        </w:rPr>
        <w:t>1</w:t>
      </w:r>
      <w:r>
        <w:rPr>
          <w:rFonts w:ascii="Sabon-Roman" w:hAnsi="Sabon-Roman" w:cs="Sabon-Roman"/>
          <w:color w:val="000000"/>
        </w:rPr>
        <w:t xml:space="preserve">). </w:t>
      </w:r>
      <w:proofErr w:type="spellStart"/>
      <w:r>
        <w:rPr>
          <w:rFonts w:ascii="Sabon-Roman" w:hAnsi="Sabon-Roman" w:cs="Sabon-Roman"/>
          <w:color w:val="000000"/>
        </w:rPr>
        <w:t>Foucault</w:t>
      </w:r>
      <w:proofErr w:type="spellEnd"/>
      <w:r>
        <w:rPr>
          <w:rFonts w:ascii="Sabon-Roman" w:hAnsi="Sabon-Roman" w:cs="Sabon-Roman"/>
          <w:color w:val="000000"/>
        </w:rPr>
        <w:t xml:space="preserve"> zag zichzelf overigens niet als filosoof en ook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niet als structuralist, omdat zijn methode vooral historisch van aard was 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het woord structuur een te eenduidige bijbetekenis heeft. Volgens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proofErr w:type="spellStart"/>
      <w:r>
        <w:rPr>
          <w:rFonts w:ascii="Sabon-Roman" w:hAnsi="Sabon-Roman" w:cs="Sabon-Roman"/>
          <w:color w:val="000000"/>
        </w:rPr>
        <w:t>Foucault</w:t>
      </w:r>
      <w:proofErr w:type="spellEnd"/>
      <w:r>
        <w:rPr>
          <w:rFonts w:ascii="Sabon-Roman" w:hAnsi="Sabon-Roman" w:cs="Sabon-Roman"/>
          <w:color w:val="000000"/>
        </w:rPr>
        <w:t xml:space="preserve"> was het veel meer zo dat macht over de maatschappij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verspreid </w:t>
      </w:r>
      <w:r>
        <w:rPr>
          <w:rFonts w:ascii="MinionPro-Regular" w:hAnsi="MinionPro-Regular" w:cs="MinionPro-Regular"/>
          <w:color w:val="000000"/>
        </w:rPr>
        <w:t>i</w:t>
      </w:r>
      <w:r>
        <w:rPr>
          <w:rFonts w:ascii="Sabon-Roman" w:hAnsi="Sabon-Roman" w:cs="Sabon-Roman"/>
          <w:color w:val="000000"/>
        </w:rPr>
        <w:t>s geraakt en dat wij allen macht op elkaar uitoefenen,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waarbij de meerderheid de toon zet en mensen die daarvan afwijken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bijna worden gedwongen zich te schikken naar de mening van de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meerderheid. Dit laatste proces noemen we </w:t>
      </w:r>
      <w:r w:rsidRPr="00B22BA2">
        <w:rPr>
          <w:rFonts w:ascii="Sabon-Roman" w:hAnsi="Sabon-Roman" w:cs="Sabon-Roman"/>
        </w:rPr>
        <w:t>disciplinering.</w:t>
      </w:r>
      <w:r>
        <w:rPr>
          <w:rFonts w:ascii="Sabon-Roman" w:hAnsi="Sabon-Roman" w:cs="Sabon-Roman"/>
          <w:color w:val="000000"/>
        </w:rPr>
        <w:t xml:space="preserve"> De meest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expliciete vorm van disciplinering komen we tegen in de gevangenis.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</w:p>
    <w:p w:rsidR="00056FFA" w:rsidRDefault="00056FFA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  <w:r>
        <w:rPr>
          <w:rFonts w:ascii="Sabon-BoldOsF" w:hAnsi="Sabon-BoldOsF" w:cs="Sabon-BoldOsF"/>
          <w:b/>
          <w:bCs/>
          <w:color w:val="000000"/>
        </w:rPr>
        <w:t>Verdieping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proofErr w:type="spellStart"/>
      <w:r>
        <w:rPr>
          <w:rFonts w:ascii="Sabon-Roman" w:hAnsi="Sabon-Roman" w:cs="Sabon-Roman"/>
          <w:color w:val="000000"/>
        </w:rPr>
        <w:t>Foucault</w:t>
      </w:r>
      <w:proofErr w:type="spellEnd"/>
      <w:r>
        <w:rPr>
          <w:rFonts w:ascii="Sabon-Roman" w:hAnsi="Sabon-Roman" w:cs="Sabon-Roman"/>
          <w:color w:val="000000"/>
        </w:rPr>
        <w:t xml:space="preserve"> onderzocht allerlei vormen van machtsuitoefening door de staat.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Een van zijn bekendste analyses was een analyse van het </w:t>
      </w:r>
      <w:proofErr w:type="spellStart"/>
      <w:r>
        <w:rPr>
          <w:rFonts w:ascii="Sabon-Roman" w:hAnsi="Sabon-Roman" w:cs="Sabon-Roman"/>
          <w:color w:val="000000"/>
        </w:rPr>
        <w:t>Panopticon</w:t>
      </w:r>
      <w:proofErr w:type="spellEnd"/>
      <w:r>
        <w:rPr>
          <w:rFonts w:ascii="Sabon-Roman" w:hAnsi="Sabon-Roman" w:cs="Sabon-Roman"/>
          <w:color w:val="000000"/>
        </w:rPr>
        <w:t>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Dit was een gevangenis die zo was geconstrueerd dat gevangenen altijd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konden worden geobserveerd zonder dat zij de bewakers konden zien die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hen observeerden. Het effect is ongeveer zoals met de moderne camera’s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namelijk dat gevangen zich zo gaan gedragen dat zij elke seconde hun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gedrag voor complete buitenstaanders kunnen verantwoorden. Duurt dit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maar lang genoeg dan zal dit nieuwe gedrag de gewoonte worden en het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oude gedrag gaan vervangen. De gevangenis disciplineert zo de gevangene.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Volgens </w:t>
      </w:r>
      <w:proofErr w:type="spellStart"/>
      <w:r>
        <w:rPr>
          <w:rFonts w:ascii="Sabon-Roman" w:hAnsi="Sabon-Roman" w:cs="Sabon-Roman"/>
          <w:color w:val="000000"/>
        </w:rPr>
        <w:t>Foucault</w:t>
      </w:r>
      <w:proofErr w:type="spellEnd"/>
      <w:r>
        <w:rPr>
          <w:rFonts w:ascii="Sabon-Roman" w:hAnsi="Sabon-Roman" w:cs="Sabon-Roman"/>
          <w:color w:val="000000"/>
        </w:rPr>
        <w:t xml:space="preserve"> kwam dat voort uit de behoefte van de maatschappij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aan meer gewillige arbeidskrachten die de industriële revolutie nodig had.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Volgens hem is er dus een verband tussen ontwikkelingen in onze cultuur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(zoals introductie van nieuwe technologie) en de middelen die wij allen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inzetten om mensen te disciplineren. Naast disciplinering door de staat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is dat ook iets </w:t>
      </w:r>
      <w:r>
        <w:rPr>
          <w:rFonts w:ascii="MinionPro-Regular" w:hAnsi="MinionPro-Regular" w:cs="MinionPro-Regular"/>
          <w:color w:val="000000"/>
        </w:rPr>
        <w:t>w</w:t>
      </w:r>
      <w:r>
        <w:rPr>
          <w:rFonts w:ascii="Sabon-Roman" w:hAnsi="Sabon-Roman" w:cs="Sabon-Roman"/>
          <w:color w:val="000000"/>
        </w:rPr>
        <w:t>at mensen onderling doen. Het opvoeden van kinderen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is ook een vorm van disciplinering</w:t>
      </w:r>
      <w:r>
        <w:rPr>
          <w:rFonts w:ascii="MinionPro-Regular" w:hAnsi="MinionPro-Regular" w:cs="MinionPro-Regular"/>
          <w:color w:val="000000"/>
        </w:rPr>
        <w:t xml:space="preserve">: </w:t>
      </w:r>
      <w:r>
        <w:rPr>
          <w:rFonts w:ascii="Sabon-Roman" w:hAnsi="Sabon-Roman" w:cs="Sabon-Roman"/>
          <w:color w:val="000000"/>
        </w:rPr>
        <w:t>kinderen worden getraind in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stilzitten, in het ordelijk werken en in volgzaamheid. In een moderne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maatschappij is dat ook noodzakelijk, want als een kind niet leert om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te lezen of te schrijven</w:t>
      </w:r>
      <w:r>
        <w:rPr>
          <w:rFonts w:ascii="MinionPro-Regular" w:hAnsi="MinionPro-Regular" w:cs="MinionPro-Regular"/>
          <w:color w:val="000000"/>
        </w:rPr>
        <w:t xml:space="preserve">, </w:t>
      </w:r>
      <w:r>
        <w:rPr>
          <w:rFonts w:ascii="Sabon-Roman" w:hAnsi="Sabon-Roman" w:cs="Sabon-Roman"/>
          <w:color w:val="000000"/>
        </w:rPr>
        <w:t>kan dat kind als volwassene nooit een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volwaardige plaats verwerven. Werkgevers nemen nu eenmaal geen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mensen aan die niet kunnen lezen en schrijven. Ouders moeten dus hun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kinderen wel disciplineren</w:t>
      </w:r>
      <w:r>
        <w:rPr>
          <w:rFonts w:ascii="MinionPro-Regular" w:hAnsi="MinionPro-Regular" w:cs="MinionPro-Regular"/>
          <w:color w:val="000000"/>
        </w:rPr>
        <w:t xml:space="preserve">, </w:t>
      </w:r>
      <w:r>
        <w:rPr>
          <w:rFonts w:ascii="Sabon-Roman" w:hAnsi="Sabon-Roman" w:cs="Sabon-Roman"/>
          <w:color w:val="000000"/>
        </w:rPr>
        <w:t>willen zij hun kinderen een kans geven op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enige welvaart. Het blijft echter de vraag of dit nu betekent dat een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mens helemaal niet vrij kan zijn. Wij beperken door disciplinering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inderdaad onze mogelijkheden in absolute zin.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B22BA2" w:rsidRP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Daartegenover staat ten eerste dat wij nog steeds verantwoordelijk blijven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voor onze daden. Het existentialisme (waar het structuralisme een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reactie op was) ging er juist vanuit dat keuzes maken </w:t>
      </w:r>
      <w:r>
        <w:rPr>
          <w:rFonts w:ascii="Sabon-ItalicOsF" w:hAnsi="Sabon-ItalicOsF" w:cs="Sabon-ItalicOsF"/>
          <w:i/>
          <w:iCs/>
          <w:color w:val="000000"/>
        </w:rPr>
        <w:t xml:space="preserve">het </w:t>
      </w:r>
      <w:r>
        <w:rPr>
          <w:rFonts w:ascii="Sabon-Roman" w:hAnsi="Sabon-Roman" w:cs="Sabon-Roman"/>
          <w:color w:val="000000"/>
        </w:rPr>
        <w:t>kenmerk van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het menselijk bestaan is. Stel er staat een oud vrouwtje op de stoep 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zij durft niet over te steken. Een fanatieke structuralist zou nu zeggen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dat wij elkaar de leefregel hebben opgedrongen dat dit vrouwtje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Sabon-Roman" w:hAnsi="Sabon-Roman" w:cs="Sabon-Roman"/>
          <w:color w:val="000000"/>
        </w:rPr>
        <w:t xml:space="preserve">geholpen moet worden en dat </w:t>
      </w:r>
      <w:r>
        <w:rPr>
          <w:rFonts w:ascii="MinionPro-Regular" w:hAnsi="MinionPro-Regular" w:cs="MinionPro-Regular"/>
          <w:color w:val="000000"/>
        </w:rPr>
        <w:t>iemand er slechts blijk van geeft dat hij goed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gedisciplineerd is, </w:t>
      </w:r>
      <w:r>
        <w:rPr>
          <w:rFonts w:ascii="Sabon-Roman" w:hAnsi="Sabon-Roman" w:cs="Sabon-Roman"/>
          <w:color w:val="000000"/>
        </w:rPr>
        <w:t xml:space="preserve">als </w:t>
      </w:r>
      <w:r>
        <w:rPr>
          <w:rFonts w:ascii="MinionPro-Regular" w:hAnsi="MinionPro-Regular" w:cs="MinionPro-Regular"/>
          <w:color w:val="000000"/>
        </w:rPr>
        <w:t xml:space="preserve">hij </w:t>
      </w:r>
      <w:r>
        <w:rPr>
          <w:rFonts w:ascii="Sabon-Roman" w:hAnsi="Sabon-Roman" w:cs="Sabon-Roman"/>
          <w:color w:val="000000"/>
        </w:rPr>
        <w:t>dat doet. Het helpen van het vrouwtje is dus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niet goed of slecht. Het is ook zeker geen teken van vrijheid van degene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die voor de keus staat. Een existentialist zou zeggen dat al dat gezwets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over disciplinering slechts excuses zijn om verantwoordelijkheid af te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schuiven op anderen. Je bent en blijft verantwoordelijk voor je daden,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of je nu goed, slecht of niet bent opgevoed. </w:t>
      </w:r>
      <w:proofErr w:type="spellStart"/>
      <w:r>
        <w:rPr>
          <w:rFonts w:ascii="Sabon-Roman" w:hAnsi="Sabon-Roman" w:cs="Sabon-Roman"/>
          <w:color w:val="000000"/>
        </w:rPr>
        <w:t>Extentialisme</w:t>
      </w:r>
      <w:proofErr w:type="spellEnd"/>
      <w:r>
        <w:rPr>
          <w:rFonts w:ascii="Sabon-RomanSC" w:hAnsi="Sabon-RomanSC" w:cs="Sabon-RomanSC"/>
          <w:color w:val="000000"/>
          <w:sz w:val="13"/>
          <w:szCs w:val="13"/>
        </w:rPr>
        <w:t xml:space="preserve">  </w:t>
      </w:r>
      <w:r>
        <w:rPr>
          <w:rFonts w:ascii="Sabon-Roman" w:hAnsi="Sabon-Roman" w:cs="Sabon-Roman"/>
          <w:color w:val="000000"/>
        </w:rPr>
        <w:t>stelt het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bestaan van de mens centraal, niet zijn herkomst of de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omstandigheden. Zij gaat uit van het bestaan (existentie) van de mens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als een wezen dat keuzevrijheid heeft en ook verantwoordelijk</w:t>
      </w:r>
      <w:r>
        <w:rPr>
          <w:rFonts w:ascii="MinionPro-Regular" w:hAnsi="MinionPro-Regular" w:cs="MinionPro-Regular"/>
          <w:color w:val="000000"/>
        </w:rPr>
        <w:t xml:space="preserve">heid </w:t>
      </w:r>
      <w:r>
        <w:rPr>
          <w:rFonts w:ascii="Sabon-Roman" w:hAnsi="Sabon-Roman" w:cs="Sabon-Roman"/>
          <w:color w:val="000000"/>
        </w:rPr>
        <w:t xml:space="preserve">voor zijn 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keuzes heeft te aanvaarden.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Ten tweede heeft disciplinering groei van techniek mogelijk gemaakt 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die geeft ons meer keuzevrijheid. We hebben meer beroepen waaruit we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kunnen kiezen, er is meer informatie die we tot ons kunnen nemen en het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is eenvoudiger om in andere landen te wonen of op vakantie te gaan. Het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lijkt eerder of we bezwijken onder al de keuzemogelijkheden dan dat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we daar tekort aan hebben.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</w:p>
    <w:p w:rsidR="00B22BA2" w:rsidRDefault="00B22BA2">
      <w:pPr>
        <w:rPr>
          <w:rFonts w:ascii="Sabon-BoldOsF" w:hAnsi="Sabon-BoldOsF" w:cs="Sabon-BoldOsF"/>
          <w:b/>
          <w:bCs/>
          <w:color w:val="000000"/>
        </w:rPr>
      </w:pPr>
      <w:r>
        <w:rPr>
          <w:rFonts w:ascii="Sabon-BoldOsF" w:hAnsi="Sabon-BoldOsF" w:cs="Sabon-BoldOsF"/>
          <w:b/>
          <w:bCs/>
          <w:color w:val="000000"/>
        </w:rPr>
        <w:br w:type="page"/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  <w:r>
        <w:rPr>
          <w:rFonts w:ascii="Sabon-BoldOsF" w:hAnsi="Sabon-BoldOsF" w:cs="Sabon-BoldOsF"/>
          <w:b/>
          <w:bCs/>
          <w:color w:val="000000"/>
        </w:rPr>
        <w:lastRenderedPageBreak/>
        <w:t xml:space="preserve">Losse citaten van </w:t>
      </w:r>
      <w:proofErr w:type="spellStart"/>
      <w:r>
        <w:rPr>
          <w:rFonts w:ascii="Sabon-BoldOsF" w:hAnsi="Sabon-BoldOsF" w:cs="Sabon-BoldOsF"/>
          <w:b/>
          <w:bCs/>
          <w:color w:val="000000"/>
        </w:rPr>
        <w:t>Foucault</w:t>
      </w:r>
      <w:bookmarkStart w:id="0" w:name="_GoBack"/>
      <w:bookmarkEnd w:id="0"/>
      <w:proofErr w:type="spellEnd"/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  <w:r>
        <w:rPr>
          <w:rFonts w:ascii="Sabon-BoldOsF" w:hAnsi="Sabon-BoldOsF" w:cs="Sabon-BoldOsF"/>
          <w:b/>
          <w:bCs/>
          <w:color w:val="000000"/>
        </w:rPr>
        <w:t>Over 1968 in een interview uit 1978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‘Ik heb geluk gehad in mijn leven: in Zweden heb ik gezien dat een sociaaldemocratisch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land “goed” kan functioneren, in Polen heb ik een “slecht”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functionerende volksdemocratie meegemaakt. Duitsland leerde ik kennen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in de jaren zestig, op het moment dat daar de economische bloei begon.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Daarna heb ik tweeën en half jaar in een ontwikkelingsland gewoond, in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Tunesië. Dat heeft veel indruk op me gemaakt; ik ben daar getuige geweest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van bijzonder hevige, heel ingrijpende studentenrellen, een aantal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weken voor wat er in mei in Frankrijk gebeurde. Dat was maart </w:t>
      </w:r>
      <w:r>
        <w:rPr>
          <w:rFonts w:ascii="Sabon-RomanSC" w:hAnsi="Sabon-RomanSC" w:cs="Sabon-RomanSC"/>
          <w:color w:val="000000"/>
        </w:rPr>
        <w:t>1968</w:t>
      </w:r>
      <w:r>
        <w:rPr>
          <w:rFonts w:ascii="Sabon-Roman" w:hAnsi="Sabon-Roman" w:cs="Sabon-Roman"/>
          <w:color w:val="000000"/>
        </w:rPr>
        <w:t>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De onrust heeft het hele jaar geduurd: stakingen, collegeboycots, arrestaties.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En in maart was er een algemene studentenstaking. De politie drong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de universiteit binnen, sloeg met de wapenstok in op de studenten, van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wie een aantal ernstig gewond raakte, en ging over tot arrestaties. Er zijn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processen gevoerd waarbij sommige studenten een gevangenisstraf van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acht, tien, zelfs veertien jaar kregen opgelegd. Ik kon me een rechtstreeks,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nauwkeurig beeld vormen van al wat zich op allerlei universiteiten in de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wereld afspeelde, te meer daar mijn Franse nationaliteit me een zekere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bescherming ten opzichte van de autoriteiten gaf en het mij zowel als veel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van mijn collega’s mogelijk maakte bepaalde dingen te doen, te zien wat er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gebeurde, te zien ook hoe de reactie was van de autoriteiten, van de Franse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regering... dat was niet fraai. Ik moet zeggen dat ik enorm onder de indruk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ben geraakt van die jongens en meisjes die geweldige risico’s liepen door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een pamflet te maken, het te verspreiden, tot staking op te roepen... zij zetten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echt hun vrijheid op het spel! Voor mij was het een politieke ervaring.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Mijn lidmaatschap van de communistische partij, dat wat ik in Duitsland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had gezien, mijn wederwaardigheden toen ik in Frankrijk was teruggekeerd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en een aantal problemen van de psychiatrie aan de orde wilde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stellen... dat alles had me een wat bittere politieke ervaring gegeven, enig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speculatief scepticisme, dat wil ik niet verhelen... Daar in Tunesië ben ik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ertoe gekomen studenten concreet hulp te bieden (...). Ik zag me in zekere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zin genoodzaakt te gaan deelnemen aan de politieke discussie.’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  <w:r>
        <w:rPr>
          <w:rFonts w:ascii="Sabon-BoldOsF" w:hAnsi="Sabon-BoldOsF" w:cs="Sabon-BoldOsF"/>
          <w:b/>
          <w:bCs/>
          <w:color w:val="000000"/>
        </w:rPr>
        <w:t>Over gevangenissen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color w:val="000000"/>
        </w:rPr>
      </w:pP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BoldOsF" w:hAnsi="Sabon-BoldOsF" w:cs="Sabon-BoldOsF"/>
          <w:b/>
          <w:bCs/>
          <w:color w:val="000000"/>
        </w:rPr>
        <w:t xml:space="preserve">1 </w:t>
      </w:r>
      <w:r>
        <w:rPr>
          <w:rFonts w:ascii="Sabon-Roman" w:hAnsi="Sabon-Roman" w:cs="Sabon-Roman"/>
          <w:color w:val="000000"/>
        </w:rPr>
        <w:t>‘Niemand van ons kan met zekerheid zeggen dat hij buiten de gevangenis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zal blijven. Heden ten dage minder dan ooit,’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 w:rsidRPr="00B22BA2">
        <w:rPr>
          <w:rFonts w:ascii="Sabon-RomanSC" w:hAnsi="Sabon-RomanSC" w:cs="Sabon-RomanSC"/>
          <w:b/>
          <w:color w:val="000000"/>
        </w:rPr>
        <w:t>2</w:t>
      </w:r>
      <w:r>
        <w:rPr>
          <w:rFonts w:ascii="Sabon-RomanSC" w:hAnsi="Sabon-RomanSC" w:cs="Sabon-RomanSC"/>
          <w:color w:val="000000"/>
        </w:rPr>
        <w:t xml:space="preserve"> </w:t>
      </w:r>
      <w:r>
        <w:rPr>
          <w:rFonts w:ascii="Sabon-Roman" w:hAnsi="Sabon-Roman" w:cs="Sabon-Roman"/>
          <w:color w:val="000000"/>
        </w:rPr>
        <w:t>‘Ons leven van alledag raakt steeds meer verstrikt in het controlenet van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de politie; op straat, op de autowegen. Rondom buitenlanders en jongeren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is het begrip “staatsgevaarlijke opinies” weer opgedoken. De maatregelen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ter bestrijding van het druggebruik vergroten de willekeur. De Franse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samenleving staat in het teken van de “voorlopige hechtenis”. Er wordt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ons verteld dat het justitiële apparaat overbelast is. Dat zien we heus wel.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Maar als die overbelasting nu eens te wijten is aan de politie? Er wordt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ons verteld dat de gevangenissen overbevolkt zijn. Maar als de bevolking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nu eens over-gevangen wordt gezet? Over gevangenissen wordt weinig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informatie verstrekt; het is een van de verborgen gebieden van ons maatschappelijke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systeem, een van de donkere gaten in ons leven. Wij hebben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het recht om te weten. Wij willen weten. Daarom hebben we, samen met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magistraten, advocaten, journalisten, artsen en psychologen een Informatiegroep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Gevangenissen gevormd.’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 w:rsidRPr="00B22BA2">
        <w:rPr>
          <w:rFonts w:ascii="Sabon-RomanSC" w:hAnsi="Sabon-RomanSC" w:cs="Sabon-RomanSC"/>
          <w:b/>
          <w:color w:val="000000"/>
        </w:rPr>
        <w:t>3</w:t>
      </w:r>
      <w:r>
        <w:rPr>
          <w:rFonts w:ascii="Sabon-RomanSC" w:hAnsi="Sabon-RomanSC" w:cs="Sabon-RomanSC"/>
          <w:color w:val="000000"/>
        </w:rPr>
        <w:t xml:space="preserve"> </w:t>
      </w:r>
      <w:r>
        <w:rPr>
          <w:rFonts w:ascii="Sabon-Roman" w:hAnsi="Sabon-Roman" w:cs="Sabon-Roman"/>
          <w:color w:val="000000"/>
        </w:rPr>
        <w:t>‘Een oude erfenis van het middeleeuwse cachot? Veeleer een nieuwe techniek;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de uitwerking, vanaf de zestiende tot in de negentiende eeuw, van een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lastRenderedPageBreak/>
        <w:t>hele reeks procedures bedoeld om greep op het individu te krijgen, het te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controleren, te meten en te dresseren, het “tegelijk volgzaam en nuttig” te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maken. Toezicht, oefeningen en manoeuvres, cijfers, rangen en plaatsen,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klassementen, examens, registraties; een heel arsenaal aan technieken om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de lichamen te onderwerpen, de veelheid van mensen de baas te worden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en hun krachten te manipuleren, is tijdens de klassieke periode tot ontwikkeling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gebracht in ziekenhuizen, in het leger, in het lager en middelbaar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onderwijs, in de werkplaatsen. Dat heet discipline. Weliswaar zijn in de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achttiende eeuw de vrijheden uitgevonden, maar ze hebben tegelijkertijd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een dikke, stevige ondergrond gekregen: de disciplinemaatschappij, waar</w:t>
      </w:r>
    </w:p>
    <w:p w:rsidR="00B22BA2" w:rsidRDefault="00B22BA2" w:rsidP="00B22BA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>wij nog steeds deel van uitmaken. Het verschijnsel gevangenis dient in het</w:t>
      </w:r>
    </w:p>
    <w:p w:rsidR="00451946" w:rsidRDefault="00B22BA2" w:rsidP="00B22BA2">
      <w:r>
        <w:rPr>
          <w:rFonts w:ascii="Sabon-Roman" w:hAnsi="Sabon-Roman" w:cs="Sabon-Roman"/>
          <w:color w:val="000000"/>
        </w:rPr>
        <w:t>kader van de vorming van die toezichtmaatschappij te worden gezien.’</w:t>
      </w:r>
    </w:p>
    <w:sectPr w:rsidR="00451946" w:rsidSect="00CF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bon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S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BoldOs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bon-ItalicOs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A2"/>
    <w:rsid w:val="00056FFA"/>
    <w:rsid w:val="00365052"/>
    <w:rsid w:val="005064E6"/>
    <w:rsid w:val="00B22BA2"/>
    <w:rsid w:val="00C36827"/>
    <w:rsid w:val="00C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1668</Words>
  <Characters>9510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lila pila</cp:lastModifiedBy>
  <cp:revision>2</cp:revision>
  <dcterms:created xsi:type="dcterms:W3CDTF">2019-01-14T13:39:00Z</dcterms:created>
  <dcterms:modified xsi:type="dcterms:W3CDTF">2019-01-14T13:39:00Z</dcterms:modified>
</cp:coreProperties>
</file>