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D8" w:rsidRDefault="00D909F1" w:rsidP="00D909F1">
      <w:pPr>
        <w:spacing w:after="0"/>
        <w:rPr>
          <w:b/>
          <w:sz w:val="24"/>
          <w:szCs w:val="24"/>
          <w:lang w:val="nl-NL"/>
        </w:rPr>
      </w:pPr>
      <w:r>
        <w:rPr>
          <w:noProof/>
          <w:color w:val="0000FF"/>
        </w:rPr>
        <w:drawing>
          <wp:anchor distT="0" distB="0" distL="114300" distR="114300" simplePos="0" relativeHeight="251658240" behindDoc="0" locked="0" layoutInCell="1" allowOverlap="1">
            <wp:simplePos x="0" y="0"/>
            <wp:positionH relativeFrom="margin">
              <wp:posOffset>5171440</wp:posOffset>
            </wp:positionH>
            <wp:positionV relativeFrom="margin">
              <wp:posOffset>-732155</wp:posOffset>
            </wp:positionV>
            <wp:extent cx="1227455" cy="1789430"/>
            <wp:effectExtent l="0" t="0" r="0" b="1270"/>
            <wp:wrapSquare wrapText="bothSides"/>
            <wp:docPr id="7" name="Picture 7"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7455" cy="17894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5DD8" w:rsidRPr="00975DD8" w:rsidRDefault="00975DD8" w:rsidP="00975DD8">
      <w:pPr>
        <w:spacing w:after="0"/>
        <w:rPr>
          <w:b/>
          <w:sz w:val="24"/>
          <w:szCs w:val="24"/>
          <w:lang w:val="nl-NL"/>
        </w:rPr>
      </w:pPr>
    </w:p>
    <w:p w:rsidR="00975DD8" w:rsidRPr="00F85FC8" w:rsidRDefault="00975DD8" w:rsidP="00975DD8">
      <w:pPr>
        <w:jc w:val="center"/>
        <w:rPr>
          <w:b/>
          <w:sz w:val="36"/>
          <w:szCs w:val="36"/>
          <w:lang w:val="nl-NL"/>
        </w:rPr>
      </w:pPr>
      <w:r w:rsidRPr="00F85FC8">
        <w:rPr>
          <w:b/>
          <w:sz w:val="36"/>
          <w:szCs w:val="36"/>
          <w:lang w:val="nl-NL"/>
        </w:rPr>
        <w:t>Karl Marx over vervreemding</w:t>
      </w:r>
    </w:p>
    <w:p w:rsidR="00975DD8" w:rsidRDefault="00975DD8" w:rsidP="00975DD8">
      <w:pPr>
        <w:jc w:val="center"/>
        <w:rPr>
          <w:noProof/>
          <w:sz w:val="24"/>
          <w:szCs w:val="24"/>
          <w:lang w:val="nl-NL"/>
        </w:rPr>
      </w:pPr>
      <w:r w:rsidRPr="00297F8C">
        <w:rPr>
          <w:noProof/>
          <w:sz w:val="24"/>
          <w:szCs w:val="24"/>
          <w:u w:val="single"/>
          <w:lang w:val="nl-NL"/>
        </w:rPr>
        <w:t>Opdracht</w:t>
      </w:r>
      <w:r w:rsidRPr="00297F8C">
        <w:rPr>
          <w:noProof/>
          <w:sz w:val="24"/>
          <w:szCs w:val="24"/>
          <w:lang w:val="nl-NL"/>
        </w:rPr>
        <w:t>: Teken zo mooi mogelijk een boot in het vak hieronder!</w:t>
      </w:r>
    </w:p>
    <w:p w:rsidR="00297F8C" w:rsidRPr="00297F8C" w:rsidRDefault="00297F8C" w:rsidP="00D909F1">
      <w:pPr>
        <w:rPr>
          <w:b/>
          <w:sz w:val="24"/>
          <w:szCs w:val="24"/>
          <w:lang w:val="nl-NL"/>
        </w:rPr>
      </w:pPr>
    </w:p>
    <w:tbl>
      <w:tblPr>
        <w:tblStyle w:val="TableGrid"/>
        <w:tblW w:w="9834" w:type="dxa"/>
        <w:tblLook w:val="04A0" w:firstRow="1" w:lastRow="0" w:firstColumn="1" w:lastColumn="0" w:noHBand="0" w:noVBand="1"/>
      </w:tblPr>
      <w:tblGrid>
        <w:gridCol w:w="9834"/>
      </w:tblGrid>
      <w:tr w:rsidR="00975DD8" w:rsidTr="00D909F1">
        <w:trPr>
          <w:trHeight w:val="9667"/>
        </w:trPr>
        <w:tc>
          <w:tcPr>
            <w:tcW w:w="9834" w:type="dxa"/>
          </w:tcPr>
          <w:p w:rsidR="00975DD8" w:rsidRDefault="00975DD8" w:rsidP="00975DD8">
            <w:pPr>
              <w:jc w:val="center"/>
              <w:rPr>
                <w:b/>
                <w:sz w:val="36"/>
                <w:szCs w:val="36"/>
                <w:lang w:val="nl-NL"/>
              </w:rPr>
            </w:pPr>
            <w:bookmarkStart w:id="0" w:name="_GoBack"/>
            <w:bookmarkEnd w:id="0"/>
          </w:p>
        </w:tc>
      </w:tr>
    </w:tbl>
    <w:p w:rsidR="00297F8C" w:rsidRDefault="00297F8C" w:rsidP="00297F8C">
      <w:pPr>
        <w:rPr>
          <w:b/>
          <w:sz w:val="36"/>
          <w:szCs w:val="36"/>
          <w:lang w:val="nl-NL"/>
        </w:rPr>
      </w:pPr>
    </w:p>
    <w:p w:rsidR="00D909F1" w:rsidRDefault="00D909F1" w:rsidP="00297F8C">
      <w:pPr>
        <w:rPr>
          <w:b/>
          <w:sz w:val="36"/>
          <w:szCs w:val="36"/>
          <w:lang w:val="nl-NL"/>
        </w:rPr>
      </w:pPr>
    </w:p>
    <w:p w:rsidR="00297F8C" w:rsidRDefault="00297F8C" w:rsidP="00297F8C">
      <w:pPr>
        <w:rPr>
          <w:sz w:val="24"/>
          <w:szCs w:val="24"/>
          <w:lang w:val="nl-NL"/>
        </w:rPr>
      </w:pPr>
      <w:r w:rsidRPr="00297F8C">
        <w:rPr>
          <w:sz w:val="24"/>
          <w:szCs w:val="24"/>
          <w:u w:val="single"/>
          <w:lang w:val="nl-NL"/>
        </w:rPr>
        <w:lastRenderedPageBreak/>
        <w:t>Opdracht</w:t>
      </w:r>
      <w:r>
        <w:rPr>
          <w:sz w:val="24"/>
          <w:szCs w:val="24"/>
          <w:lang w:val="nl-NL"/>
        </w:rPr>
        <w:t>: teken opnieuw een boot, maar nu op een andere manier. Je krijgt een nummer van je docent. Je tekent één onderdeel na van de boot die op het bord staat. Je mag niet zelf het onderdeel kiezen. Je tekent het onderdeel na waarvan het nummer hetzelfde is als het nummer dat jij hebt gekregen.  Als je klaar bent, geef je de tekening door aan je buurman of –vrouw aan je rechter hand.</w:t>
      </w:r>
    </w:p>
    <w:tbl>
      <w:tblPr>
        <w:tblStyle w:val="TableGrid"/>
        <w:tblW w:w="9787" w:type="dxa"/>
        <w:tblLook w:val="04A0" w:firstRow="1" w:lastRow="0" w:firstColumn="1" w:lastColumn="0" w:noHBand="0" w:noVBand="1"/>
      </w:tblPr>
      <w:tblGrid>
        <w:gridCol w:w="9787"/>
      </w:tblGrid>
      <w:tr w:rsidR="00297F8C" w:rsidTr="00D909F1">
        <w:trPr>
          <w:trHeight w:val="8900"/>
        </w:trPr>
        <w:tc>
          <w:tcPr>
            <w:tcW w:w="9787" w:type="dxa"/>
          </w:tcPr>
          <w:p w:rsidR="00297F8C" w:rsidRDefault="00297F8C" w:rsidP="00297F8C">
            <w:pPr>
              <w:rPr>
                <w:sz w:val="24"/>
                <w:szCs w:val="24"/>
                <w:lang w:val="nl-NL"/>
              </w:rPr>
            </w:pPr>
          </w:p>
        </w:tc>
      </w:tr>
    </w:tbl>
    <w:p w:rsidR="00297F8C" w:rsidRDefault="00297F8C" w:rsidP="00297F8C">
      <w:pPr>
        <w:rPr>
          <w:sz w:val="24"/>
          <w:szCs w:val="24"/>
          <w:lang w:val="nl-NL"/>
        </w:rPr>
      </w:pPr>
      <w:r>
        <w:rPr>
          <w:sz w:val="24"/>
          <w:szCs w:val="24"/>
          <w:lang w:val="nl-NL"/>
        </w:rPr>
        <w:t xml:space="preserve"> </w:t>
      </w:r>
    </w:p>
    <w:p w:rsidR="00297F8C" w:rsidRPr="00297F8C" w:rsidRDefault="00297F8C" w:rsidP="00297F8C">
      <w:pPr>
        <w:rPr>
          <w:sz w:val="24"/>
          <w:szCs w:val="24"/>
          <w:lang w:val="nl-NL"/>
        </w:rPr>
      </w:pPr>
      <w:r w:rsidRPr="00297F8C">
        <w:rPr>
          <w:sz w:val="24"/>
          <w:szCs w:val="24"/>
          <w:u w:val="single"/>
          <w:lang w:val="nl-NL"/>
        </w:rPr>
        <w:t>Beantwoord de volgende vragen in je schrift</w:t>
      </w:r>
      <w:r w:rsidRPr="00297F8C">
        <w:rPr>
          <w:sz w:val="24"/>
          <w:szCs w:val="24"/>
          <w:lang w:val="nl-NL"/>
        </w:rPr>
        <w:t>:</w:t>
      </w:r>
    </w:p>
    <w:p w:rsidR="00297F8C" w:rsidRPr="00297F8C" w:rsidRDefault="00297F8C" w:rsidP="00297F8C">
      <w:pPr>
        <w:pStyle w:val="ListParagraph"/>
        <w:numPr>
          <w:ilvl w:val="0"/>
          <w:numId w:val="1"/>
        </w:numPr>
        <w:rPr>
          <w:sz w:val="24"/>
          <w:szCs w:val="24"/>
          <w:lang w:val="nl-NL"/>
        </w:rPr>
      </w:pPr>
      <w:r w:rsidRPr="00297F8C">
        <w:rPr>
          <w:sz w:val="24"/>
          <w:szCs w:val="24"/>
          <w:lang w:val="nl-NL"/>
        </w:rPr>
        <w:t>Hoe heb je het tekenen van de eerste boot ervaren? En hoe heb je het tekenen van de tweede boot ervaren? Beschrijf zo gedetailleerd mogelijk in je schrift!</w:t>
      </w:r>
    </w:p>
    <w:p w:rsidR="00297F8C" w:rsidRPr="00297F8C" w:rsidRDefault="00297F8C" w:rsidP="00297F8C">
      <w:pPr>
        <w:pStyle w:val="ListParagraph"/>
        <w:numPr>
          <w:ilvl w:val="0"/>
          <w:numId w:val="1"/>
        </w:numPr>
        <w:rPr>
          <w:sz w:val="24"/>
          <w:szCs w:val="24"/>
          <w:lang w:val="nl-NL"/>
        </w:rPr>
      </w:pPr>
      <w:r w:rsidRPr="00297F8C">
        <w:rPr>
          <w:sz w:val="24"/>
          <w:szCs w:val="24"/>
          <w:lang w:val="nl-NL"/>
        </w:rPr>
        <w:t xml:space="preserve">Hoe komt het volgens jou dat je het tekenen van de eerste boot anders ervaart dan de tweede boot? </w:t>
      </w:r>
    </w:p>
    <w:p w:rsidR="00297F8C" w:rsidRPr="00297F8C" w:rsidRDefault="00297F8C" w:rsidP="00297F8C">
      <w:pPr>
        <w:pStyle w:val="ListParagraph"/>
        <w:rPr>
          <w:sz w:val="24"/>
          <w:szCs w:val="24"/>
          <w:lang w:val="nl-NL"/>
        </w:rPr>
      </w:pPr>
    </w:p>
    <w:sectPr w:rsidR="00297F8C" w:rsidRPr="00297F8C" w:rsidSect="004B06FB">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234" w:rsidRDefault="00D61234" w:rsidP="00975DD8">
      <w:pPr>
        <w:spacing w:after="0" w:line="240" w:lineRule="auto"/>
      </w:pPr>
      <w:r>
        <w:separator/>
      </w:r>
    </w:p>
  </w:endnote>
  <w:endnote w:type="continuationSeparator" w:id="0">
    <w:p w:rsidR="00D61234" w:rsidRDefault="00D61234" w:rsidP="0097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234" w:rsidRDefault="00D61234" w:rsidP="00975DD8">
      <w:pPr>
        <w:spacing w:after="0" w:line="240" w:lineRule="auto"/>
      </w:pPr>
      <w:r>
        <w:separator/>
      </w:r>
    </w:p>
  </w:footnote>
  <w:footnote w:type="continuationSeparator" w:id="0">
    <w:p w:rsidR="00D61234" w:rsidRDefault="00D61234" w:rsidP="00975DD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43DC"/>
    <w:multiLevelType w:val="hybridMultilevel"/>
    <w:tmpl w:val="9D24E6FE"/>
    <w:lvl w:ilvl="0" w:tplc="256AA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D8"/>
    <w:rsid w:val="00297F8C"/>
    <w:rsid w:val="0033719F"/>
    <w:rsid w:val="004B06FB"/>
    <w:rsid w:val="0080353B"/>
    <w:rsid w:val="00975DD8"/>
    <w:rsid w:val="00D61234"/>
    <w:rsid w:val="00D909F1"/>
    <w:rsid w:val="00F64C41"/>
    <w:rsid w:val="00F85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DD8"/>
    <w:rPr>
      <w:rFonts w:ascii="Tahoma" w:hAnsi="Tahoma" w:cs="Tahoma"/>
      <w:sz w:val="16"/>
      <w:szCs w:val="16"/>
    </w:rPr>
  </w:style>
  <w:style w:type="table" w:styleId="TableGrid">
    <w:name w:val="Table Grid"/>
    <w:basedOn w:val="TableNormal"/>
    <w:uiPriority w:val="59"/>
    <w:rsid w:val="00975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5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DD8"/>
  </w:style>
  <w:style w:type="paragraph" w:styleId="Footer">
    <w:name w:val="footer"/>
    <w:basedOn w:val="Normal"/>
    <w:link w:val="FooterChar"/>
    <w:uiPriority w:val="99"/>
    <w:unhideWhenUsed/>
    <w:rsid w:val="00975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DD8"/>
  </w:style>
  <w:style w:type="paragraph" w:styleId="ListParagraph">
    <w:name w:val="List Paragraph"/>
    <w:basedOn w:val="Normal"/>
    <w:uiPriority w:val="34"/>
    <w:qFormat/>
    <w:rsid w:val="00297F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DD8"/>
    <w:rPr>
      <w:rFonts w:ascii="Tahoma" w:hAnsi="Tahoma" w:cs="Tahoma"/>
      <w:sz w:val="16"/>
      <w:szCs w:val="16"/>
    </w:rPr>
  </w:style>
  <w:style w:type="table" w:styleId="TableGrid">
    <w:name w:val="Table Grid"/>
    <w:basedOn w:val="TableNormal"/>
    <w:uiPriority w:val="59"/>
    <w:rsid w:val="00975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5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DD8"/>
  </w:style>
  <w:style w:type="paragraph" w:styleId="Footer">
    <w:name w:val="footer"/>
    <w:basedOn w:val="Normal"/>
    <w:link w:val="FooterChar"/>
    <w:uiPriority w:val="99"/>
    <w:unhideWhenUsed/>
    <w:rsid w:val="00975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DD8"/>
  </w:style>
  <w:style w:type="paragraph" w:styleId="ListParagraph">
    <w:name w:val="List Paragraph"/>
    <w:basedOn w:val="Normal"/>
    <w:uiPriority w:val="34"/>
    <w:qFormat/>
    <w:rsid w:val="00297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ndb.com/people/740/000029653/"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0AE3E-2503-EC46-A830-8B7DA3FB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118</Words>
  <Characters>676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UvA</dc:creator>
  <cp:lastModifiedBy>lila pila</cp:lastModifiedBy>
  <cp:revision>2</cp:revision>
  <dcterms:created xsi:type="dcterms:W3CDTF">2019-01-14T11:51:00Z</dcterms:created>
  <dcterms:modified xsi:type="dcterms:W3CDTF">2019-01-14T11:51:00Z</dcterms:modified>
</cp:coreProperties>
</file>