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3E8EF" w14:textId="77777777"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14:paraId="17EC0912" w14:textId="77777777" w:rsidR="00FF0085" w:rsidRDefault="00FF0085"/>
    <w:p w14:paraId="5524AEC3" w14:textId="77777777"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49"/>
        <w:gridCol w:w="7413"/>
      </w:tblGrid>
      <w:tr w:rsidR="00FF0085" w14:paraId="6EB35CE4" w14:textId="77777777" w:rsidTr="00FF0085">
        <w:tc>
          <w:tcPr>
            <w:tcW w:w="1668" w:type="dxa"/>
          </w:tcPr>
          <w:p w14:paraId="7B5143A8" w14:textId="77777777" w:rsidR="00FF0085" w:rsidRDefault="00FF0085">
            <w:r>
              <w:t>Titel les</w:t>
            </w:r>
          </w:p>
        </w:tc>
        <w:tc>
          <w:tcPr>
            <w:tcW w:w="7544" w:type="dxa"/>
          </w:tcPr>
          <w:p w14:paraId="779D758B" w14:textId="4626528B" w:rsidR="00FF0085" w:rsidRPr="001D18DB" w:rsidRDefault="00631D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Popper/ Falsificatie</w:t>
            </w:r>
          </w:p>
        </w:tc>
      </w:tr>
      <w:tr w:rsidR="00FF0085" w14:paraId="4313C617" w14:textId="77777777" w:rsidTr="00FF0085">
        <w:tc>
          <w:tcPr>
            <w:tcW w:w="1668" w:type="dxa"/>
          </w:tcPr>
          <w:p w14:paraId="71FF795B" w14:textId="77777777" w:rsidR="00FF0085" w:rsidRDefault="00FF0085">
            <w:r>
              <w:t>Lesplan</w:t>
            </w:r>
          </w:p>
        </w:tc>
        <w:tc>
          <w:tcPr>
            <w:tcW w:w="7544" w:type="dxa"/>
          </w:tcPr>
          <w:p w14:paraId="72EB6A6A" w14:textId="77777777" w:rsidR="00BD3C71" w:rsidRDefault="00BD3C71" w:rsidP="00BD3C71">
            <w:pPr>
              <w:rPr>
                <w:i/>
              </w:rPr>
            </w:pPr>
          </w:p>
          <w:p w14:paraId="41FCA98D" w14:textId="77777777" w:rsidR="00631D1C" w:rsidRDefault="00631D1C" w:rsidP="00631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</w:rPr>
              <w:t>1: Opening van de les door voorkennis over demarcatie op te halen met de leerlingen</w:t>
            </w:r>
          </w:p>
          <w:p w14:paraId="15014F21" w14:textId="77777777" w:rsidR="00631D1C" w:rsidRDefault="00631D1C" w:rsidP="00631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6E4574B6" w14:textId="77777777" w:rsidR="00631D1C" w:rsidRDefault="00631D1C" w:rsidP="00631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</w:rPr>
              <w:t xml:space="preserve">2: Bespreek klassikaal de hoofdlijnen van Freuds psychoanalyse en droomduiding. Als voorbeeld kan de </w:t>
            </w:r>
            <w:hyperlink r:id="rId5" w:anchor="Duiding_door_Freud">
              <w:r>
                <w:rPr>
                  <w:i/>
                  <w:color w:val="0000FF"/>
                  <w:u w:val="single"/>
                </w:rPr>
                <w:t>casus van de Rattenman</w:t>
              </w:r>
            </w:hyperlink>
            <w:r>
              <w:rPr>
                <w:i/>
              </w:rPr>
              <w:t xml:space="preserve"> gebruikt worden. (</w:t>
            </w:r>
            <w:proofErr w:type="spellStart"/>
            <w:r>
              <w:rPr>
                <w:i/>
              </w:rPr>
              <w:t>ppt</w:t>
            </w:r>
            <w:proofErr w:type="spellEnd"/>
            <w:r>
              <w:rPr>
                <w:i/>
              </w:rPr>
              <w:t xml:space="preserve"> dia’s 1 t/m 4)</w:t>
            </w:r>
          </w:p>
          <w:p w14:paraId="799B4E25" w14:textId="77777777" w:rsidR="00631D1C" w:rsidRDefault="00631D1C" w:rsidP="00631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5611CE29" w14:textId="77777777" w:rsidR="00631D1C" w:rsidRDefault="00631D1C" w:rsidP="00631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</w:rPr>
              <w:t>3: Leerlingen maken de opdracht: Hierbij passen ze Freuds analyse zelf toe op een droom en beantwoorden hierover enkele vragen.</w:t>
            </w:r>
          </w:p>
          <w:p w14:paraId="041EEA51" w14:textId="77777777" w:rsidR="00631D1C" w:rsidRDefault="00631D1C" w:rsidP="00631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310FDCB9" w14:textId="77777777" w:rsidR="00631D1C" w:rsidRDefault="00631D1C" w:rsidP="00631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</w:rPr>
              <w:t>4: Bespreek de opdracht klassikaal</w:t>
            </w:r>
          </w:p>
          <w:p w14:paraId="489380FE" w14:textId="77777777" w:rsidR="00631D1C" w:rsidRDefault="00631D1C" w:rsidP="00631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5DC87DAB" w14:textId="77777777" w:rsidR="00631D1C" w:rsidRDefault="00631D1C" w:rsidP="00631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</w:rPr>
              <w:t>5: Uitleg Popper en falsificatie (</w:t>
            </w:r>
            <w:proofErr w:type="spellStart"/>
            <w:r>
              <w:rPr>
                <w:i/>
              </w:rPr>
              <w:t>powerpoint</w:t>
            </w:r>
            <w:proofErr w:type="spellEnd"/>
            <w:r>
              <w:rPr>
                <w:i/>
              </w:rPr>
              <w:t xml:space="preserve"> dia’s 6 t/m 9)</w:t>
            </w:r>
          </w:p>
          <w:p w14:paraId="6F89EA73" w14:textId="77777777" w:rsidR="00631D1C" w:rsidRDefault="00631D1C" w:rsidP="00631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p w14:paraId="18F43C1C" w14:textId="47397543" w:rsidR="00631D1C" w:rsidRDefault="00631D1C" w:rsidP="00631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i/>
              </w:rPr>
            </w:pPr>
            <w:r>
              <w:rPr>
                <w:i/>
              </w:rPr>
              <w:t>6: Bespreken wat Popper van de gegeven droomverklaringen/ de analyse van de rattenman zou vinden. (dia 10)</w:t>
            </w:r>
          </w:p>
          <w:p w14:paraId="6CB2BB3C" w14:textId="77777777" w:rsidR="00631D1C" w:rsidRDefault="00631D1C" w:rsidP="00631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i/>
              </w:rPr>
            </w:pPr>
          </w:p>
          <w:p w14:paraId="1FC5EE6D" w14:textId="77777777" w:rsidR="00631D1C" w:rsidRDefault="00631D1C" w:rsidP="00631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i/>
              </w:rPr>
            </w:pPr>
            <w:r>
              <w:rPr>
                <w:i/>
              </w:rPr>
              <w:t>7: Vervolg uitleg Popper over wetenschappelijkheid (dia 11 t/m 15)</w:t>
            </w:r>
          </w:p>
          <w:p w14:paraId="0758885E" w14:textId="77777777" w:rsidR="00631D1C" w:rsidRDefault="00631D1C" w:rsidP="00631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i/>
              </w:rPr>
            </w:pPr>
          </w:p>
          <w:p w14:paraId="6A743D89" w14:textId="77777777" w:rsidR="00631D1C" w:rsidRDefault="00631D1C" w:rsidP="00631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i/>
              </w:rPr>
            </w:pPr>
            <w:r>
              <w:rPr>
                <w:i/>
              </w:rPr>
              <w:t xml:space="preserve">8: Laat </w:t>
            </w:r>
            <w:proofErr w:type="spellStart"/>
            <w:r>
              <w:rPr>
                <w:i/>
              </w:rPr>
              <w:t>Youtube</w:t>
            </w:r>
            <w:proofErr w:type="spellEnd"/>
            <w:r>
              <w:rPr>
                <w:i/>
              </w:rPr>
              <w:t xml:space="preserve">-video “How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Eclipse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Proved</w:t>
            </w:r>
            <w:proofErr w:type="spellEnd"/>
            <w:r>
              <w:rPr>
                <w:i/>
              </w:rPr>
              <w:t xml:space="preserve"> Einstein Right” zien. Leerlingen passen hier Poppers theorie op toe.</w:t>
            </w:r>
          </w:p>
          <w:p w14:paraId="0869A43D" w14:textId="77777777" w:rsidR="00631D1C" w:rsidRDefault="00631D1C" w:rsidP="00631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i/>
              </w:rPr>
            </w:pPr>
          </w:p>
          <w:p w14:paraId="57CE681D" w14:textId="77777777" w:rsidR="00631D1C" w:rsidRDefault="00631D1C" w:rsidP="00631D1C">
            <w:r>
              <w:rPr>
                <w:i/>
              </w:rPr>
              <w:t>9: Klassikaal bespreken van de toepassing. Benoemen verschillen tussen Freuds psychoanalyse en Einsteins relativiteitstheorie.</w:t>
            </w:r>
          </w:p>
          <w:p w14:paraId="02B3B42D" w14:textId="77777777" w:rsidR="00FF0085" w:rsidRDefault="00FF0085" w:rsidP="00631D1C">
            <w:pPr>
              <w:pStyle w:val="Lijstalinea"/>
            </w:pPr>
          </w:p>
        </w:tc>
      </w:tr>
    </w:tbl>
    <w:p w14:paraId="68A32C7C" w14:textId="77777777" w:rsidR="00FF0085" w:rsidRDefault="00FF0085"/>
    <w:p w14:paraId="56EE7081" w14:textId="77777777" w:rsidR="00FF0085" w:rsidRDefault="00FF0085"/>
    <w:p w14:paraId="145EEE71" w14:textId="77777777"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F10308"/>
    <w:multiLevelType w:val="hybridMultilevel"/>
    <w:tmpl w:val="67547870"/>
    <w:lvl w:ilvl="0" w:tplc="F2E4D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85"/>
    <w:rsid w:val="001D18DB"/>
    <w:rsid w:val="00631D1C"/>
    <w:rsid w:val="009B2CC1"/>
    <w:rsid w:val="009C19A2"/>
    <w:rsid w:val="00BD3C71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293F"/>
  <w15:docId w15:val="{F03F334E-DE69-4A94-AAB8-5D317CB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1D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BD3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l.wikipedia.org/wiki/Rattenm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Thomas Bragdon</cp:lastModifiedBy>
  <cp:revision>2</cp:revision>
  <dcterms:created xsi:type="dcterms:W3CDTF">2020-07-06T10:31:00Z</dcterms:created>
  <dcterms:modified xsi:type="dcterms:W3CDTF">2020-07-06T10:31:00Z</dcterms:modified>
</cp:coreProperties>
</file>