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1B1BE" w14:textId="26F91888" w:rsidR="00BA6178" w:rsidRDefault="002E5C5B" w:rsidP="00BA617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Les 4</w:t>
      </w:r>
      <w:r w:rsidR="00BA6178" w:rsidRPr="00BA6178">
        <w:rPr>
          <w:b/>
          <w:sz w:val="36"/>
          <w:szCs w:val="36"/>
        </w:rPr>
        <w:t xml:space="preserve">. </w:t>
      </w:r>
      <w:proofErr w:type="spellStart"/>
      <w:r w:rsidR="00BA6178" w:rsidRPr="00BA6178">
        <w:rPr>
          <w:b/>
          <w:sz w:val="36"/>
          <w:szCs w:val="36"/>
        </w:rPr>
        <w:t>Hempel</w:t>
      </w:r>
      <w:proofErr w:type="spellEnd"/>
      <w:r w:rsidR="00BA6178" w:rsidRPr="00BA6178">
        <w:rPr>
          <w:b/>
          <w:sz w:val="36"/>
          <w:szCs w:val="36"/>
        </w:rPr>
        <w:t xml:space="preserve"> en de </w:t>
      </w:r>
      <w:proofErr w:type="spellStart"/>
      <w:r w:rsidR="00BA6178" w:rsidRPr="00BA6178">
        <w:rPr>
          <w:b/>
          <w:sz w:val="36"/>
          <w:szCs w:val="36"/>
        </w:rPr>
        <w:t>ravenparadox</w:t>
      </w:r>
      <w:proofErr w:type="spellEnd"/>
      <w:r w:rsidR="00BA6178">
        <w:rPr>
          <w:b/>
          <w:sz w:val="36"/>
          <w:szCs w:val="36"/>
        </w:rPr>
        <w:t xml:space="preserve"> </w:t>
      </w:r>
      <w:r w:rsidR="00BA6178" w:rsidRPr="00BA6178">
        <w:rPr>
          <w:b/>
          <w:sz w:val="36"/>
          <w:szCs w:val="36"/>
        </w:rPr>
        <w:t>verwerkingsopdracht in</w:t>
      </w:r>
      <w:r w:rsidR="008779B0">
        <w:rPr>
          <w:b/>
          <w:sz w:val="36"/>
          <w:szCs w:val="36"/>
        </w:rPr>
        <w:t xml:space="preserve"> het</w:t>
      </w:r>
      <w:r w:rsidR="00BA6178" w:rsidRPr="00BA6178">
        <w:rPr>
          <w:b/>
          <w:sz w:val="36"/>
          <w:szCs w:val="36"/>
        </w:rPr>
        <w:t xml:space="preserve"> computerlokaal</w:t>
      </w:r>
    </w:p>
    <w:p w14:paraId="58FCA6C1" w14:textId="77777777" w:rsidR="0086297E" w:rsidRDefault="0086297E" w:rsidP="00BA6178">
      <w:pPr>
        <w:jc w:val="center"/>
        <w:rPr>
          <w:b/>
          <w:sz w:val="36"/>
          <w:szCs w:val="36"/>
        </w:rPr>
      </w:pPr>
    </w:p>
    <w:p w14:paraId="6F96270E" w14:textId="77777777" w:rsidR="0086297E" w:rsidRPr="00BA6178" w:rsidRDefault="0086297E" w:rsidP="0086297E">
      <w:pPr>
        <w:jc w:val="center"/>
        <w:rPr>
          <w:b/>
          <w:sz w:val="36"/>
          <w:szCs w:val="36"/>
        </w:rPr>
      </w:pPr>
      <w:r>
        <w:rPr>
          <w:rFonts w:ascii="Times" w:eastAsia="Times New Roman" w:hAnsi="Times" w:cs="Times New Roman"/>
          <w:noProof/>
          <w:color w:val="0000FF"/>
          <w:sz w:val="20"/>
          <w:szCs w:val="20"/>
          <w:lang w:val="en-US"/>
        </w:rPr>
        <w:drawing>
          <wp:inline distT="0" distB="0" distL="0" distR="0" wp14:anchorId="7795D829" wp14:editId="4A92874B">
            <wp:extent cx="5270500" cy="2964815"/>
            <wp:effectExtent l="0" t="0" r="12700" b="6985"/>
            <wp:docPr id="1" name="Picture 1" descr="mage result for ravenparad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ravenparadox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54855" w14:textId="77777777" w:rsidR="00BA6178" w:rsidRPr="0086297E" w:rsidRDefault="00BA6178" w:rsidP="008779B0">
      <w:pPr>
        <w:shd w:val="clear" w:color="auto" w:fill="FFFF00"/>
        <w:rPr>
          <w:sz w:val="26"/>
          <w:szCs w:val="26"/>
        </w:rPr>
      </w:pPr>
      <w:r w:rsidRPr="0086297E">
        <w:rPr>
          <w:sz w:val="26"/>
          <w:szCs w:val="26"/>
        </w:rPr>
        <w:t>Zoek zelf op internet voorbeelden van paradoxen. Noem er minstens twee en leg in je eigen woorden uit waarom dit paradoxen zijn. Je mag</w:t>
      </w:r>
      <w:r w:rsidR="0086297E">
        <w:rPr>
          <w:sz w:val="26"/>
          <w:szCs w:val="26"/>
        </w:rPr>
        <w:t xml:space="preserve"> NIET</w:t>
      </w:r>
      <w:r w:rsidRPr="0086297E">
        <w:rPr>
          <w:sz w:val="26"/>
          <w:szCs w:val="26"/>
        </w:rPr>
        <w:t xml:space="preserve"> de </w:t>
      </w:r>
      <w:proofErr w:type="spellStart"/>
      <w:r w:rsidRPr="0086297E">
        <w:rPr>
          <w:sz w:val="26"/>
          <w:szCs w:val="26"/>
        </w:rPr>
        <w:t>ravenparadox</w:t>
      </w:r>
      <w:proofErr w:type="spellEnd"/>
      <w:r w:rsidRPr="0086297E">
        <w:rPr>
          <w:sz w:val="26"/>
          <w:szCs w:val="26"/>
        </w:rPr>
        <w:t xml:space="preserve"> kiezen!</w:t>
      </w:r>
    </w:p>
    <w:p w14:paraId="3E94D5A5" w14:textId="77777777" w:rsidR="008779B0" w:rsidRPr="0086297E" w:rsidRDefault="008779B0" w:rsidP="008779B0">
      <w:pPr>
        <w:shd w:val="clear" w:color="auto" w:fill="FFFF00"/>
        <w:rPr>
          <w:sz w:val="26"/>
          <w:szCs w:val="26"/>
        </w:rPr>
      </w:pPr>
      <w:r w:rsidRPr="0086297E">
        <w:rPr>
          <w:sz w:val="26"/>
          <w:szCs w:val="26"/>
        </w:rPr>
        <w:t xml:space="preserve">1.) </w:t>
      </w:r>
      <w:r w:rsidR="00BA6178" w:rsidRPr="0086297E">
        <w:rPr>
          <w:sz w:val="26"/>
          <w:szCs w:val="26"/>
        </w:rPr>
        <w:t>Is er voor de paradoxen die jij gekozen hebt een oplossing? Zo ja, besc</w:t>
      </w:r>
      <w:r w:rsidRPr="0086297E">
        <w:rPr>
          <w:sz w:val="26"/>
          <w:szCs w:val="26"/>
        </w:rPr>
        <w:t>hrijf deze. Zo nee, waarom niet?</w:t>
      </w:r>
    </w:p>
    <w:p w14:paraId="6ED50304" w14:textId="0CEDB769" w:rsidR="008779B0" w:rsidRDefault="008779B0" w:rsidP="008779B0">
      <w:pPr>
        <w:shd w:val="clear" w:color="auto" w:fill="FFFF00"/>
        <w:rPr>
          <w:sz w:val="26"/>
          <w:szCs w:val="26"/>
        </w:rPr>
      </w:pPr>
      <w:r w:rsidRPr="0086297E">
        <w:rPr>
          <w:sz w:val="26"/>
          <w:szCs w:val="26"/>
        </w:rPr>
        <w:t xml:space="preserve">2.) </w:t>
      </w:r>
      <w:r w:rsidR="00BA6178" w:rsidRPr="0086297E">
        <w:rPr>
          <w:sz w:val="26"/>
          <w:szCs w:val="26"/>
        </w:rPr>
        <w:t xml:space="preserve">Probeer aan de hand van voorbeelden van paradoxen op internet zelf een paradox te bedenken. Noem de argumentatiestappen </w:t>
      </w:r>
      <w:r w:rsidR="00AC761A">
        <w:rPr>
          <w:sz w:val="26"/>
          <w:szCs w:val="26"/>
        </w:rPr>
        <w:t>zoals in de vorige les</w:t>
      </w:r>
      <w:r w:rsidR="00BA6178" w:rsidRPr="0086297E">
        <w:rPr>
          <w:sz w:val="26"/>
          <w:szCs w:val="26"/>
        </w:rPr>
        <w:t xml:space="preserve"> is voorg</w:t>
      </w:r>
      <w:r w:rsidRPr="0086297E">
        <w:rPr>
          <w:sz w:val="26"/>
          <w:szCs w:val="26"/>
        </w:rPr>
        <w:t xml:space="preserve">edaan voor de </w:t>
      </w:r>
      <w:proofErr w:type="spellStart"/>
      <w:r w:rsidRPr="0086297E">
        <w:rPr>
          <w:sz w:val="26"/>
          <w:szCs w:val="26"/>
        </w:rPr>
        <w:t>ravenparadox</w:t>
      </w:r>
      <w:proofErr w:type="spellEnd"/>
      <w:r w:rsidRPr="0086297E">
        <w:rPr>
          <w:sz w:val="26"/>
          <w:szCs w:val="26"/>
        </w:rPr>
        <w:t>. B</w:t>
      </w:r>
      <w:r w:rsidR="00BA6178" w:rsidRPr="0086297E">
        <w:rPr>
          <w:sz w:val="26"/>
          <w:szCs w:val="26"/>
        </w:rPr>
        <w:t>edenk vervolgens of jouw paradox wel of niet een oplossing heeft.</w:t>
      </w:r>
    </w:p>
    <w:p w14:paraId="58C70E1D" w14:textId="75B7C4E8" w:rsidR="00AC761A" w:rsidRPr="0086297E" w:rsidRDefault="00AC761A" w:rsidP="008779B0">
      <w:pPr>
        <w:shd w:val="clear" w:color="auto" w:fill="FFFF00"/>
        <w:rPr>
          <w:sz w:val="26"/>
          <w:szCs w:val="26"/>
        </w:rPr>
      </w:pPr>
      <w:r>
        <w:rPr>
          <w:sz w:val="26"/>
          <w:szCs w:val="26"/>
        </w:rPr>
        <w:t xml:space="preserve">3.) Pak de </w:t>
      </w:r>
      <w:proofErr w:type="spellStart"/>
      <w:r>
        <w:rPr>
          <w:sz w:val="26"/>
          <w:szCs w:val="26"/>
        </w:rPr>
        <w:t>ravenparadox</w:t>
      </w:r>
      <w:proofErr w:type="spellEnd"/>
      <w:r>
        <w:rPr>
          <w:sz w:val="26"/>
          <w:szCs w:val="26"/>
        </w:rPr>
        <w:t xml:space="preserve"> er weer bij. Bedenk en beargumenteer of de </w:t>
      </w:r>
      <w:proofErr w:type="spellStart"/>
      <w:r>
        <w:rPr>
          <w:sz w:val="26"/>
          <w:szCs w:val="26"/>
        </w:rPr>
        <w:t>ravenparadox</w:t>
      </w:r>
      <w:proofErr w:type="spellEnd"/>
      <w:r>
        <w:rPr>
          <w:sz w:val="26"/>
          <w:szCs w:val="26"/>
        </w:rPr>
        <w:t xml:space="preserve"> </w:t>
      </w:r>
      <w:r w:rsidR="00A15F58">
        <w:rPr>
          <w:sz w:val="26"/>
          <w:szCs w:val="26"/>
        </w:rPr>
        <w:t xml:space="preserve">wel of niet </w:t>
      </w:r>
      <w:r>
        <w:rPr>
          <w:sz w:val="26"/>
          <w:szCs w:val="26"/>
        </w:rPr>
        <w:t>een oplossing heeft.</w:t>
      </w:r>
    </w:p>
    <w:p w14:paraId="08026F1C" w14:textId="2609F88F" w:rsidR="00AC761A" w:rsidRPr="0086297E" w:rsidRDefault="008779B0" w:rsidP="008779B0">
      <w:pPr>
        <w:shd w:val="clear" w:color="auto" w:fill="FFFF00"/>
        <w:rPr>
          <w:sz w:val="26"/>
          <w:szCs w:val="26"/>
        </w:rPr>
      </w:pPr>
      <w:r w:rsidRPr="0086297E">
        <w:rPr>
          <w:sz w:val="26"/>
          <w:szCs w:val="26"/>
        </w:rPr>
        <w:t xml:space="preserve">3.) </w:t>
      </w:r>
      <w:r w:rsidR="00BA6178" w:rsidRPr="0086297E">
        <w:rPr>
          <w:sz w:val="26"/>
          <w:szCs w:val="26"/>
        </w:rPr>
        <w:t>Zorg dat je je paradox</w:t>
      </w:r>
      <w:r w:rsidR="00A15F58">
        <w:rPr>
          <w:sz w:val="26"/>
          <w:szCs w:val="26"/>
        </w:rPr>
        <w:t xml:space="preserve"> en de oplossing</w:t>
      </w:r>
      <w:r w:rsidR="00BA6178" w:rsidRPr="0086297E">
        <w:rPr>
          <w:sz w:val="26"/>
          <w:szCs w:val="26"/>
        </w:rPr>
        <w:t xml:space="preserve"> kunt laten zien aan de rest van de klas.</w:t>
      </w:r>
    </w:p>
    <w:p w14:paraId="753AFD21" w14:textId="0000463B" w:rsidR="0086297E" w:rsidRDefault="00A15F58" w:rsidP="008779B0">
      <w:pPr>
        <w:shd w:val="clear" w:color="auto" w:fill="FFFF00"/>
        <w:rPr>
          <w:sz w:val="26"/>
          <w:szCs w:val="26"/>
        </w:rPr>
      </w:pPr>
      <w:r>
        <w:rPr>
          <w:sz w:val="26"/>
          <w:szCs w:val="26"/>
        </w:rPr>
        <w:t>Stap 2, 3 en 4</w:t>
      </w:r>
      <w:r w:rsidR="00BA6178" w:rsidRPr="0086297E">
        <w:rPr>
          <w:sz w:val="26"/>
          <w:szCs w:val="26"/>
        </w:rPr>
        <w:t xml:space="preserve"> mag je eventueel in tweetallen doen. Vraag hulp aan je medeleerling of aan de docent als je er niet uitkomt of het niet zeker weet.</w:t>
      </w:r>
    </w:p>
    <w:p w14:paraId="730DCA1B" w14:textId="77777777" w:rsidR="0086297E" w:rsidRPr="0086297E" w:rsidRDefault="0086297E" w:rsidP="0086297E">
      <w:pPr>
        <w:rPr>
          <w:sz w:val="26"/>
          <w:szCs w:val="26"/>
        </w:rPr>
      </w:pPr>
    </w:p>
    <w:p w14:paraId="730F5608" w14:textId="77777777" w:rsidR="0086297E" w:rsidRPr="0086297E" w:rsidRDefault="0086297E" w:rsidP="0086297E">
      <w:pPr>
        <w:rPr>
          <w:sz w:val="26"/>
          <w:szCs w:val="26"/>
        </w:rPr>
      </w:pPr>
    </w:p>
    <w:p w14:paraId="42CAC289" w14:textId="2592E74E" w:rsidR="00EC300D" w:rsidRPr="0086297E" w:rsidRDefault="00EC300D" w:rsidP="0086297E">
      <w:pPr>
        <w:tabs>
          <w:tab w:val="left" w:pos="5180"/>
        </w:tabs>
        <w:rPr>
          <w:sz w:val="26"/>
          <w:szCs w:val="26"/>
        </w:rPr>
      </w:pPr>
    </w:p>
    <w:sectPr w:rsidR="00EC300D" w:rsidRPr="0086297E" w:rsidSect="008825C1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56707" w14:textId="77777777" w:rsidR="00AC761A" w:rsidRDefault="00AC761A" w:rsidP="008779B0">
      <w:pPr>
        <w:spacing w:after="0" w:line="240" w:lineRule="auto"/>
      </w:pPr>
      <w:r>
        <w:separator/>
      </w:r>
    </w:p>
  </w:endnote>
  <w:endnote w:type="continuationSeparator" w:id="0">
    <w:p w14:paraId="01B3F585" w14:textId="77777777" w:rsidR="00AC761A" w:rsidRDefault="00AC761A" w:rsidP="0087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DD729" w14:textId="4DC8922E" w:rsidR="00AC761A" w:rsidRDefault="00AC761A">
    <w:pPr>
      <w:pStyle w:val="Footer"/>
    </w:pPr>
    <w:r>
      <w:t xml:space="preserve">Les 4 van 4: </w:t>
    </w:r>
    <w:proofErr w:type="spellStart"/>
    <w:r>
      <w:t>Hempel</w:t>
    </w:r>
    <w:proofErr w:type="spellEnd"/>
    <w:r>
      <w:t xml:space="preserve"> en de </w:t>
    </w:r>
    <w:proofErr w:type="spellStart"/>
    <w:r>
      <w:t>ravenparadox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D1F63" w14:textId="77777777" w:rsidR="00AC761A" w:rsidRDefault="00AC761A" w:rsidP="008779B0">
      <w:pPr>
        <w:spacing w:after="0" w:line="240" w:lineRule="auto"/>
      </w:pPr>
      <w:r>
        <w:separator/>
      </w:r>
    </w:p>
  </w:footnote>
  <w:footnote w:type="continuationSeparator" w:id="0">
    <w:p w14:paraId="3DA1AA3C" w14:textId="77777777" w:rsidR="00AC761A" w:rsidRDefault="00AC761A" w:rsidP="00877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64158"/>
    <w:multiLevelType w:val="hybridMultilevel"/>
    <w:tmpl w:val="017096C4"/>
    <w:lvl w:ilvl="0" w:tplc="E3609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78"/>
    <w:rsid w:val="001C38B5"/>
    <w:rsid w:val="002E5C5B"/>
    <w:rsid w:val="00332387"/>
    <w:rsid w:val="0086297E"/>
    <w:rsid w:val="008779B0"/>
    <w:rsid w:val="008825C1"/>
    <w:rsid w:val="008F060D"/>
    <w:rsid w:val="00A15F58"/>
    <w:rsid w:val="00AC761A"/>
    <w:rsid w:val="00BA6178"/>
    <w:rsid w:val="00EC300D"/>
    <w:rsid w:val="00E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79CC3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78"/>
    <w:pPr>
      <w:spacing w:after="160" w:line="259" w:lineRule="auto"/>
    </w:pPr>
    <w:rPr>
      <w:rFonts w:eastAsiaTheme="minorHAnsi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9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9B0"/>
    <w:rPr>
      <w:rFonts w:eastAsiaTheme="minorHAnsi"/>
      <w:sz w:val="22"/>
      <w:szCs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779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9B0"/>
    <w:rPr>
      <w:rFonts w:eastAsiaTheme="minorHAnsi"/>
      <w:sz w:val="22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97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7E"/>
    <w:rPr>
      <w:rFonts w:ascii="Lucida Grande" w:eastAsiaTheme="minorHAnsi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178"/>
    <w:pPr>
      <w:spacing w:after="160" w:line="259" w:lineRule="auto"/>
    </w:pPr>
    <w:rPr>
      <w:rFonts w:eastAsiaTheme="minorHAnsi"/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9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9B0"/>
    <w:rPr>
      <w:rFonts w:eastAsiaTheme="minorHAnsi"/>
      <w:sz w:val="22"/>
      <w:szCs w:val="22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779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9B0"/>
    <w:rPr>
      <w:rFonts w:eastAsiaTheme="minorHAnsi"/>
      <w:sz w:val="22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97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97E"/>
    <w:rPr>
      <w:rFonts w:ascii="Lucida Grande" w:eastAsiaTheme="minorHAnsi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7ipA3c6b-yY" TargetMode="Externa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Macintosh Word</Application>
  <DocSecurity>0</DocSecurity>
  <Lines>6</Lines>
  <Paragraphs>1</Paragraphs>
  <ScaleCrop>false</ScaleCrop>
  <Company>zina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pila</dc:creator>
  <cp:keywords/>
  <dc:description/>
  <cp:lastModifiedBy>lila pila</cp:lastModifiedBy>
  <cp:revision>2</cp:revision>
  <dcterms:created xsi:type="dcterms:W3CDTF">2019-01-14T09:38:00Z</dcterms:created>
  <dcterms:modified xsi:type="dcterms:W3CDTF">2019-01-14T09:38:00Z</dcterms:modified>
</cp:coreProperties>
</file>